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A3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75467A" w:rsidRDefault="0075467A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021FA3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ВОСПИТАНИЕ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ОТВЕТСТВЕННОГО МАТЕРИНСТВА У</w:t>
      </w:r>
      <w:r w:rsidRPr="00CC56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ДЕВУШЕК-ПОДРОСТКОВ В УСЛОВИЯХ ШКОЛЬНОГО ОБУЧЕНИЯ</w:t>
      </w:r>
    </w:p>
    <w:p w:rsidR="001066D4" w:rsidRDefault="001066D4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1066D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(в рамках технологии проектного обучения как</w:t>
      </w:r>
      <w:r w:rsidRPr="001066D4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одной из инновационных форм организации учебно-воспитательного процесса)</w:t>
      </w:r>
      <w:r w:rsidRPr="001066D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875887" w:rsidRDefault="00875887" w:rsidP="00875887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875887" w:rsidRDefault="00875887" w:rsidP="00875887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875887" w:rsidRPr="00875887" w:rsidRDefault="00875887" w:rsidP="00875887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Столбова Фаина Витальевна</w:t>
      </w:r>
      <w:r w:rsidRPr="00CC566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, </w:t>
      </w:r>
      <w:r w:rsidRPr="00CC56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учитель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математики </w:t>
      </w:r>
      <w:r w:rsidRPr="00CC56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</w:t>
      </w:r>
      <w:r w:rsidR="003B65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униципальное автономное общеобразовательное учреждение</w:t>
      </w:r>
      <w:r w:rsidRPr="00CC56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«С</w:t>
      </w:r>
      <w:r w:rsidR="003B65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редняя школа</w:t>
      </w:r>
      <w:r w:rsidRPr="00CC56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«Земля родная»</w:t>
      </w:r>
      <w:r w:rsidR="003B652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(МАОУ "СШ "Земля родная") </w:t>
      </w:r>
      <w:r w:rsidRPr="00CC56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г. Новый Уренгой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, ЯНАО</w:t>
      </w:r>
    </w:p>
    <w:p w:rsidR="00875887" w:rsidRPr="001066D4" w:rsidRDefault="00875887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D95422" w:rsidRDefault="00D95422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1C2E30" w:rsidRPr="00BF26B9" w:rsidRDefault="00D95422" w:rsidP="001C2E30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</w:pPr>
      <w:r w:rsidRPr="00BF26B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>Аннотация</w:t>
      </w:r>
      <w:r w:rsidR="00E85A61" w:rsidRPr="00BF26B9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 работы</w:t>
      </w:r>
    </w:p>
    <w:p w:rsidR="001C2E30" w:rsidRDefault="001C2E30" w:rsidP="001C2E30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</w:p>
    <w:p w:rsidR="00BF26B9" w:rsidRDefault="00BF26B9" w:rsidP="00D137CD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="00CD33E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1C2E30" w:rsidRPr="002D3A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 мире постоянно идет процесс преобразования. Это не</w:t>
      </w:r>
      <w:r w:rsidR="001C2E3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только преобразования, которые</w:t>
      </w:r>
    </w:p>
    <w:p w:rsidR="00BF26B9" w:rsidRDefault="001C2E30" w:rsidP="00CD33EB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2D3A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происходят в области науки, искусства, технических достижений, или перемены, которые касаются религии, эти перемены происходят и в переосмыслении роли семьи в обществе, а также роли женщины как матери. </w:t>
      </w:r>
    </w:p>
    <w:p w:rsidR="00D137CD" w:rsidRDefault="00BF26B9" w:rsidP="00D137CD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</w:t>
      </w:r>
      <w:r w:rsidR="00D137C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Современный учебный процесс, направленный на духовно-нравственное развитие личности, должен быть нацелен на вытеснение из области интересов учащихся компьютерных игр и замену их на другие, творческие, ролевые, исследовательские виды деятельности. Именно учитель информатики способствует формированию нового типа мышления, характерного для члена информационного общества, ориентации ученика на саморазвитие и самообучение, осознание своих информационных потребностей и выработку культуры потребностей.</w:t>
      </w:r>
    </w:p>
    <w:p w:rsidR="00D137CD" w:rsidRDefault="00D137CD" w:rsidP="00D137CD">
      <w:pPr>
        <w:shd w:val="clear" w:color="auto" w:fill="FFFFFF"/>
        <w:tabs>
          <w:tab w:val="left" w:pos="426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  </w:t>
      </w:r>
      <w:r w:rsidR="00BF26B9"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своей деятельности ведущую роль отвожу</w:t>
      </w:r>
      <w:r w:rsidR="00BF26B9"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проектному методу, как одной из инновационных форм организации учебно-воспитательного процесса.</w:t>
      </w:r>
    </w:p>
    <w:p w:rsidR="00D137CD" w:rsidRDefault="00D137CD" w:rsidP="00D137CD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  </w:t>
      </w:r>
      <w:r w:rsidR="00BF26B9"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Метод проектов можно рассматривать и как технологию сотрудничества. В процессе работы над проектом происходит тесное личностное взаимодействие ученика с учителем на принципах равного партнерства, общение старшего по опыту товарища с младшим с одновременным отсутствием диктата со стороны учителя и достаточной степенью самостоятельности для ученика.</w:t>
      </w:r>
      <w:r w:rsidR="00BF26B9" w:rsidRPr="00BF2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137CD" w:rsidRDefault="00D137CD" w:rsidP="00D137CD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  </w:t>
      </w:r>
      <w:r w:rsidR="00BF26B9"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Проектный метод относится к активным способам обучения. Активное решение жизненных ситуаций требует поиска дополнительных знаний и выработки необходимых умений и навыков. Проект позволяет решить и проблему актуальности изучаемого материала, его значимости для ребенка. Главный принцип – принцип деятельности – можно проиллюстрировать древней мудростью: </w:t>
      </w:r>
      <w:r w:rsidR="00BF2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BF26B9" w:rsidRPr="00CC56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Скажи мне, и я забуду. Покажи мне, – я смогу запомнить. Позволь мне это сделать сам</w:t>
      </w:r>
      <w:r w:rsidR="00BF26B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ому, и это станет моим навсегда».</w:t>
      </w:r>
      <w:r w:rsidR="00BF26B9" w:rsidRPr="00BF26B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F26B9" w:rsidRPr="00D137CD" w:rsidRDefault="00D137CD" w:rsidP="00D137CD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  </w:t>
      </w:r>
      <w:r w:rsidR="00BF26B9"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Важным компонентом при организации обучения проектным методом является </w:t>
      </w:r>
      <w:r w:rsidR="00BF26B9"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социальное взаимодействие</w:t>
      </w:r>
      <w:r w:rsidR="00BF26B9" w:rsidRPr="00CC56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="00BF26B9"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поскольку межличностное общение, построенное по определенным принципам, позволяет создать атмосферу творчества, комфортности, что способствует проявлению индивидуальности каждого ученика.</w:t>
      </w:r>
    </w:p>
    <w:p w:rsidR="00BF26B9" w:rsidRPr="00CC5665" w:rsidRDefault="00BF26B9" w:rsidP="00CD33EB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BF26B9" w:rsidRPr="00CC5665" w:rsidRDefault="00BF26B9" w:rsidP="00CD33EB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C2E30" w:rsidRPr="001C2E30" w:rsidRDefault="001C2E30" w:rsidP="00CD33EB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</w:p>
    <w:p w:rsidR="001C2E30" w:rsidRDefault="001C2E30" w:rsidP="00CD33EB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1C2E30" w:rsidRDefault="001C2E30" w:rsidP="00CD33EB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1C2E30" w:rsidRDefault="001C2E30" w:rsidP="00CD33EB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FA2C20" w:rsidRDefault="00FA2C20" w:rsidP="00CD33EB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FA2C20" w:rsidRDefault="00FA2C20" w:rsidP="00CD33EB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FA2C20" w:rsidRDefault="00FA2C20" w:rsidP="00CD33EB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FA2C20" w:rsidRDefault="00FA2C20" w:rsidP="00CD33EB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FA2C20" w:rsidRDefault="00FA2C20" w:rsidP="00CD33EB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FA2C20" w:rsidRDefault="00FA2C20" w:rsidP="00CD33EB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FA2C20" w:rsidRDefault="00FA2C20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1C2E30" w:rsidRDefault="001C2E30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Кто двигается вперёд в знании,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но отстаёт в нравственности, 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тот больше идёт назад, чем вперёд. </w:t>
      </w:r>
    </w:p>
    <w:p w:rsidR="00021FA3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Аристотель. 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21FA3" w:rsidRPr="002D3A8F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Чтобы говорить об ответственном материнстве или других формах профилактики социального сиротства, для начала нужно определить, что же такое «социальное сиротство».</w:t>
      </w:r>
    </w:p>
    <w:p w:rsidR="00021FA3" w:rsidRPr="002D3A8F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любом государстве и любом обществе всегда были, есть и будут дети-сироты и дети, которые по разным причинам остаются без попечения родителей. В таких случаях само общество и государство берет на себя заботу о таких детях, об их воспитании, обучении развитии.</w:t>
      </w:r>
    </w:p>
    <w:p w:rsidR="00021FA3" w:rsidRPr="002D3A8F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Потребность иметь семью, отца и мать – одна из сильнейших потребностей абсолютно любого человека. Следовательно, ребенок, по тем или иным причинам потерявший родителей, оказывается в трудной ситуации. Для ребенка потеря родителей является настоящей трагедией.</w:t>
      </w:r>
    </w:p>
    <w:p w:rsidR="00021FA3" w:rsidRPr="002D3A8F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настоящее время в обыденной речи и в теоретических исследованиях широко используются два понятия: сирота (сиротство) и социальный сирота (социальное сиротство).</w:t>
      </w:r>
    </w:p>
    <w:p w:rsidR="00021FA3" w:rsidRPr="002D3A8F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Дети-сироты – это дети в возрасте до 18 лет, у которых умерли оба или единственный родитель.</w:t>
      </w:r>
      <w:r w:rsidR="00BA1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Социальный сирота – это ребенок, который имеет биологических родителей, но они по каким-то причинам не занимаются воспитанием ребенка и не заботятся о нем. В этом случае заботу о детях берет на себя общество и государство.» [1] Другими словами, это и дети, родители которых юридически не лишены родительских прав, но фактически не заботятся о своих детях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Социальное сиротство – в первую очередь, социальное явление, обусловленное наличием в обществе детей, оставшихся без попечения родителей вследствие лишения их родительских прав, признания родителей недееспособными, безвестно отсутствующими и т.д.</w:t>
      </w:r>
    </w:p>
    <w:p w:rsidR="00021FA3" w:rsidRPr="002D3A8F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Попечительство – это форма защиты личных и имущественных прав несовершеннолетних (и некоторых других категорий людей). Понятие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близкое к опеке. Опека – это </w:t>
      </w: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форма охраны личных и имущественных прав недееспособных лиц (детей, лишивш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ихся родителей, душевнобольных. </w:t>
      </w: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 опекой также понимают лица и учреждения, на которые возложено такое наблюдение. Лицо, которому поручена опека, называют опекуном, а его обязательства опекунством. Под попечение, по сравнению с опекой, может попадать значительно более широкая категория детей.</w:t>
      </w:r>
    </w:p>
    <w:p w:rsidR="00021FA3" w:rsidRPr="002D3A8F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Уже ни для кого не секрет, что большинство воспитанников детских домов и учреждений интернат</w:t>
      </w:r>
      <w:r w:rsidR="00D63C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</w:t>
      </w: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ого типа отнюдь не сироты. В основном это дети, родители которых живы, но лишены родительских прав. В то же время, у части детей родители еще не лишены родительских прав, но находятся в местах лишения свободы. Многие дети оказываются в детских домах сразу после рождения. </w:t>
      </w:r>
    </w:p>
    <w:p w:rsidR="00021FA3" w:rsidRPr="002D3A8F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Так, в домах ребенка 80% воспитанников составляют дети, от которых родители отказались сразу после рождения – из-за болезни (60 %) или тяжелых материальных условий – 20 %. И таких детей тоже называют социальными сиротами.</w:t>
      </w:r>
    </w:p>
    <w:p w:rsidR="00021FA3" w:rsidRPr="002D3A8F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3A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 мире постоянно идет процесс преобразования. Это не только преобразования, которые происходят в области науки, искусства, технических достижений, или перемены, которые касаются религии, эти перемены происходят и в переосмыслении роли семьи в обществе, а также роли женщины как матери. Происходит постоянное переосмысление понятия материнства и того, что значит быть мамой для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каждой, отдельно взятой</w:t>
      </w:r>
      <w:r w:rsidRPr="002D3A8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женщины. Наверное, стоит внимательнее посмотреть, как понимают материнство и материнскую любовь сами женщины.</w:t>
      </w:r>
      <w:r w:rsidRPr="002D3A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Роль женщины в обществе продолжает развиваться, поэтому женщины, ставшие мамами, также стараются пересмотреть и переосмыслить традиционный образ  материнства в соответствии со своим собственном опытом. Мамы собственными словами, основываясь на полученном индивидуальном опыте, объясняют, что такое быть мамой и что это для них означает.</w:t>
      </w:r>
    </w:p>
    <w:p w:rsidR="00021FA3" w:rsidRPr="002D3A8F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Быть мамой означает, что со временем приходит понимание необходимости прислушиваться к новым потребностям, которые появились после рождения ребенка. Быть мамой означает, что начинаешь получать удовольствие и радость, повторно узнавая обо всем на свете, а также от надежды на изучение многих новых вещей.</w:t>
      </w:r>
    </w:p>
    <w:p w:rsidR="00021FA3" w:rsidRPr="002D3A8F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Быть мамой – это наиболее важная и самая трудная задача в мире. Она заставляет трепетать сердце многих женщин от понимания, что на их плечах лежит ответственность за жизнь и благополучие другого, совсем еще маленького и беззащитного человека. Это что-то новое каждый день! Материнство выявляет новую сторону, которая была неизвестна даже самой женщине, и, возможно, в других обстоятельствах никогда бы не стала известной.</w:t>
      </w:r>
    </w:p>
    <w:p w:rsidR="00021FA3" w:rsidRPr="002D3A8F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Полная ответственность за другого человека требует так много заботы и создает множество стрессовых ситуаций, но, в конце концов, сла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дкий детский поцелуй, пожелание</w:t>
      </w: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доброй ночи и нежные объятия стоят того, чтобы стойко переносить все невзгоды.</w:t>
      </w:r>
    </w:p>
    <w:p w:rsidR="00021FA3" w:rsidRPr="002D3A8F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Быть мамой – это значит сидеть и слушать (действительно, слушать) своих детей, пытаясь понять, кто они такие и что им нравится. Это значит любить, пока не почувствуете, что ваше сердце вот-вот разорвется от переполнивших его нежных чувств. Это значит испытывать гордость, что небольшая частичка вас самих находится в каждом из ваших детей и у вас есть возможность формировать их в прекрасных людей.</w:t>
      </w:r>
    </w:p>
    <w:p w:rsidR="00021FA3" w:rsidRPr="002D3A8F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Быть мамой – это означает, что вы можете испытывать самую большую радость, которую можно испытать; самую большую любовь, которую вы когда-либо чувствовали; наибольший страх, который вы когда-либо знали. Невозможно, когда-либо еще почувствовать такое отчаянное желание,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чтобы у вашего ребенка все было</w:t>
      </w: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благополучно, чтобы он всегда находился в безопасности, был здоровым и счастливым.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информационных и коммуникационных технологий оказывает заметное влияние на развитие человека, на изменение его мировоззрения, систему личностных ценностей, что сопровождается изменением стиля жизни, образа мышления, характера взаимоотношений с окружающим миром.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Традиционно школа является тем посредником, который передает новым поколениям нравственные ценности, накопленные прежними веками. Воспитание подлинного нравственного чувства, любви к ближним, к своему Отечеству, его истории и культуре является задачей школьного образования. Культурное, интеллектуальное развитие должно быть направлено на воспитание свободной личности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ответственной за собственную семью и детей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Современный учебный процесс, направленный на духовно-нравственное развитие личности, должен быть нацелен на вытеснение из области интересов учащихся компьютерных игр и замену их на другие, творческие, ролевые, исследовательские виды деятельности. Именно учитель информатики способствует формированию нового типа мышления, характерного для члена информационного общества, ориентации ученика на саморазвитие и самообучение, осознание своих информационных потребностей и выработку культуры потребностей.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своей деятельности ведущую роль отвожу</w:t>
      </w:r>
      <w:r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проектному методу, как одной из инновационных форм организации учебно-воспитательного процесса.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Метод проектов можно рассматривать и как технологию сотрудничества. В процессе работы над проектом происходит тесное личностное взаимодействие ученика с учителем на принципах равного партнерства, общение старшего по опыту товарища с младшим с одновременным отсутствием диктата со стороны учителя и достаточной степенью самостоятельности для ученика.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Проектный метод относится к активным способам обучения. Активное решение жизненных ситуаций требует поиска дополнительных знаний и выработки необходимых умений и навыков. Проект позволяет решить и проблему актуальности изучаемого материала, его значимости для ребенка. Главный принцип – принцип деятельности – можно проиллюстрировать древней мудростью: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CC56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Скажи мне, и я забуду. Покажи мне, – я смогу запомнить. Позволь мне это сделать сам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ому, и это станет моим навсегда».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Темой проекта может стать создание небольших слайд – фильмов,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web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сайтов, электронных газет, альбомов, отражающих исторический материал, посвященных географии и путешествиям по различным местам нашей планеты, круглым датам, подготовка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методического материала к урокам, фрагментов уроков, конструирование интерактивных тестов.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Перечень тем проектов являются открытыми и не зависят от возраста учащихся и года обучения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математике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Единственным критерием выбора темы является личная заинтересованность учащегося в работе над данным проектом.</w:t>
      </w:r>
    </w:p>
    <w:p w:rsidR="00021FA3" w:rsidRDefault="00021FA3" w:rsidP="00021FA3">
      <w:pPr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66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Каждый проект — это творчество, это личностное знание, он расскажет о своем создателе гораздо информативнее, чем безликая оценка.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Именно через создание проектов социального характера и прививается ответственное отношение у девушек-подростков, будущих мам к ответственному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родительству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. Обращаясь к большому наследию русского фольклора, мы отмечаем не переходящие ценности и большой воспитательный потенциал в этой области. Покажем на примере создания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02061">
        <w:rPr>
          <w:rFonts w:ascii="Times New Roman" w:eastAsia="Times New Roman" w:hAnsi="Times New Roman" w:cs="Times New Roman"/>
          <w:sz w:val="24"/>
          <w:szCs w:val="24"/>
        </w:rPr>
        <w:t xml:space="preserve">ациональные традиции в </w:t>
      </w:r>
      <w:r>
        <w:rPr>
          <w:rFonts w:ascii="Times New Roman" w:eastAsia="Times New Roman" w:hAnsi="Times New Roman" w:cs="Times New Roman"/>
          <w:sz w:val="24"/>
          <w:szCs w:val="24"/>
        </w:rPr>
        <w:t>области семейного воспитания «В</w:t>
      </w:r>
      <w:r w:rsidRPr="00B02061">
        <w:rPr>
          <w:rFonts w:ascii="Times New Roman" w:eastAsia="Times New Roman" w:hAnsi="Times New Roman" w:cs="Times New Roman"/>
          <w:sz w:val="24"/>
          <w:szCs w:val="24"/>
        </w:rPr>
        <w:t>се мы родом из детства»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важность формирования компетенций ответственного материнства у девушек в условиях общеобразовательной школы. </w:t>
      </w:r>
    </w:p>
    <w:p w:rsidR="00021FA3" w:rsidRPr="00CC5665" w:rsidRDefault="00021FA3" w:rsidP="00021FA3">
      <w:pPr>
        <w:spacing w:after="0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Работу по созданию проектов осуществляю следующим образом.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Первый этап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очень важен для успеха работы методом проектов. В этот момент важно подать идею проекта, но не определить его содержание, как он должен выглядеть. Задача ставится только в общих чертах. Ощущение свободы выбора, участие в выборе и определения проектной деятельности обеспечивает сознательную работу учащегося в осуществлении проекта, принятие целей проекта как своих личных целей и в конечном итоге положительную мотивацию работы над проектом, а значит и всей учебной деятельности с ним связанной.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На втором этапе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идет выстраивание организации будущей проектной деятельности учащихся, в случае коллективной работы распределение задач между группами участников, планирование работ.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мои обязанности, как координатора, входит организация работы всей группы, помощь в освоении новых технологий и программных средств, оценка проделанной работы отдельных групп. Этот этап важен для решения такой учебно-воспитательной задачи как формирование самостоятельности школьников в </w:t>
      </w:r>
      <w:proofErr w:type="spellStart"/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целеполагании</w:t>
      </w:r>
      <w:proofErr w:type="spellEnd"/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планировании своей и групповой деятельности.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Третий этап </w:t>
      </w: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-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заключается в формулировании задачи первого шага по осуществлению проекта. Учитель должен помнить, что задача формулируется так, чтобы, с одной стороны, достичь учебно-воспитательной цели данного шага проекта, а с другой, дать максимальную свободу для творческого ее выполнения учениками.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Четвертый этап</w:t>
      </w: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Здесь организуется и проводится работа над поставленной задачей. В процессе работы организуется взаимодействие, взаимопомощь учащихся, учитель поощряет и направляет самостоятельный поиск необходимой информации, помогает сам, когда исчерпаны все возможности самостоятельной работы учащихся, по мере </w:t>
      </w:r>
      <w:proofErr w:type="spellStart"/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востребованности</w:t>
      </w:r>
      <w:proofErr w:type="spellEnd"/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вводит в арсенал новые знания, организует практическую работу. Каждая шаговая задача должна приводить к вполне ясному для учеников результату в ясной связи с целью всего проекта.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завершающем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этапе подводятся итоги работы учеников, дается качественная оценка проделанной работы по осуществлению проекта, всего узнанного и приобретенного. Она, безусловно, положительная, даже если проект осуществлен не на сто </w:t>
      </w:r>
      <w:r w:rsidRPr="00CC566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процентов</w:t>
      </w:r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или что-то не получилось. Подводятся итоги воспитательного характера. Ученик сам видит, насколько удачно он поработал, отметка становится менее важным фактором по сравнению с достижением цели проекта или его промежуточных результатов. Не менее весомой для ученика становится оценка учителем его личностных качеств, проявленных в процессе работы (усидчивость, находчивость, воля в преодолении трудностей, аккуратность, кропотливость, сообразительность и другие). Вопросы воспитания и самовоспитания приобретают большую значимость для развивающейся личности. Появляются реальные условия для бесконфликтной педагогики, воспитания самокритичности, обучения самоанализу и рефлексии.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Работа, организованная в рамках технологии проектного обучения, интересна и мне и моим ученикам. С каждым годом все разнообразнее и интереснее становятся их работы.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Постепенно они включаются в поисковую деятельность. Учащиеся учатся работать с информацией, собирая материал из различных источников, проявляют свою творческую фантазию. В настоящее время все больший объем работы они пытаются выполнять дома.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Важным компонентом при организации обучения проектным методом является </w:t>
      </w:r>
      <w:r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социальное взаимодействие</w:t>
      </w:r>
      <w:r w:rsidRPr="00CC56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поскольку межличностное общение, построенное по определенным принципам, позволяет создать атмосферу творчества, комфортности, что способствует проявлению индивидуальности каждого ученика.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Как показывает практика, знания, приобретенные и контролируемые самостоятельно или в диалоге с одноклассниками, приобретают особую ценность и значимость. Совместные размышления, поиск истины требуют работы с дополнительными источниками информации; развивают умения анализа, синтеза, обобщения. Таким образом, помимо знаний, </w:t>
      </w: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у детей формируются навыки социального поведения и интереса к другому, как источнику познания.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Приведу примеры проектов.</w:t>
      </w:r>
    </w:p>
    <w:p w:rsidR="00021FA3" w:rsidRPr="00CC5665" w:rsidRDefault="00021FA3" w:rsidP="0042476C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Проект «Школьная газета»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Техническое обеспечение:</w:t>
      </w:r>
      <w:r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текстовый редактор </w:t>
      </w:r>
      <w:r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US"/>
        </w:rPr>
        <w:t>Word</w:t>
      </w:r>
      <w:r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, графические редакторы, сетевые ресурсы Интернет.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Идея проекта</w:t>
      </w:r>
      <w:r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: создать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психолого-педагогического содержания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флаер-</w:t>
      </w:r>
      <w:r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листок</w:t>
      </w:r>
      <w:proofErr w:type="spellEnd"/>
      <w:r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, посвященный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формированию ответственного материнства у уча</w:t>
      </w:r>
      <w:r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щихся в школе.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Типология проекта</w:t>
      </w:r>
      <w:r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: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по доминирующей</w:t>
      </w:r>
      <w:r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в проекте деятельности – творчески-поисковый (поиск информации для решения проблемы и творческий подход к представлению информации) и практико-ориентированный (формирование навыков поиска нужной информации, закрепление навыков работы с текстами и рисунками, интерактивными элементами).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по предметно-содержательной области</w:t>
      </w:r>
      <w:r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– проект в области курса информатики,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психологи</w:t>
      </w:r>
      <w:r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и.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</w:t>
      </w:r>
      <w:r w:rsidR="00C4408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характеру координации </w:t>
      </w:r>
      <w:r w:rsidRPr="00CC566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– с открытой</w:t>
      </w:r>
      <w:r w:rsidR="00C4408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координацией учителя и оказания необходимой помощи;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по количеству участников —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индивидуальный;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по продолжительности -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краткосрочный.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Цели проекта.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Цели для учителя:</w:t>
      </w:r>
    </w:p>
    <w:p w:rsidR="00021FA3" w:rsidRPr="00CC5665" w:rsidRDefault="00021FA3" w:rsidP="00021FA3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расширение знаний учащихся в области новейших информационных технологий и Интернет - технологий;</w:t>
      </w:r>
    </w:p>
    <w:p w:rsidR="00021FA3" w:rsidRPr="00CC5665" w:rsidRDefault="00021FA3" w:rsidP="00021FA3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обучение целенаправленному поиску информации, умению применять методы поиска и отбора;</w:t>
      </w:r>
    </w:p>
    <w:p w:rsidR="00021FA3" w:rsidRPr="00CC5665" w:rsidRDefault="00021FA3" w:rsidP="00021FA3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обучение систематизации информации;</w:t>
      </w:r>
    </w:p>
    <w:p w:rsidR="00021FA3" w:rsidRPr="00CC5665" w:rsidRDefault="00021FA3" w:rsidP="00021FA3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обучение приемам подготовки газетного листа в текстовом редакторе;</w:t>
      </w:r>
    </w:p>
    <w:p w:rsidR="00021FA3" w:rsidRPr="00CC5665" w:rsidRDefault="00021FA3" w:rsidP="00021FA3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обучение приемам создание электронного текстового документа с использованием интерактивных элементов (тестов, анкет);</w:t>
      </w:r>
    </w:p>
    <w:p w:rsidR="00021FA3" w:rsidRPr="00CC5665" w:rsidRDefault="00021FA3" w:rsidP="00021FA3">
      <w:pPr>
        <w:numPr>
          <w:ilvl w:val="0"/>
          <w:numId w:val="1"/>
        </w:num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понятия гармоничного дизайна.</w:t>
      </w:r>
    </w:p>
    <w:p w:rsidR="00C44085" w:rsidRDefault="00021FA3" w:rsidP="00C44085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Цели для учащихся: </w:t>
      </w:r>
      <w:r w:rsidRPr="00CC566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 xml:space="preserve">создать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флаер-листок</w:t>
      </w:r>
      <w:proofErr w:type="spellEnd"/>
      <w:r w:rsidRPr="00CC566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021FA3" w:rsidRPr="00C44085" w:rsidRDefault="00021FA3" w:rsidP="0042476C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Проект слайд-фильм, посвящённый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одной из тем программы: «</w:t>
      </w:r>
      <w:r w:rsidRPr="001512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Вредные привычки и их влияние на здоровье девушки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Pr="001512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021FA3" w:rsidRPr="00151286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15128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Оборудование: </w:t>
      </w:r>
      <w:r w:rsidRPr="0015128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плакат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15128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№1 «Схема работы женской репродуктивной системы»</w:t>
      </w:r>
    </w:p>
    <w:p w:rsidR="00021FA3" w:rsidRPr="00151286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15128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№2 «Женская репродуктивная система»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Идея проекта: </w:t>
      </w:r>
      <w:r w:rsidRPr="0015128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познакомить девочек с информацией о вредных привычках курение, употребление пива и алкоголя, наркотиков, влияющих на ухудшение состояния женской репродуктивной системы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и</w:t>
      </w:r>
      <w:r w:rsidR="00C44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создать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алгоритм по сохранению здоровья девушки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Типология проекта: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по доминирующей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проекте деятельности - творческо-поисковый внеурочный;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по предметно-содержательной области - </w:t>
      </w:r>
      <w:proofErr w:type="spellStart"/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межпредметный</w:t>
      </w:r>
      <w:proofErr w:type="spellEnd"/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области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анатомии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физиологии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биологии и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информатики;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C56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по характеру координации деятельности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с открытой координацией преподавателей информатики,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биологии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21FA3" w:rsidRPr="00CC5665" w:rsidRDefault="00021FA3" w:rsidP="00021FA3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по характеру контактов -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внешний;</w:t>
      </w:r>
    </w:p>
    <w:p w:rsidR="00021FA3" w:rsidRPr="00CC5665" w:rsidRDefault="00021FA3" w:rsidP="00021FA3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 xml:space="preserve">по количеству участников -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групповой;</w:t>
      </w:r>
    </w:p>
    <w:p w:rsidR="00021FA3" w:rsidRPr="00CC5665" w:rsidRDefault="00021FA3" w:rsidP="00021FA3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по продолжительности -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долгосрочный. 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Цели проекта.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Цели для учителя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021FA3" w:rsidRPr="00CC5665" w:rsidRDefault="00021FA3" w:rsidP="00021FA3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валеологическое</w:t>
      </w:r>
      <w:proofErr w:type="spellEnd"/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воспитание;</w:t>
      </w:r>
    </w:p>
    <w:p w:rsidR="00021FA3" w:rsidRPr="00CC5665" w:rsidRDefault="00021FA3" w:rsidP="00021FA3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формирование интереса к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собственному здоровью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21FA3" w:rsidRPr="00CC5665" w:rsidRDefault="00021FA3" w:rsidP="00021FA3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творческих способностей;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обучение сотрудничеству, </w:t>
      </w:r>
      <w:proofErr w:type="spellStart"/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коммуникативности</w:t>
      </w:r>
      <w:proofErr w:type="spellEnd"/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21FA3" w:rsidRPr="00CC5665" w:rsidRDefault="00021FA3" w:rsidP="00021FA3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обучение целенаправленному поиску информации;</w:t>
      </w:r>
    </w:p>
    <w:p w:rsidR="00021FA3" w:rsidRPr="00CC5665" w:rsidRDefault="00021FA3" w:rsidP="00021FA3">
      <w:pPr>
        <w:numPr>
          <w:ilvl w:val="0"/>
          <w:numId w:val="3"/>
        </w:num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знакомство с приемами подготовки документов к публикации (работой в 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PowerPoint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сканированием, работой с цифровым фотоаппаратом, приемами обработки фотографий).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Цели для учащихся: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-</w:t>
      </w:r>
      <w:r w:rsidRPr="00CC566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ab/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знакомство с </w:t>
      </w:r>
      <w:r w:rsidRPr="0015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опасность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 w:rsidRPr="0015128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вредных привычек курения и злоупотребление алкоголем у девушек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20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создание слайд - фильма, материалы которого будут интересны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познавательны для подростков</w:t>
      </w: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результате реализации проектной деятельности обучающиеся повышают уровень духовно-нравственной культуры, овладевают следующими социальными умениями и навыками:</w:t>
      </w:r>
    </w:p>
    <w:p w:rsidR="00021FA3" w:rsidRPr="00CC5665" w:rsidRDefault="00021FA3" w:rsidP="00021FA3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самостоятельно добывать знания и пользоваться ими для решения новых познавательных и практических задач; </w:t>
      </w:r>
    </w:p>
    <w:p w:rsidR="00021FA3" w:rsidRPr="00CC5665" w:rsidRDefault="00021FA3" w:rsidP="00021FA3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работать в группах, исполняя разные социальные роли (лидера, исполнителя, посредника и т.д.); </w:t>
      </w:r>
    </w:p>
    <w:p w:rsidR="00021FA3" w:rsidRPr="00CC5665" w:rsidRDefault="00021FA3" w:rsidP="00021FA3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устанавливать широкие человеческие контакты, знакомства с разными культурами, разными точками зрения на одну проблему; </w:t>
      </w:r>
    </w:p>
    <w:p w:rsidR="00021FA3" w:rsidRPr="00CC5665" w:rsidRDefault="00021FA3" w:rsidP="00021FA3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пользоваться информационно-исследовательскими методами: собирать и обрабатывать необходимую информацию, факты; уметь их анализировать с разных точек зрения, выдвигать гипотезы, делать выводы и заключения. </w:t>
      </w: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Если выпускник школы приобретает указанные навыки и умения, он оказывается более приспособленным к жизни, умеющим адаптироваться к изменяющимся условиям, ориентироваться в разнообразных ситуациях, работать совместно в различных коллективах. Информационная культура становится важной составляющей общей личностной культуры.</w:t>
      </w:r>
    </w:p>
    <w:p w:rsidR="00021FA3" w:rsidRPr="00CC5665" w:rsidRDefault="00021FA3" w:rsidP="0042476C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«Сей всюду данную тебе пшеницу. Сей на благой земле, сей и на песке, сей на </w:t>
      </w:r>
      <w:proofErr w:type="spellStart"/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камени</w:t>
      </w:r>
      <w:proofErr w:type="spellEnd"/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сей на пути, сей и в тернии: все где-нибудь да прозябнет и возрастет, и плод принесет, хотя и не скоро»</w:t>
      </w:r>
    </w:p>
    <w:p w:rsidR="00021FA3" w:rsidRDefault="00021FA3" w:rsidP="0042476C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Серафим </w:t>
      </w:r>
      <w:proofErr w:type="spellStart"/>
      <w:r w:rsidRPr="00CC566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Саровский</w:t>
      </w:r>
      <w:proofErr w:type="spellEnd"/>
    </w:p>
    <w:p w:rsidR="00021FA3" w:rsidRPr="002D3A8F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Быть мамой – это трудная работа, но это и огромная радость для любой женщины, которая старается воспитывать своих детей так, чтобы они стали ответственными людьми и смогли заниматься лучшей работой, которая может быть им интересна и которой они могли бы заниматься в своей жизни. Многие женщины не могут представить свою жизнь без материнства, так как считают, что для них это большая честь и большая радость. Это самый тяжкий труд в мире, но он и самый полезный.</w:t>
      </w:r>
    </w:p>
    <w:p w:rsidR="00046181" w:rsidRDefault="00046181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21FA3" w:rsidRPr="00CC5665" w:rsidRDefault="00021FA3" w:rsidP="00021FA3">
      <w:pPr>
        <w:shd w:val="clear" w:color="auto" w:fill="FFFFFF"/>
        <w:tabs>
          <w:tab w:val="left" w:pos="360"/>
          <w:tab w:val="left" w:pos="709"/>
          <w:tab w:val="left" w:pos="851"/>
        </w:tabs>
        <w:spacing w:after="0" w:line="240" w:lineRule="auto"/>
        <w:ind w:right="1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Литература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021FA3" w:rsidRDefault="00021FA3" w:rsidP="00021FA3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  <w:tab w:val="left" w:pos="709"/>
          <w:tab w:val="left" w:pos="851"/>
        </w:tabs>
        <w:spacing w:after="0" w:line="240" w:lineRule="auto"/>
        <w:ind w:left="11" w:right="140" w:hanging="1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Социальная педагогика: Курс лекций /Под общей ред. М.А. </w:t>
      </w:r>
      <w:proofErr w:type="spellStart"/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Галагузовой</w:t>
      </w:r>
      <w:proofErr w:type="spellEnd"/>
      <w:r w:rsidRPr="002D3A8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- М., 2000. С.192 </w:t>
      </w:r>
    </w:p>
    <w:p w:rsidR="00021FA3" w:rsidRPr="00CC5665" w:rsidRDefault="00021FA3" w:rsidP="00021FA3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  <w:tab w:val="left" w:pos="709"/>
          <w:tab w:val="left" w:pos="851"/>
        </w:tabs>
        <w:spacing w:after="0" w:line="240" w:lineRule="auto"/>
        <w:ind w:left="11" w:right="140" w:hanging="1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Н. Д. </w:t>
      </w:r>
      <w:proofErr w:type="spellStart"/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Угринович</w:t>
      </w:r>
      <w:proofErr w:type="spellEnd"/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Преподавание курса «Информатика и ИКТ» в основной и старшей школе: Методическое пособие - М.: БИНОМ, 2002г.</w:t>
      </w:r>
    </w:p>
    <w:p w:rsidR="00021FA3" w:rsidRPr="00046181" w:rsidRDefault="00021FA3" w:rsidP="00046181">
      <w:pPr>
        <w:numPr>
          <w:ilvl w:val="0"/>
          <w:numId w:val="5"/>
        </w:numPr>
        <w:shd w:val="clear" w:color="auto" w:fill="FFFFFF"/>
        <w:tabs>
          <w:tab w:val="clear" w:pos="720"/>
          <w:tab w:val="left" w:pos="360"/>
          <w:tab w:val="left" w:pos="709"/>
          <w:tab w:val="left" w:pos="851"/>
        </w:tabs>
        <w:spacing w:after="0" w:line="240" w:lineRule="auto"/>
        <w:ind w:left="11" w:right="140" w:hanging="1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А. Х. </w:t>
      </w:r>
      <w:proofErr w:type="spellStart"/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Шелепаева</w:t>
      </w:r>
      <w:proofErr w:type="spellEnd"/>
      <w:r w:rsidRPr="00CC56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Поурочные разработки по информатике: Универсальное пособие: 8-9 классы - М.: «ВАКО», 2005 – (В помощь школьному учителю)</w:t>
      </w:r>
    </w:p>
    <w:sectPr w:rsidR="00021FA3" w:rsidRPr="00046181" w:rsidSect="00046181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D62B58"/>
    <w:lvl w:ilvl="0">
      <w:numFmt w:val="decimal"/>
      <w:lvlText w:val="*"/>
      <w:lvlJc w:val="left"/>
    </w:lvl>
  </w:abstractNum>
  <w:abstractNum w:abstractNumId="1">
    <w:nsid w:val="0FD45B15"/>
    <w:multiLevelType w:val="hybridMultilevel"/>
    <w:tmpl w:val="E066378C"/>
    <w:lvl w:ilvl="0" w:tplc="48D20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578A7"/>
    <w:multiLevelType w:val="multilevel"/>
    <w:tmpl w:val="E6C8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1FA3"/>
    <w:rsid w:val="00021FA3"/>
    <w:rsid w:val="00046181"/>
    <w:rsid w:val="001066D4"/>
    <w:rsid w:val="001C2E30"/>
    <w:rsid w:val="003B652D"/>
    <w:rsid w:val="0041499B"/>
    <w:rsid w:val="0042476C"/>
    <w:rsid w:val="0075467A"/>
    <w:rsid w:val="007958F4"/>
    <w:rsid w:val="00875887"/>
    <w:rsid w:val="00AC49D3"/>
    <w:rsid w:val="00BA1AB3"/>
    <w:rsid w:val="00BF26B9"/>
    <w:rsid w:val="00C44085"/>
    <w:rsid w:val="00CD33EB"/>
    <w:rsid w:val="00D137CD"/>
    <w:rsid w:val="00D63C0C"/>
    <w:rsid w:val="00D95422"/>
    <w:rsid w:val="00E85A61"/>
    <w:rsid w:val="00FA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2995</Words>
  <Characters>17077</Characters>
  <Application>Microsoft Office Word</Application>
  <DocSecurity>0</DocSecurity>
  <Lines>142</Lines>
  <Paragraphs>40</Paragraphs>
  <ScaleCrop>false</ScaleCrop>
  <Company/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39</cp:revision>
  <dcterms:created xsi:type="dcterms:W3CDTF">2017-10-31T12:45:00Z</dcterms:created>
  <dcterms:modified xsi:type="dcterms:W3CDTF">2017-10-31T13:52:00Z</dcterms:modified>
</cp:coreProperties>
</file>