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7C" w:rsidRPr="008D587C" w:rsidRDefault="008D587C" w:rsidP="008D587C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D587C">
        <w:rPr>
          <w:rFonts w:ascii="Times New Roman" w:hAnsi="Times New Roman" w:cs="Times New Roman"/>
          <w:sz w:val="24"/>
          <w:szCs w:val="24"/>
        </w:rPr>
        <w:t>Использование нетрадиционных техник рисования в развитии творческого воображения у детей старшего дошкольного возраста.</w:t>
      </w:r>
    </w:p>
    <w:p w:rsidR="008D587C" w:rsidRPr="008D587C" w:rsidRDefault="008D587C" w:rsidP="008D587C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r w:rsidRPr="008D587C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8D587C">
        <w:rPr>
          <w:rFonts w:ascii="Times New Roman" w:hAnsi="Times New Roman" w:cs="Times New Roman"/>
          <w:sz w:val="24"/>
          <w:szCs w:val="24"/>
        </w:rPr>
        <w:t>Андрияс</w:t>
      </w:r>
      <w:proofErr w:type="spellEnd"/>
      <w:r w:rsidRPr="008D587C">
        <w:rPr>
          <w:rFonts w:ascii="Times New Roman" w:hAnsi="Times New Roman" w:cs="Times New Roman"/>
          <w:sz w:val="24"/>
          <w:szCs w:val="24"/>
        </w:rPr>
        <w:t xml:space="preserve">, Е.Ю. </w:t>
      </w:r>
      <w:proofErr w:type="spellStart"/>
      <w:r w:rsidRPr="008D587C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</w:p>
    <w:p w:rsidR="008D587C" w:rsidRPr="008D587C" w:rsidRDefault="008D587C" w:rsidP="008D587C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="00EA6071" w:rsidRPr="00EA6071">
        <w:rPr>
          <w:rFonts w:ascii="Times New Roman" w:hAnsi="Times New Roman" w:cs="Times New Roman"/>
          <w:sz w:val="24"/>
          <w:szCs w:val="24"/>
        </w:rPr>
        <w:t>МБДОУ</w:t>
      </w:r>
      <w:r w:rsidR="00EA6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87C">
        <w:rPr>
          <w:rFonts w:ascii="Times New Roman" w:hAnsi="Times New Roman" w:cs="Times New Roman"/>
          <w:sz w:val="24"/>
          <w:szCs w:val="24"/>
        </w:rPr>
        <w:t>Белоярский детский сад «Теремок», с. Б-Яр Алтайского района Республики Хакасия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C21" w:rsidRPr="00EA6071" w:rsidRDefault="008D587C" w:rsidP="00EA6071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8D587C">
        <w:rPr>
          <w:rFonts w:ascii="Times New Roman" w:hAnsi="Times New Roman" w:cs="Times New Roman"/>
          <w:sz w:val="24"/>
          <w:szCs w:val="24"/>
        </w:rPr>
        <w:t>воспитатель</w:t>
      </w:r>
      <w:bookmarkStart w:id="0" w:name="_GoBack"/>
      <w:bookmarkEnd w:id="0"/>
    </w:p>
    <w:p w:rsidR="00C5648B" w:rsidRPr="00155C21" w:rsidRDefault="00155C21" w:rsidP="00155C21">
      <w:pPr>
        <w:spacing w:after="2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155C21">
        <w:rPr>
          <w:rFonts w:ascii="Times New Roman" w:hAnsi="Times New Roman" w:cs="Times New Roman"/>
          <w:b/>
          <w:szCs w:val="18"/>
        </w:rPr>
        <w:t>Использование нетрадиционных техник рисования в развитии творческого воображения у детей старшего дошкольного возраста.</w:t>
      </w:r>
    </w:p>
    <w:p w:rsidR="00C5648B" w:rsidRPr="00155C21" w:rsidRDefault="009A72D4" w:rsidP="00155C2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648B" w:rsidRPr="00155C21">
        <w:rPr>
          <w:rFonts w:ascii="Times New Roman" w:hAnsi="Times New Roman" w:cs="Times New Roman"/>
          <w:sz w:val="24"/>
          <w:szCs w:val="24"/>
        </w:rPr>
        <w:t>В работе исследуется особенности развития творческого воображения дете</w:t>
      </w:r>
      <w:r w:rsidR="002B5ADE" w:rsidRPr="00155C21">
        <w:rPr>
          <w:rFonts w:ascii="Times New Roman" w:hAnsi="Times New Roman" w:cs="Times New Roman"/>
          <w:sz w:val="24"/>
          <w:szCs w:val="24"/>
        </w:rPr>
        <w:t>й старшего дошкольного возраста.</w:t>
      </w:r>
      <w:r w:rsidR="00C5648B" w:rsidRPr="00155C21">
        <w:rPr>
          <w:rFonts w:ascii="Times New Roman" w:hAnsi="Times New Roman" w:cs="Times New Roman"/>
          <w:sz w:val="24"/>
          <w:szCs w:val="24"/>
        </w:rPr>
        <w:t xml:space="preserve"> Большое место занимает рассмотрение таких вопросов, как какими особенностями характеризуется творческое воображение дошкольников и как развивается творческое воо</w:t>
      </w:r>
      <w:r w:rsidR="002B5ADE" w:rsidRPr="00155C21">
        <w:rPr>
          <w:rFonts w:ascii="Times New Roman" w:hAnsi="Times New Roman" w:cs="Times New Roman"/>
          <w:sz w:val="24"/>
          <w:szCs w:val="24"/>
        </w:rPr>
        <w:t xml:space="preserve">бражение </w:t>
      </w:r>
      <w:r w:rsidR="00893773" w:rsidRPr="00155C21">
        <w:rPr>
          <w:rFonts w:ascii="Times New Roman" w:hAnsi="Times New Roman" w:cs="Times New Roman"/>
          <w:sz w:val="24"/>
          <w:szCs w:val="24"/>
        </w:rPr>
        <w:t>при использовании нетрадиционных техник рисования.</w:t>
      </w:r>
    </w:p>
    <w:p w:rsidR="00E1123E" w:rsidRPr="000A69BD" w:rsidRDefault="00E1123E" w:rsidP="00155C2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A69BD">
        <w:rPr>
          <w:rFonts w:ascii="Times New Roman" w:hAnsi="Times New Roman" w:cs="Times New Roman"/>
          <w:sz w:val="24"/>
          <w:szCs w:val="24"/>
        </w:rPr>
        <w:t>Каждый ребенок по своей природе – творец. Но, как правило, его творческие возможности находятся в скрытом состоянии и не всегда полностью реализуются. Именно в детстве закладывается фундамент творческой личности, именно тогда закрепляются нравственные нормы поведения в обществе, формируется духовность. Создавая условия, побуждающие ребенка к занятиям искусством, можно раскрыть эти дремлющие до поры до времени творческие наклонности.</w:t>
      </w:r>
    </w:p>
    <w:p w:rsidR="00C5648B" w:rsidRPr="000A69BD" w:rsidRDefault="00C5648B" w:rsidP="00155C21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hAnsi="Times New Roman" w:cs="Times New Roman"/>
          <w:sz w:val="24"/>
          <w:szCs w:val="24"/>
        </w:rPr>
        <w:t>Проблема развития творческого воображения детей актуальна тем, что этот психический процесс является неотъемлемым компонентом любой формы творческой деятельности ребенка, его поведения в целом.</w:t>
      </w:r>
    </w:p>
    <w:p w:rsidR="00E1123E" w:rsidRPr="000A69BD" w:rsidRDefault="00E1123E" w:rsidP="00155C21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hAnsi="Times New Roman" w:cs="Times New Roman"/>
          <w:sz w:val="24"/>
          <w:szCs w:val="24"/>
        </w:rPr>
        <w:t xml:space="preserve">Чтобы не ограничивать возможности малышей в выражении впечатлений от окружающего мира, недостаточно традиционного набора изобразительных средств и материалов. Нетрадиционные техники рисования это методы, которые помогают детям выйти из </w:t>
      </w:r>
      <w:r w:rsidR="005F0D0D" w:rsidRPr="000A69BD">
        <w:rPr>
          <w:rFonts w:ascii="Times New Roman" w:hAnsi="Times New Roman" w:cs="Times New Roman"/>
          <w:sz w:val="24"/>
          <w:szCs w:val="24"/>
        </w:rPr>
        <w:t>рамок</w:t>
      </w:r>
      <w:r w:rsidRPr="000A69BD">
        <w:rPr>
          <w:rFonts w:ascii="Times New Roman" w:hAnsi="Times New Roman" w:cs="Times New Roman"/>
          <w:sz w:val="24"/>
          <w:szCs w:val="24"/>
        </w:rPr>
        <w:t xml:space="preserve"> установленных схем, которые не возбуждают фантазию ребёнка, а надоедают ему, подавляют его творчество и не стимулируют развитие творческой личности.</w:t>
      </w:r>
    </w:p>
    <w:p w:rsidR="00C5648B" w:rsidRPr="000A69BD" w:rsidRDefault="00C5648B" w:rsidP="00155C21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hAnsi="Times New Roman" w:cs="Times New Roman"/>
          <w:sz w:val="24"/>
          <w:szCs w:val="24"/>
        </w:rPr>
        <w:t xml:space="preserve">  В отечественной психологии основные направления в исследовании воображения были заложены Л.С. Выготским. Воображение, пишет Л.С. Выготский, - это своеобразное творческое отражение действительности, оно изначально и неразрывно связано с реальностью, социально по своей природе, формируется в общем процессе развития ребенка под влиянием условий воспитания и обучения.</w:t>
      </w:r>
    </w:p>
    <w:p w:rsidR="00C5648B" w:rsidRPr="000A69BD" w:rsidRDefault="00C5648B" w:rsidP="00155C21">
      <w:pPr>
        <w:spacing w:after="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hAnsi="Times New Roman" w:cs="Times New Roman"/>
          <w:sz w:val="24"/>
          <w:szCs w:val="24"/>
        </w:rPr>
        <w:t xml:space="preserve">Нами была выдвинута гипотеза: Мы предполагаем, что </w:t>
      </w:r>
      <w:r w:rsidR="00A52F37" w:rsidRPr="000A69BD">
        <w:rPr>
          <w:rFonts w:ascii="Times New Roman" w:hAnsi="Times New Roman" w:cs="Times New Roman"/>
          <w:sz w:val="24"/>
          <w:szCs w:val="24"/>
        </w:rPr>
        <w:t>использование нетрадиционных техник рисования будет способствовать развитию</w:t>
      </w:r>
      <w:r w:rsidRPr="000A69BD">
        <w:rPr>
          <w:rFonts w:ascii="Times New Roman" w:hAnsi="Times New Roman" w:cs="Times New Roman"/>
          <w:sz w:val="24"/>
          <w:szCs w:val="24"/>
        </w:rPr>
        <w:t xml:space="preserve"> т</w:t>
      </w:r>
      <w:r w:rsidR="00532EE4" w:rsidRPr="000A69BD">
        <w:rPr>
          <w:rFonts w:ascii="Times New Roman" w:hAnsi="Times New Roman" w:cs="Times New Roman"/>
          <w:sz w:val="24"/>
          <w:szCs w:val="24"/>
        </w:rPr>
        <w:t>ворческого воображения у детей</w:t>
      </w:r>
      <w:r w:rsidR="00A52F37" w:rsidRPr="000A69BD">
        <w:rPr>
          <w:rFonts w:ascii="Times New Roman" w:hAnsi="Times New Roman" w:cs="Times New Roman"/>
          <w:sz w:val="24"/>
          <w:szCs w:val="24"/>
        </w:rPr>
        <w:t xml:space="preserve"> при следующих условиях</w:t>
      </w:r>
      <w:r w:rsidR="00532EE4" w:rsidRPr="000A69BD">
        <w:rPr>
          <w:rFonts w:ascii="Times New Roman" w:hAnsi="Times New Roman" w:cs="Times New Roman"/>
          <w:sz w:val="24"/>
          <w:szCs w:val="24"/>
        </w:rPr>
        <w:t>, если</w:t>
      </w:r>
      <w:r w:rsidR="007A2657" w:rsidRPr="000A69BD">
        <w:rPr>
          <w:rFonts w:ascii="Times New Roman" w:hAnsi="Times New Roman" w:cs="Times New Roman"/>
          <w:sz w:val="24"/>
          <w:szCs w:val="24"/>
        </w:rPr>
        <w:t>:</w:t>
      </w:r>
    </w:p>
    <w:p w:rsidR="007A2657" w:rsidRPr="000A69BD" w:rsidRDefault="007A2657" w:rsidP="00155C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9BD">
        <w:rPr>
          <w:rFonts w:ascii="Times New Roman" w:eastAsia="Times New Roman" w:hAnsi="Times New Roman" w:cs="Times New Roman"/>
          <w:sz w:val="24"/>
          <w:szCs w:val="24"/>
        </w:rPr>
        <w:t>- педагог использует разнообразный изобразительный материал и знакомит с его свойствами (гуашь, карандаши, восковые мелки, краски  и др.);</w:t>
      </w:r>
    </w:p>
    <w:p w:rsidR="007A2657" w:rsidRPr="000A69BD" w:rsidRDefault="007A2657" w:rsidP="00155C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9BD">
        <w:rPr>
          <w:rFonts w:ascii="Times New Roman" w:eastAsia="Times New Roman" w:hAnsi="Times New Roman" w:cs="Times New Roman"/>
          <w:sz w:val="24"/>
          <w:szCs w:val="24"/>
        </w:rPr>
        <w:t>- ребенку будет предоставлена определенная свобода в выборе  разнообразных средств выражения окружающего мира в изобразительной деятельности;</w:t>
      </w:r>
    </w:p>
    <w:p w:rsidR="007A2657" w:rsidRPr="000A69BD" w:rsidRDefault="007A2657" w:rsidP="00155C21">
      <w:pPr>
        <w:spacing w:after="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eastAsia="Times New Roman" w:hAnsi="Times New Roman" w:cs="Times New Roman"/>
          <w:sz w:val="24"/>
          <w:szCs w:val="24"/>
        </w:rPr>
        <w:t>- изобразительная деятельность  осуществляется как   в процессе НОД, так и в повседневной жизни ребенка</w:t>
      </w:r>
    </w:p>
    <w:p w:rsidR="00C5648B" w:rsidRPr="000A69BD" w:rsidRDefault="00C5648B" w:rsidP="00155C21">
      <w:pPr>
        <w:spacing w:after="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hAnsi="Times New Roman" w:cs="Times New Roman"/>
          <w:sz w:val="24"/>
          <w:szCs w:val="24"/>
        </w:rPr>
        <w:t>С целью выявления особенностей развития творческого воображения детей, воспитывающихся в детском доме, мы пр</w:t>
      </w:r>
      <w:r w:rsidR="007A2657" w:rsidRPr="000A69BD">
        <w:rPr>
          <w:rFonts w:ascii="Times New Roman" w:hAnsi="Times New Roman" w:cs="Times New Roman"/>
          <w:sz w:val="24"/>
          <w:szCs w:val="24"/>
        </w:rPr>
        <w:t>овели опытно-</w:t>
      </w:r>
      <w:proofErr w:type="spellStart"/>
      <w:r w:rsidR="007A2657" w:rsidRPr="000A69BD">
        <w:rPr>
          <w:rFonts w:ascii="Times New Roman" w:hAnsi="Times New Roman" w:cs="Times New Roman"/>
          <w:sz w:val="24"/>
          <w:szCs w:val="24"/>
        </w:rPr>
        <w:t>эксперементальную</w:t>
      </w:r>
      <w:proofErr w:type="spellEnd"/>
      <w:r w:rsidR="007A2657" w:rsidRPr="000A69BD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C5648B" w:rsidRPr="000A69BD" w:rsidRDefault="00C5648B" w:rsidP="00155C21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0A69BD">
        <w:rPr>
          <w:rFonts w:ascii="Times New Roman" w:hAnsi="Times New Roman" w:cs="Times New Roman"/>
          <w:sz w:val="24"/>
          <w:szCs w:val="24"/>
        </w:rPr>
        <w:t xml:space="preserve"> – выявить</w:t>
      </w:r>
      <w:r w:rsidR="00CB21D0" w:rsidRPr="000A69BD">
        <w:rPr>
          <w:rFonts w:ascii="Times New Roman" w:hAnsi="Times New Roman" w:cs="Times New Roman"/>
          <w:sz w:val="24"/>
          <w:szCs w:val="24"/>
        </w:rPr>
        <w:t xml:space="preserve"> и экспериментально апробировать педагогические условия </w:t>
      </w:r>
      <w:r w:rsidRPr="000A69BD">
        <w:rPr>
          <w:rFonts w:ascii="Times New Roman" w:hAnsi="Times New Roman" w:cs="Times New Roman"/>
          <w:sz w:val="24"/>
          <w:szCs w:val="24"/>
        </w:rPr>
        <w:t>развития творческого воображения у детей старшего дошкольного возраста</w:t>
      </w:r>
      <w:r w:rsidR="00CB21D0" w:rsidRPr="000A69BD">
        <w:rPr>
          <w:rFonts w:ascii="Times New Roman" w:hAnsi="Times New Roman" w:cs="Times New Roman"/>
          <w:sz w:val="24"/>
          <w:szCs w:val="24"/>
        </w:rPr>
        <w:t xml:space="preserve"> в процессе использования нетрадиционных техник рисования.</w:t>
      </w:r>
    </w:p>
    <w:p w:rsidR="00C5648B" w:rsidRPr="000A69BD" w:rsidRDefault="00C5648B" w:rsidP="00155C21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hAnsi="Times New Roman" w:cs="Times New Roman"/>
          <w:sz w:val="24"/>
          <w:szCs w:val="24"/>
        </w:rPr>
        <w:t xml:space="preserve">Для решения цели были использованы следующие исследовательские методы: </w:t>
      </w:r>
    </w:p>
    <w:p w:rsidR="00C5648B" w:rsidRPr="000A69BD" w:rsidRDefault="00C5648B" w:rsidP="00155C21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hAnsi="Times New Roman" w:cs="Times New Roman"/>
          <w:sz w:val="24"/>
          <w:szCs w:val="24"/>
        </w:rPr>
        <w:t>- методика «Дорисуй фигуру»</w:t>
      </w:r>
      <w:r w:rsidRPr="000A6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О.М.Дьяченко;</w:t>
      </w:r>
    </w:p>
    <w:p w:rsidR="00C5648B" w:rsidRPr="000A69BD" w:rsidRDefault="00C5648B" w:rsidP="00155C21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hAnsi="Times New Roman" w:cs="Times New Roman"/>
          <w:sz w:val="24"/>
          <w:szCs w:val="24"/>
        </w:rPr>
        <w:t>-  методика «Волшебники» Л.Ю. Субботина;</w:t>
      </w:r>
    </w:p>
    <w:p w:rsidR="00C5648B" w:rsidRPr="000A69BD" w:rsidRDefault="00C5648B" w:rsidP="00155C21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hAnsi="Times New Roman" w:cs="Times New Roman"/>
          <w:sz w:val="24"/>
          <w:szCs w:val="24"/>
        </w:rPr>
        <w:lastRenderedPageBreak/>
        <w:t>- методика «Как спасти зайку» В.Кудрявцев.</w:t>
      </w:r>
    </w:p>
    <w:p w:rsidR="00C5648B" w:rsidRPr="000A69BD" w:rsidRDefault="00C5648B" w:rsidP="00155C21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hAnsi="Times New Roman" w:cs="Times New Roman"/>
          <w:sz w:val="24"/>
          <w:szCs w:val="24"/>
        </w:rPr>
        <w:t>В</w:t>
      </w:r>
      <w:r w:rsidR="00CB21D0" w:rsidRPr="000A69BD">
        <w:rPr>
          <w:rFonts w:ascii="Times New Roman" w:hAnsi="Times New Roman" w:cs="Times New Roman"/>
          <w:sz w:val="24"/>
          <w:szCs w:val="24"/>
        </w:rPr>
        <w:t xml:space="preserve"> исследовании приняли участие 11 детей</w:t>
      </w:r>
      <w:r w:rsidRPr="000A69BD">
        <w:rPr>
          <w:rFonts w:ascii="Times New Roman" w:hAnsi="Times New Roman" w:cs="Times New Roman"/>
          <w:sz w:val="24"/>
          <w:szCs w:val="24"/>
        </w:rPr>
        <w:t xml:space="preserve"> старшего дошкольного </w:t>
      </w:r>
      <w:r w:rsidR="00CB21D0" w:rsidRPr="000A69BD">
        <w:rPr>
          <w:rFonts w:ascii="Times New Roman" w:hAnsi="Times New Roman" w:cs="Times New Roman"/>
          <w:sz w:val="24"/>
          <w:szCs w:val="24"/>
        </w:rPr>
        <w:t>возраста, воспитывающихся в детском доме.</w:t>
      </w:r>
    </w:p>
    <w:p w:rsidR="004F06B0" w:rsidRPr="000A69BD" w:rsidRDefault="00C5648B" w:rsidP="00155C21">
      <w:pPr>
        <w:spacing w:after="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hAnsi="Times New Roman" w:cs="Times New Roman"/>
          <w:sz w:val="24"/>
          <w:szCs w:val="24"/>
        </w:rPr>
        <w:t>Таким образом, исходя из обобщенных данных по 3 методик</w:t>
      </w:r>
      <w:r w:rsidR="00532EE4" w:rsidRPr="000A69BD">
        <w:rPr>
          <w:rFonts w:ascii="Times New Roman" w:hAnsi="Times New Roman" w:cs="Times New Roman"/>
          <w:sz w:val="24"/>
          <w:szCs w:val="24"/>
        </w:rPr>
        <w:t>ам, можно сказать, что у детей</w:t>
      </w:r>
      <w:r w:rsidR="000A1412" w:rsidRPr="000A69BD">
        <w:rPr>
          <w:rFonts w:ascii="Times New Roman" w:hAnsi="Times New Roman" w:cs="Times New Roman"/>
          <w:sz w:val="24"/>
          <w:szCs w:val="24"/>
        </w:rPr>
        <w:t xml:space="preserve"> на констатирующем этапе преобладает низкий уровень, а после проведения формирующего этапа с использованием нетрадиционных техник рисования, на контрольном этапе было выявлено преобладание среднего уровня  </w:t>
      </w:r>
      <w:r w:rsidRPr="000A69BD">
        <w:rPr>
          <w:rFonts w:ascii="Times New Roman" w:hAnsi="Times New Roman" w:cs="Times New Roman"/>
          <w:sz w:val="24"/>
          <w:szCs w:val="24"/>
        </w:rPr>
        <w:t>развития творческого воображения.</w:t>
      </w:r>
      <w:r w:rsidR="004F06B0" w:rsidRPr="000A6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48B" w:rsidRPr="000A69BD" w:rsidRDefault="004F06B0" w:rsidP="00155C21">
      <w:pPr>
        <w:spacing w:after="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hAnsi="Times New Roman" w:cs="Times New Roman"/>
          <w:sz w:val="24"/>
          <w:szCs w:val="24"/>
        </w:rPr>
        <w:t>В ходе нашей работы подтвердилась предположенная нами гипотеза, что</w:t>
      </w:r>
      <w:r w:rsidR="007F6FEB" w:rsidRPr="000A69BD">
        <w:rPr>
          <w:rFonts w:ascii="Times New Roman" w:hAnsi="Times New Roman" w:cs="Times New Roman"/>
          <w:sz w:val="24"/>
          <w:szCs w:val="24"/>
        </w:rPr>
        <w:t xml:space="preserve"> использование нетрадиционных техник рисования будет способствовать развитию </w:t>
      </w:r>
      <w:r w:rsidRPr="000A69BD">
        <w:rPr>
          <w:rFonts w:ascii="Times New Roman" w:hAnsi="Times New Roman" w:cs="Times New Roman"/>
          <w:sz w:val="24"/>
          <w:szCs w:val="24"/>
        </w:rPr>
        <w:t xml:space="preserve"> </w:t>
      </w:r>
      <w:r w:rsidR="00532EE4" w:rsidRPr="000A69BD">
        <w:rPr>
          <w:rFonts w:ascii="Times New Roman" w:hAnsi="Times New Roman" w:cs="Times New Roman"/>
          <w:sz w:val="24"/>
          <w:szCs w:val="24"/>
        </w:rPr>
        <w:t>творческого воображения у детей дошкольного возраста.</w:t>
      </w:r>
    </w:p>
    <w:p w:rsidR="005F0D0D" w:rsidRPr="000A69BD" w:rsidRDefault="005F0D0D" w:rsidP="00155C21">
      <w:pPr>
        <w:spacing w:after="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69BD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Pr="000A69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69BD">
        <w:rPr>
          <w:rFonts w:ascii="Times New Roman" w:hAnsi="Times New Roman" w:cs="Times New Roman"/>
          <w:sz w:val="24"/>
          <w:szCs w:val="24"/>
        </w:rPr>
        <w:t xml:space="preserve"> взрослыми дети успешно овладевают основами изобразительной грамоты, которая открывает им путь к пониманию изобразительного искусства и красоты окружающего мира.</w:t>
      </w:r>
    </w:p>
    <w:p w:rsidR="00C5648B" w:rsidRPr="00532EE4" w:rsidRDefault="00C5648B" w:rsidP="00155C21">
      <w:pPr>
        <w:spacing w:after="20" w:line="240" w:lineRule="auto"/>
        <w:ind w:firstLine="567"/>
        <w:jc w:val="center"/>
        <w:rPr>
          <w:rFonts w:ascii="Times New Roman" w:hAnsi="Times New Roman"/>
          <w:b/>
          <w:i/>
          <w:szCs w:val="18"/>
        </w:rPr>
      </w:pPr>
      <w:r w:rsidRPr="00532EE4">
        <w:rPr>
          <w:rFonts w:ascii="Times New Roman" w:hAnsi="Times New Roman"/>
          <w:b/>
          <w:i/>
          <w:szCs w:val="18"/>
        </w:rPr>
        <w:t>Библиографический список:</w:t>
      </w:r>
    </w:p>
    <w:p w:rsidR="00C5648B" w:rsidRPr="00532EE4" w:rsidRDefault="00C5648B" w:rsidP="00155C21">
      <w:pPr>
        <w:pStyle w:val="a3"/>
        <w:numPr>
          <w:ilvl w:val="0"/>
          <w:numId w:val="1"/>
        </w:numPr>
        <w:spacing w:after="20" w:line="240" w:lineRule="auto"/>
        <w:jc w:val="center"/>
        <w:rPr>
          <w:rFonts w:ascii="Times New Roman" w:hAnsi="Times New Roman" w:cs="Times New Roman"/>
          <w:b/>
          <w:i/>
          <w:color w:val="000000"/>
          <w:szCs w:val="18"/>
        </w:rPr>
      </w:pPr>
      <w:r w:rsidRPr="00532EE4">
        <w:rPr>
          <w:rFonts w:ascii="Times New Roman" w:hAnsi="Times New Roman" w:cs="Times New Roman"/>
          <w:b/>
          <w:i/>
          <w:color w:val="000000"/>
          <w:szCs w:val="18"/>
        </w:rPr>
        <w:t>Выготский Л.С. Воображение и творчество в детском возрасте. – М., 1991.</w:t>
      </w:r>
    </w:p>
    <w:p w:rsidR="005F0D0D" w:rsidRDefault="00C5648B" w:rsidP="00155C21">
      <w:pPr>
        <w:pStyle w:val="a3"/>
        <w:numPr>
          <w:ilvl w:val="0"/>
          <w:numId w:val="1"/>
        </w:numPr>
        <w:spacing w:after="20" w:line="240" w:lineRule="auto"/>
        <w:jc w:val="center"/>
        <w:rPr>
          <w:rFonts w:ascii="Times New Roman" w:hAnsi="Times New Roman" w:cs="Times New Roman"/>
          <w:b/>
          <w:i/>
          <w:color w:val="000000"/>
          <w:szCs w:val="18"/>
        </w:rPr>
      </w:pPr>
      <w:proofErr w:type="spellStart"/>
      <w:r w:rsidRPr="00532EE4">
        <w:rPr>
          <w:rFonts w:ascii="Times New Roman" w:hAnsi="Times New Roman" w:cs="Times New Roman"/>
          <w:b/>
          <w:i/>
          <w:color w:val="000000"/>
          <w:szCs w:val="18"/>
        </w:rPr>
        <w:t>Дъяченко</w:t>
      </w:r>
      <w:proofErr w:type="spellEnd"/>
      <w:r w:rsidRPr="00532EE4">
        <w:rPr>
          <w:rFonts w:ascii="Times New Roman" w:hAnsi="Times New Roman" w:cs="Times New Roman"/>
          <w:b/>
          <w:i/>
          <w:color w:val="000000"/>
          <w:szCs w:val="18"/>
        </w:rPr>
        <w:t xml:space="preserve"> О.М. Развитие воображения дошкольников. – М.: РАО, 1996.</w:t>
      </w:r>
    </w:p>
    <w:p w:rsidR="005F0D0D" w:rsidRDefault="005F0D0D" w:rsidP="00155C21">
      <w:pPr>
        <w:pStyle w:val="a3"/>
        <w:numPr>
          <w:ilvl w:val="0"/>
          <w:numId w:val="1"/>
        </w:numPr>
        <w:spacing w:after="20" w:line="240" w:lineRule="auto"/>
        <w:jc w:val="center"/>
        <w:rPr>
          <w:rFonts w:ascii="Times New Roman" w:hAnsi="Times New Roman" w:cs="Times New Roman"/>
          <w:b/>
          <w:i/>
          <w:color w:val="000000"/>
          <w:szCs w:val="18"/>
        </w:rPr>
      </w:pPr>
      <w:r w:rsidRPr="005F0D0D">
        <w:rPr>
          <w:rFonts w:ascii="Times New Roman" w:hAnsi="Times New Roman" w:cs="Times New Roman"/>
          <w:b/>
          <w:i/>
          <w:color w:val="000000"/>
          <w:szCs w:val="18"/>
        </w:rPr>
        <w:t>«Рисование с детьми дошкольного возраста. Нетрадиционные техники» под редакцией Р. Г. Казаковой, Москва, изд-во «Творческий центр Сфера», 2014 г.</w:t>
      </w:r>
    </w:p>
    <w:p w:rsidR="005F0D0D" w:rsidRPr="005F0D0D" w:rsidRDefault="005F0D0D" w:rsidP="00155C21">
      <w:pPr>
        <w:pStyle w:val="a3"/>
        <w:numPr>
          <w:ilvl w:val="0"/>
          <w:numId w:val="1"/>
        </w:numPr>
        <w:spacing w:after="20" w:line="240" w:lineRule="auto"/>
        <w:jc w:val="center"/>
        <w:rPr>
          <w:rFonts w:ascii="Times New Roman" w:hAnsi="Times New Roman" w:cs="Times New Roman"/>
          <w:b/>
          <w:i/>
          <w:color w:val="000000"/>
          <w:szCs w:val="18"/>
        </w:rPr>
      </w:pPr>
      <w:r w:rsidRPr="005F0D0D">
        <w:rPr>
          <w:rFonts w:ascii="Times New Roman" w:hAnsi="Times New Roman" w:cs="Times New Roman"/>
          <w:b/>
          <w:i/>
          <w:color w:val="000000"/>
          <w:szCs w:val="18"/>
        </w:rPr>
        <w:t xml:space="preserve">Васильева, </w:t>
      </w:r>
      <w:proofErr w:type="spellStart"/>
      <w:r w:rsidRPr="005F0D0D">
        <w:rPr>
          <w:rFonts w:ascii="Times New Roman" w:hAnsi="Times New Roman" w:cs="Times New Roman"/>
          <w:b/>
          <w:i/>
          <w:color w:val="000000"/>
          <w:szCs w:val="18"/>
        </w:rPr>
        <w:t>Веракса</w:t>
      </w:r>
      <w:proofErr w:type="spellEnd"/>
      <w:r w:rsidRPr="005F0D0D">
        <w:rPr>
          <w:rFonts w:ascii="Times New Roman" w:hAnsi="Times New Roman" w:cs="Times New Roman"/>
          <w:b/>
          <w:i/>
          <w:color w:val="000000"/>
          <w:szCs w:val="18"/>
        </w:rPr>
        <w:t>, Комарова: От рождения до школы. Примерная основная общеобразовательная программа дошкольного образования.</w:t>
      </w:r>
    </w:p>
    <w:p w:rsidR="00A04272" w:rsidRPr="00532EE4" w:rsidRDefault="00A04272" w:rsidP="00532EE4">
      <w:pPr>
        <w:spacing w:after="20"/>
        <w:ind w:left="360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sectPr w:rsidR="00A04272" w:rsidRPr="00532EE4" w:rsidSect="00155C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2915"/>
    <w:multiLevelType w:val="hybridMultilevel"/>
    <w:tmpl w:val="7812A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8B"/>
    <w:rsid w:val="0001196B"/>
    <w:rsid w:val="000A1412"/>
    <w:rsid w:val="000A4079"/>
    <w:rsid w:val="000A69BD"/>
    <w:rsid w:val="00155C21"/>
    <w:rsid w:val="00166385"/>
    <w:rsid w:val="00284040"/>
    <w:rsid w:val="002B5ADE"/>
    <w:rsid w:val="00371FCA"/>
    <w:rsid w:val="00415316"/>
    <w:rsid w:val="004F06B0"/>
    <w:rsid w:val="00515F83"/>
    <w:rsid w:val="00532EE4"/>
    <w:rsid w:val="005F0D0D"/>
    <w:rsid w:val="007A2657"/>
    <w:rsid w:val="007F6FEB"/>
    <w:rsid w:val="00893773"/>
    <w:rsid w:val="008D587C"/>
    <w:rsid w:val="009A72D4"/>
    <w:rsid w:val="00A04272"/>
    <w:rsid w:val="00A52F37"/>
    <w:rsid w:val="00B34E81"/>
    <w:rsid w:val="00B43569"/>
    <w:rsid w:val="00B67EBA"/>
    <w:rsid w:val="00C5648B"/>
    <w:rsid w:val="00CB21D0"/>
    <w:rsid w:val="00D45841"/>
    <w:rsid w:val="00D55D57"/>
    <w:rsid w:val="00E1123E"/>
    <w:rsid w:val="00E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8B"/>
    <w:pPr>
      <w:ind w:left="720"/>
      <w:contextualSpacing/>
    </w:pPr>
  </w:style>
  <w:style w:type="character" w:customStyle="1" w:styleId="apple-converted-space">
    <w:name w:val="apple-converted-space"/>
    <w:basedOn w:val="a0"/>
    <w:rsid w:val="00C56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8B"/>
    <w:pPr>
      <w:ind w:left="720"/>
      <w:contextualSpacing/>
    </w:pPr>
  </w:style>
  <w:style w:type="character" w:customStyle="1" w:styleId="apple-converted-space">
    <w:name w:val="apple-converted-space"/>
    <w:basedOn w:val="a0"/>
    <w:rsid w:val="00C5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777</cp:lastModifiedBy>
  <cp:revision>11</cp:revision>
  <dcterms:created xsi:type="dcterms:W3CDTF">2017-11-29T14:30:00Z</dcterms:created>
  <dcterms:modified xsi:type="dcterms:W3CDTF">2017-11-29T14:56:00Z</dcterms:modified>
</cp:coreProperties>
</file>