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126A4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26A49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A49">
        <w:rPr>
          <w:rFonts w:ascii="Times New Roman" w:hAnsi="Times New Roman" w:cs="Times New Roman"/>
          <w:sz w:val="28"/>
          <w:szCs w:val="28"/>
        </w:rPr>
        <w:t>на уроках в начальной школе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20F1">
        <w:rPr>
          <w:rFonts w:ascii="Times New Roman" w:hAnsi="Times New Roman" w:cs="Times New Roman"/>
          <w:sz w:val="28"/>
          <w:szCs w:val="28"/>
        </w:rPr>
        <w:t xml:space="preserve"> (Из опыта работы)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«Хорошее здоровье, ощущение полноты, неистощимости физических сил - важнейший источник жизнерадостного мировосприятия, оптимизма, готовности преодолеть любые трудности».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В. А. Сухомлинский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 xml:space="preserve">Одна из основных проблем в образовании </w:t>
      </w:r>
      <w:proofErr w:type="gramStart"/>
      <w:r w:rsidRPr="00126A49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126A49">
        <w:rPr>
          <w:rFonts w:ascii="Times New Roman" w:hAnsi="Times New Roman" w:cs="Times New Roman"/>
          <w:sz w:val="28"/>
          <w:szCs w:val="28"/>
        </w:rPr>
        <w:t xml:space="preserve"> проблема сохранения здоровья детей, перешагнувших двери школы и попавших в руки и почти в абсолютную власть учителей. Не только ум и душа ребёнка, но и состояние его здоровья зависят от того, заботиться ли об этом школа или нет. Потеря здоровья детей плохо сказывается и на самом образовании - больного ребёнка учить трудно.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 xml:space="preserve">Поэтому главной задачей новой школы является создание условий, гарантирующих формирование и укрепление здоровья учащихся, создание основ здорового образа жизни школьников средствами </w:t>
      </w:r>
      <w:proofErr w:type="spellStart"/>
      <w:r w:rsidRPr="00126A4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26A49">
        <w:rPr>
          <w:rFonts w:ascii="Times New Roman" w:hAnsi="Times New Roman" w:cs="Times New Roman"/>
          <w:sz w:val="28"/>
          <w:szCs w:val="28"/>
        </w:rPr>
        <w:t xml:space="preserve"> технологий в процессе обучения и воспитания.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Здоровьесберегающая технология -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Включает приёмы, методы, способы решения образовательных и воспитательных задач, методика воспитания устойчивого интереса к здоровому образу жизни, которая должна являться основой образовательного процесса.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Здоровьесберегающий урок- урок, на котором педагог обеспечивает доброжелательную творческую атмосферу, высокую работоспособность учащихся, профилактику раннего и выраженного утомления, поддерживает внимание и интерес учащихся с ОВЗ, отбирает, рационально использует и чередует формы, методы, приемы и способы обучения, что позволяет ученикам легче переносить учебные нагрузки, снизить риск ухудшения здоровья.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 xml:space="preserve">Факторы обеспечения </w:t>
      </w:r>
      <w:proofErr w:type="spellStart"/>
      <w:r w:rsidRPr="00126A4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126A49">
        <w:rPr>
          <w:rFonts w:ascii="Times New Roman" w:hAnsi="Times New Roman" w:cs="Times New Roman"/>
          <w:sz w:val="28"/>
          <w:szCs w:val="28"/>
        </w:rPr>
        <w:t xml:space="preserve"> среды на уроке:</w:t>
      </w:r>
    </w:p>
    <w:p w:rsidR="00126A49" w:rsidRPr="00126A49" w:rsidRDefault="00126A49" w:rsidP="00126A49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оптимизация учебного процесса;</w:t>
      </w:r>
    </w:p>
    <w:p w:rsidR="00126A49" w:rsidRPr="00126A49" w:rsidRDefault="00126A49" w:rsidP="00126A49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рациональная организация учебной деятельности;</w:t>
      </w:r>
    </w:p>
    <w:p w:rsidR="00126A49" w:rsidRPr="00126A49" w:rsidRDefault="00126A49" w:rsidP="00126A49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соблюдение санитарно-гигиенических условий;</w:t>
      </w:r>
    </w:p>
    <w:p w:rsidR="00126A49" w:rsidRPr="00126A49" w:rsidRDefault="00126A49" w:rsidP="00126A49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благоприятный психологический фон во время уроков,</w:t>
      </w:r>
    </w:p>
    <w:p w:rsidR="00126A49" w:rsidRPr="00126A49" w:rsidRDefault="00126A49" w:rsidP="00126A49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учёт физиологического состояния ребёнка,</w:t>
      </w:r>
    </w:p>
    <w:p w:rsidR="00126A49" w:rsidRPr="00126A49" w:rsidRDefault="00126A49" w:rsidP="00126A49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lastRenderedPageBreak/>
        <w:t>реализация индивидуально-дифференцированного подхода на всех этапах урока,</w:t>
      </w:r>
    </w:p>
    <w:p w:rsidR="00126A49" w:rsidRPr="00126A49" w:rsidRDefault="00126A49" w:rsidP="00126A49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обеспечение охраны здоровья детей во время уроков и внеурочное время,</w:t>
      </w:r>
    </w:p>
    <w:p w:rsidR="00126A49" w:rsidRPr="00126A49" w:rsidRDefault="00126A49" w:rsidP="00126A49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соответствие методик и технологий обучения возрастным и функциональным возможностям школьников.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 xml:space="preserve">На первый взгляд кажется трудным найти на уроке время, необходимое для проведения </w:t>
      </w:r>
      <w:proofErr w:type="spellStart"/>
      <w:r w:rsidRPr="00126A49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126A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26A49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126A49">
        <w:rPr>
          <w:rFonts w:ascii="Times New Roman" w:hAnsi="Times New Roman" w:cs="Times New Roman"/>
          <w:sz w:val="28"/>
          <w:szCs w:val="28"/>
        </w:rPr>
        <w:t xml:space="preserve"> пауз. Однако вопрос о формах проведения расслабляющих упражнений и заданий полностью должен быть подчинен главному вопросу - связи изучаемой темы с минутами отдыха.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Педагогические методы и приёмы обучения: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- Проведение на уроке разнообразных динамических пауз, дыхательной гимнастики, упражнений, направленных на поддержание у учащегося высокого уровня работоспособности;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-упорядочение системы разноуровневых домашних заданий, их дозировка, выбор, творческий характер, соизмерение объёма домашних заданий и степени их сложности с возможностями каждого ученика;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- учёт индивидуальных психофизических способностей и особенностей ребенка;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- включение в содержание уроков «анатомических» текстовых задач, упражнений, заданий, связанных с изучением своего собственного здоровья;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- личный пример учителя;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- организация рефлексии;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Условия:</w:t>
      </w:r>
    </w:p>
    <w:p w:rsidR="00126A49" w:rsidRPr="00126A49" w:rsidRDefault="00126A49" w:rsidP="00126A49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использование на уроках различных видов учебной деятельности (4-7 видов за урок, средняя продолжительность и частота чередования - 7-10 минут).</w:t>
      </w:r>
    </w:p>
    <w:p w:rsidR="00126A49" w:rsidRPr="00126A49" w:rsidRDefault="00126A49" w:rsidP="00126A49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различные виды преподавания: словесный, наглядный, аудиовизуальный, самостоятельная работа (не менее трех за урок, чередование - не позже, чем через 10-15 минут).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 xml:space="preserve">Учитель периодически переводит (через 12-15 минут) детей из положения сидя в положение свободного стояния, чередует умственную работу с выполнением физических упражнений (физкультминутки, гимнастика для глаз, упражнения для стимулирования мышления). Периодическая смена поз </w:t>
      </w:r>
      <w:r w:rsidRPr="00126A49">
        <w:rPr>
          <w:rFonts w:ascii="Times New Roman" w:hAnsi="Times New Roman" w:cs="Times New Roman"/>
          <w:sz w:val="28"/>
          <w:szCs w:val="28"/>
        </w:rPr>
        <w:lastRenderedPageBreak/>
        <w:t>- один из эффективных способов активизации учебной деятельности учащихся.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Формами организации деятельности учащихся начальных классов на уроках служат:</w:t>
      </w:r>
    </w:p>
    <w:p w:rsidR="00126A49" w:rsidRPr="00126A49" w:rsidRDefault="00126A49" w:rsidP="00126A49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работа в группах (как статическая, так и подвижная),</w:t>
      </w:r>
    </w:p>
    <w:p w:rsidR="00126A49" w:rsidRPr="00126A49" w:rsidRDefault="00126A49" w:rsidP="00126A49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работа в парах сменного состава;</w:t>
      </w:r>
    </w:p>
    <w:p w:rsidR="00126A49" w:rsidRPr="00126A49" w:rsidRDefault="00126A49" w:rsidP="00126A49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использование сигнальных карточек различного цвета;</w:t>
      </w:r>
    </w:p>
    <w:p w:rsidR="00126A49" w:rsidRPr="00126A49" w:rsidRDefault="00126A49" w:rsidP="00126A49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деятельность с элементами соревнований.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 xml:space="preserve">Упражнения по </w:t>
      </w:r>
      <w:proofErr w:type="spellStart"/>
      <w:r w:rsidRPr="00126A49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для дыхания: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1.Встать прямо, руки вдоль туловища.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2.Сделать полный глубокий вдох.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3.Медленно поднять руки, держа их напряженными до тех пор, пока кисти рук не будут над головой.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4.Держа руки над головой, задержать дыхание на 2-3 с. Медленно вдыхая, опустить руки в исходное положение.</w:t>
      </w:r>
    </w:p>
    <w:p w:rsidR="00126A49" w:rsidRPr="00126A49" w:rsidRDefault="007A20F1" w:rsidP="00126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26A49" w:rsidRPr="00126A49">
        <w:rPr>
          <w:rFonts w:ascii="Times New Roman" w:hAnsi="Times New Roman" w:cs="Times New Roman"/>
          <w:sz w:val="28"/>
          <w:szCs w:val="28"/>
        </w:rPr>
        <w:t>ля слуха:</w:t>
      </w:r>
    </w:p>
    <w:p w:rsidR="00126A49" w:rsidRPr="00126A49" w:rsidRDefault="00126A49" w:rsidP="00126A49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Пригибаем верхнюю часть уха вниз. Разгибаем, пригибаем, словно бы раскатывая и скатывая ушко. Ушки должны стать тёплыми.</w:t>
      </w:r>
    </w:p>
    <w:p w:rsidR="00126A49" w:rsidRPr="00126A49" w:rsidRDefault="00126A49" w:rsidP="00126A49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Найдите ямочку возле козелка. Нажали на ямочки сразу обеих ушек - отпустили, нажали, отпустили.</w:t>
      </w:r>
    </w:p>
    <w:p w:rsidR="00126A49" w:rsidRPr="00126A49" w:rsidRDefault="00126A49" w:rsidP="00126A49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Нажали пальчиками на мочки, помассировали, отпустили.</w:t>
      </w:r>
    </w:p>
    <w:p w:rsidR="00126A49" w:rsidRPr="007A20F1" w:rsidRDefault="00126A49" w:rsidP="00126A49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Массируем круговыми движениями всё ухо в одну сторону, в другую. Массировать нужно сразу оба уха.</w:t>
      </w:r>
    </w:p>
    <w:p w:rsidR="00126A49" w:rsidRPr="00126A49" w:rsidRDefault="007A20F1" w:rsidP="00126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26A49" w:rsidRPr="00126A49">
        <w:rPr>
          <w:rFonts w:ascii="Times New Roman" w:hAnsi="Times New Roman" w:cs="Times New Roman"/>
          <w:sz w:val="28"/>
          <w:szCs w:val="28"/>
        </w:rPr>
        <w:t>ля глаз: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"Раскрашивание".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"Стрелять глазами" влево-вправо, вверх-вниз, вращение глазами по часовой стрелке и против.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Глазами рисовать какие-либо фигуры (слева - направо и наоборот).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Глазами написать число, месяц, год рождения.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Закрыть глаза и представить по очереди цвета радуги как можно отчетливее.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lastRenderedPageBreak/>
        <w:t>Поиск необходимой информации на большом расстоянии, т.е. режим зрительных горизонтов.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6A49">
        <w:rPr>
          <w:rFonts w:ascii="Times New Roman" w:hAnsi="Times New Roman" w:cs="Times New Roman"/>
          <w:sz w:val="28"/>
          <w:szCs w:val="28"/>
        </w:rPr>
        <w:t>Валеологическая</w:t>
      </w:r>
      <w:proofErr w:type="spellEnd"/>
      <w:r w:rsidRPr="00126A49">
        <w:rPr>
          <w:rFonts w:ascii="Times New Roman" w:hAnsi="Times New Roman" w:cs="Times New Roman"/>
          <w:sz w:val="28"/>
          <w:szCs w:val="28"/>
        </w:rPr>
        <w:t xml:space="preserve"> вставка </w:t>
      </w:r>
      <w:proofErr w:type="gramStart"/>
      <w:r w:rsidRPr="00126A49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126A49">
        <w:rPr>
          <w:rFonts w:ascii="Times New Roman" w:hAnsi="Times New Roman" w:cs="Times New Roman"/>
          <w:sz w:val="28"/>
          <w:szCs w:val="28"/>
        </w:rPr>
        <w:t xml:space="preserve"> важная, интересная информация, которая связана с оздоровлением, служит поводом для размышления и может пригодиться ребёнку в жизни.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 xml:space="preserve">Примеры </w:t>
      </w:r>
      <w:proofErr w:type="spellStart"/>
      <w:r w:rsidRPr="00126A49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126A49">
        <w:rPr>
          <w:rFonts w:ascii="Times New Roman" w:hAnsi="Times New Roman" w:cs="Times New Roman"/>
          <w:sz w:val="28"/>
          <w:szCs w:val="28"/>
        </w:rPr>
        <w:t xml:space="preserve"> заданий: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1. В улыбке участвует 18 лицевых мышц, а для гримасы неудовольствия приходится напрягать на 25 мышц больше. Какое количество мышц мы используем для выражения своего плохого настроения? Какое значение имеет смех для человека?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2. В сутки через легкие человека проходит около 10000 л воздуха. Сколько литров воздуха пропускают и очищают легкие за 1 неделю, 1 год? Что мы называем «зелёными легкими» Земли?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 xml:space="preserve">Включение в урок </w:t>
      </w:r>
      <w:proofErr w:type="spellStart"/>
      <w:r w:rsidRPr="00126A49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126A49">
        <w:rPr>
          <w:rFonts w:ascii="Times New Roman" w:hAnsi="Times New Roman" w:cs="Times New Roman"/>
          <w:sz w:val="28"/>
          <w:szCs w:val="28"/>
        </w:rPr>
        <w:t xml:space="preserve"> вставок повышает активность детей и познавательные способности.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Для того чтобы научить детей заботиться о своём здоровье, полезно на уроках рассматривать задачи, которые непосредственно связаны с понятиями "знание своего тела", "гигиена тела", "правильное питание", "здоровый образ жизни", "безопасное поведение на дорогах".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Показателем эффективности проведенного урока можно считать состояние и вид учеников, выходящих с урока: на одном полюсе - спокойно - деловое, удовлетворительно-возбужденное состояние школьников, а на другом - утомленное, растерянное, агрессивное, «взвинченное».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Поэтому, важно: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- применять упражнения на релаксацию;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-выполнять массаж биологически активных точек лица и головы;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-индивидуально дозировать объем учебной нагрузки и рационально распределять ее во времени;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-использовать разноуровневые задания;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-создавать ситуации успеха обучения;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-создавать комфортные условия обучения.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 xml:space="preserve">Критерии удачного с точки зрения </w:t>
      </w:r>
      <w:proofErr w:type="spellStart"/>
      <w:r w:rsidRPr="00126A4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126A49">
        <w:rPr>
          <w:rFonts w:ascii="Times New Roman" w:hAnsi="Times New Roman" w:cs="Times New Roman"/>
          <w:sz w:val="28"/>
          <w:szCs w:val="28"/>
        </w:rPr>
        <w:t xml:space="preserve"> урока:</w:t>
      </w:r>
    </w:p>
    <w:p w:rsidR="00126A49" w:rsidRPr="00126A49" w:rsidRDefault="00126A49" w:rsidP="00126A49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отсутствие усталости у учащихся и педагога;</w:t>
      </w:r>
    </w:p>
    <w:p w:rsidR="00126A49" w:rsidRPr="00126A49" w:rsidRDefault="00126A49" w:rsidP="00126A49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положительный эмоциональный настрой;</w:t>
      </w:r>
    </w:p>
    <w:p w:rsidR="00126A49" w:rsidRPr="00126A49" w:rsidRDefault="00126A49" w:rsidP="00126A49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lastRenderedPageBreak/>
        <w:t>удовлетворение от сделанной работы;</w:t>
      </w:r>
    </w:p>
    <w:p w:rsidR="00126A49" w:rsidRPr="00126A49" w:rsidRDefault="00126A49" w:rsidP="00126A49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>желание продолжить работу.</w:t>
      </w:r>
    </w:p>
    <w:p w:rsidR="00126A49" w:rsidRPr="00126A49" w:rsidRDefault="00126A49" w:rsidP="00126A49">
      <w:pPr>
        <w:rPr>
          <w:rFonts w:ascii="Times New Roman" w:hAnsi="Times New Roman" w:cs="Times New Roman"/>
          <w:sz w:val="28"/>
          <w:szCs w:val="28"/>
        </w:rPr>
      </w:pPr>
      <w:r w:rsidRPr="00126A49">
        <w:rPr>
          <w:rFonts w:ascii="Times New Roman" w:hAnsi="Times New Roman" w:cs="Times New Roman"/>
          <w:sz w:val="28"/>
          <w:szCs w:val="28"/>
        </w:rPr>
        <w:t xml:space="preserve">Организация учебной деятельности с позиций </w:t>
      </w:r>
      <w:proofErr w:type="spellStart"/>
      <w:r w:rsidRPr="00126A4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126A49">
        <w:rPr>
          <w:rFonts w:ascii="Times New Roman" w:hAnsi="Times New Roman" w:cs="Times New Roman"/>
          <w:sz w:val="28"/>
          <w:szCs w:val="28"/>
        </w:rPr>
        <w:t xml:space="preserve"> позволяет снизить процент заболеваний в школе, повысить успешность школьников, уровень удовлетворенности, снижает уровень проявления агрессивности и тревожности детей.</w:t>
      </w:r>
    </w:p>
    <w:p w:rsidR="004D14FF" w:rsidRDefault="004D14FF">
      <w:pPr>
        <w:rPr>
          <w:rFonts w:ascii="Times New Roman" w:hAnsi="Times New Roman" w:cs="Times New Roman"/>
          <w:sz w:val="28"/>
          <w:szCs w:val="28"/>
        </w:rPr>
      </w:pPr>
    </w:p>
    <w:p w:rsidR="008F3D07" w:rsidRDefault="008F3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8F3D07" w:rsidRPr="008F3D07" w:rsidRDefault="008F3D07" w:rsidP="008F3D07">
      <w:pPr>
        <w:rPr>
          <w:rFonts w:ascii="Times New Roman" w:hAnsi="Times New Roman" w:cs="Times New Roman"/>
          <w:sz w:val="28"/>
          <w:szCs w:val="28"/>
        </w:rPr>
      </w:pPr>
      <w:r w:rsidRPr="008F3D07">
        <w:rPr>
          <w:rFonts w:ascii="Times New Roman" w:hAnsi="Times New Roman" w:cs="Times New Roman"/>
          <w:sz w:val="28"/>
          <w:szCs w:val="28"/>
        </w:rPr>
        <w:t xml:space="preserve">1.Антропова М.В. Изучение общей умственной работоспособности школьников в возрастном аспекте. //В кн.: Методы исследования функций организма в онтогенезе. </w:t>
      </w:r>
      <w:proofErr w:type="gramStart"/>
      <w:r w:rsidRPr="008F3D07">
        <w:rPr>
          <w:rFonts w:ascii="Times New Roman" w:hAnsi="Times New Roman" w:cs="Times New Roman"/>
          <w:sz w:val="28"/>
          <w:szCs w:val="28"/>
        </w:rPr>
        <w:t>М.,:</w:t>
      </w:r>
      <w:proofErr w:type="gramEnd"/>
      <w:r w:rsidRPr="008F3D07">
        <w:rPr>
          <w:rFonts w:ascii="Times New Roman" w:hAnsi="Times New Roman" w:cs="Times New Roman"/>
          <w:sz w:val="28"/>
          <w:szCs w:val="28"/>
        </w:rPr>
        <w:t xml:space="preserve"> Просвещение, 1975.</w:t>
      </w:r>
    </w:p>
    <w:p w:rsidR="008F3D07" w:rsidRPr="008F3D07" w:rsidRDefault="008F3D07" w:rsidP="008F3D07">
      <w:pPr>
        <w:rPr>
          <w:rFonts w:ascii="Times New Roman" w:hAnsi="Times New Roman" w:cs="Times New Roman"/>
          <w:sz w:val="28"/>
          <w:szCs w:val="28"/>
        </w:rPr>
      </w:pPr>
      <w:r w:rsidRPr="008F3D07">
        <w:rPr>
          <w:rFonts w:ascii="Times New Roman" w:hAnsi="Times New Roman" w:cs="Times New Roman"/>
          <w:sz w:val="28"/>
          <w:szCs w:val="28"/>
        </w:rPr>
        <w:t xml:space="preserve">2.Брехман И.И. </w:t>
      </w:r>
      <w:proofErr w:type="spellStart"/>
      <w:r w:rsidRPr="008F3D07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8F3D07">
        <w:rPr>
          <w:rFonts w:ascii="Times New Roman" w:hAnsi="Times New Roman" w:cs="Times New Roman"/>
          <w:sz w:val="28"/>
          <w:szCs w:val="28"/>
        </w:rPr>
        <w:t xml:space="preserve"> - наука о здоровье. 2-е изд., </w:t>
      </w:r>
      <w:proofErr w:type="spellStart"/>
      <w:r w:rsidRPr="008F3D0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F3D07">
        <w:rPr>
          <w:rFonts w:ascii="Times New Roman" w:hAnsi="Times New Roman" w:cs="Times New Roman"/>
          <w:sz w:val="28"/>
          <w:szCs w:val="28"/>
        </w:rPr>
        <w:t>. - М.: Физкультура и спорт, 1990.</w:t>
      </w:r>
    </w:p>
    <w:p w:rsidR="008F3D07" w:rsidRPr="008F3D07" w:rsidRDefault="008F3D07" w:rsidP="008F3D07">
      <w:pPr>
        <w:rPr>
          <w:rFonts w:ascii="Times New Roman" w:hAnsi="Times New Roman" w:cs="Times New Roman"/>
          <w:sz w:val="28"/>
          <w:szCs w:val="28"/>
        </w:rPr>
      </w:pPr>
      <w:r w:rsidRPr="008F3D07">
        <w:rPr>
          <w:rFonts w:ascii="Times New Roman" w:hAnsi="Times New Roman" w:cs="Times New Roman"/>
          <w:sz w:val="28"/>
          <w:szCs w:val="28"/>
        </w:rPr>
        <w:t>.Леонтьева Н.Н., Маринова К.В. Анатомия и физиология детского организма: (основы учения о клетке и развитии организма, нервная система, опорно-двигательный аппарат).</w:t>
      </w:r>
    </w:p>
    <w:p w:rsidR="008F3D07" w:rsidRPr="008F3D07" w:rsidRDefault="008F3D07" w:rsidP="008F3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F3D07">
        <w:rPr>
          <w:rFonts w:ascii="Times New Roman" w:hAnsi="Times New Roman" w:cs="Times New Roman"/>
          <w:sz w:val="28"/>
          <w:szCs w:val="28"/>
        </w:rPr>
        <w:t xml:space="preserve">.Учебник для студентов пединститутов. «Педагогика и психология», 2 - е изд., </w:t>
      </w:r>
      <w:proofErr w:type="spellStart"/>
      <w:r w:rsidRPr="008F3D0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F3D07">
        <w:rPr>
          <w:rFonts w:ascii="Times New Roman" w:hAnsi="Times New Roman" w:cs="Times New Roman"/>
          <w:sz w:val="28"/>
          <w:szCs w:val="28"/>
        </w:rPr>
        <w:t>. М.: Просвещение, 1986, с.</w:t>
      </w:r>
    </w:p>
    <w:p w:rsidR="008F3D07" w:rsidRPr="008F3D07" w:rsidRDefault="008F3D07" w:rsidP="008F3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F3D07">
        <w:rPr>
          <w:rFonts w:ascii="Times New Roman" w:hAnsi="Times New Roman" w:cs="Times New Roman"/>
          <w:sz w:val="28"/>
          <w:szCs w:val="28"/>
        </w:rPr>
        <w:t>.Сухарев А.Г., Цыренова Н.М. Технология, способствующая укреплению здоровья детей в современной школе: Методическое пособие. - М.: МИОО, 2004.</w:t>
      </w:r>
    </w:p>
    <w:p w:rsidR="008F3D07" w:rsidRPr="008F3D07" w:rsidRDefault="008F3D07" w:rsidP="008F3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F3D07">
        <w:rPr>
          <w:rFonts w:ascii="Times New Roman" w:hAnsi="Times New Roman" w:cs="Times New Roman"/>
          <w:sz w:val="28"/>
          <w:szCs w:val="28"/>
        </w:rPr>
        <w:t>.Клокова Т.И. Дневник здоровья. Часть 1 Система мониторингов здоровья в образовательной среде школы. Методические рекомендации. М.: МИОО, 2010.</w:t>
      </w:r>
    </w:p>
    <w:p w:rsidR="008F3D07" w:rsidRPr="008F3D07" w:rsidRDefault="008F3D07" w:rsidP="008F3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8F3D07">
        <w:rPr>
          <w:rFonts w:ascii="Times New Roman" w:hAnsi="Times New Roman" w:cs="Times New Roman"/>
          <w:sz w:val="28"/>
          <w:szCs w:val="28"/>
        </w:rPr>
        <w:t>.Ковалько В.И. Здоровьесберегающие технологии в начальной школе. 1-4 классы. М. «ВАКО» 2004.</w:t>
      </w:r>
    </w:p>
    <w:p w:rsidR="008F3D07" w:rsidRPr="00126A49" w:rsidRDefault="008F3D07">
      <w:pPr>
        <w:rPr>
          <w:rFonts w:ascii="Times New Roman" w:hAnsi="Times New Roman" w:cs="Times New Roman"/>
          <w:sz w:val="28"/>
          <w:szCs w:val="28"/>
        </w:rPr>
      </w:pPr>
    </w:p>
    <w:sectPr w:rsidR="008F3D07" w:rsidRPr="0012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3476"/>
    <w:multiLevelType w:val="multilevel"/>
    <w:tmpl w:val="B2BC5C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8451A"/>
    <w:multiLevelType w:val="multilevel"/>
    <w:tmpl w:val="4F46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37D62"/>
    <w:multiLevelType w:val="multilevel"/>
    <w:tmpl w:val="D9F2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D561E"/>
    <w:multiLevelType w:val="multilevel"/>
    <w:tmpl w:val="0B2A9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45FB1"/>
    <w:multiLevelType w:val="multilevel"/>
    <w:tmpl w:val="914A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D324A5"/>
    <w:multiLevelType w:val="multilevel"/>
    <w:tmpl w:val="0C28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56982"/>
    <w:multiLevelType w:val="multilevel"/>
    <w:tmpl w:val="CB7A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6021D5"/>
    <w:multiLevelType w:val="multilevel"/>
    <w:tmpl w:val="437A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D510F"/>
    <w:multiLevelType w:val="multilevel"/>
    <w:tmpl w:val="E878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D3A67"/>
    <w:multiLevelType w:val="multilevel"/>
    <w:tmpl w:val="9D34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9971EC"/>
    <w:multiLevelType w:val="multilevel"/>
    <w:tmpl w:val="81A4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2F4C08"/>
    <w:multiLevelType w:val="multilevel"/>
    <w:tmpl w:val="341E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BD3324"/>
    <w:multiLevelType w:val="multilevel"/>
    <w:tmpl w:val="524E06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071B3"/>
    <w:multiLevelType w:val="multilevel"/>
    <w:tmpl w:val="6954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D26B38"/>
    <w:multiLevelType w:val="multilevel"/>
    <w:tmpl w:val="0C5E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A85638"/>
    <w:multiLevelType w:val="multilevel"/>
    <w:tmpl w:val="D17C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A76BD6"/>
    <w:multiLevelType w:val="multilevel"/>
    <w:tmpl w:val="7E98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C046CE"/>
    <w:multiLevelType w:val="multilevel"/>
    <w:tmpl w:val="3D38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D35359"/>
    <w:multiLevelType w:val="multilevel"/>
    <w:tmpl w:val="767294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475B3C"/>
    <w:multiLevelType w:val="multilevel"/>
    <w:tmpl w:val="B01C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2C3605"/>
    <w:multiLevelType w:val="multilevel"/>
    <w:tmpl w:val="2B9C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C74C08"/>
    <w:multiLevelType w:val="multilevel"/>
    <w:tmpl w:val="186C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DF1079"/>
    <w:multiLevelType w:val="multilevel"/>
    <w:tmpl w:val="2D24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4B1CB5"/>
    <w:multiLevelType w:val="multilevel"/>
    <w:tmpl w:val="DF0A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C9697D"/>
    <w:multiLevelType w:val="multilevel"/>
    <w:tmpl w:val="7542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DD55B5"/>
    <w:multiLevelType w:val="multilevel"/>
    <w:tmpl w:val="B65A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"/>
  </w:num>
  <w:num w:numId="3">
    <w:abstractNumId w:val="12"/>
  </w:num>
  <w:num w:numId="4">
    <w:abstractNumId w:val="1"/>
  </w:num>
  <w:num w:numId="5">
    <w:abstractNumId w:val="13"/>
  </w:num>
  <w:num w:numId="6">
    <w:abstractNumId w:val="23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16"/>
  </w:num>
  <w:num w:numId="12">
    <w:abstractNumId w:val="17"/>
  </w:num>
  <w:num w:numId="13">
    <w:abstractNumId w:val="18"/>
  </w:num>
  <w:num w:numId="14">
    <w:abstractNumId w:val="5"/>
  </w:num>
  <w:num w:numId="15">
    <w:abstractNumId w:val="8"/>
  </w:num>
  <w:num w:numId="16">
    <w:abstractNumId w:val="24"/>
  </w:num>
  <w:num w:numId="17">
    <w:abstractNumId w:val="2"/>
  </w:num>
  <w:num w:numId="18">
    <w:abstractNumId w:val="25"/>
  </w:num>
  <w:num w:numId="19">
    <w:abstractNumId w:val="11"/>
  </w:num>
  <w:num w:numId="20">
    <w:abstractNumId w:val="0"/>
  </w:num>
  <w:num w:numId="21">
    <w:abstractNumId w:val="15"/>
  </w:num>
  <w:num w:numId="22">
    <w:abstractNumId w:val="20"/>
  </w:num>
  <w:num w:numId="23">
    <w:abstractNumId w:val="22"/>
  </w:num>
  <w:num w:numId="24">
    <w:abstractNumId w:val="14"/>
  </w:num>
  <w:num w:numId="25">
    <w:abstractNumId w:val="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49"/>
    <w:rsid w:val="00126A49"/>
    <w:rsid w:val="00290205"/>
    <w:rsid w:val="004D14FF"/>
    <w:rsid w:val="007A20F1"/>
    <w:rsid w:val="008F3D07"/>
    <w:rsid w:val="00AD792A"/>
    <w:rsid w:val="00B94A70"/>
    <w:rsid w:val="00C42090"/>
    <w:rsid w:val="00DB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816D"/>
  <w15:chartTrackingRefBased/>
  <w15:docId w15:val="{EE8D3FAB-6561-4E42-905D-019E30C9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Теребова</dc:creator>
  <cp:keywords/>
  <dc:description/>
  <cp:lastModifiedBy>Лена Теребова</cp:lastModifiedBy>
  <cp:revision>3</cp:revision>
  <dcterms:created xsi:type="dcterms:W3CDTF">2020-01-29T18:39:00Z</dcterms:created>
  <dcterms:modified xsi:type="dcterms:W3CDTF">2020-01-29T19:09:00Z</dcterms:modified>
</cp:coreProperties>
</file>