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0B" w:rsidRPr="00C437B2" w:rsidRDefault="00DC1F0B" w:rsidP="00C437B2">
      <w:pPr>
        <w:spacing w:line="240" w:lineRule="auto"/>
        <w:ind w:left="-567"/>
        <w:jc w:val="both"/>
        <w:rPr>
          <w:rFonts w:ascii="Times New Roman" w:hAnsi="Times New Roman"/>
          <w:b/>
          <w:sz w:val="24"/>
          <w:szCs w:val="24"/>
          <w:lang w:val="ru-RU"/>
        </w:rPr>
      </w:pPr>
      <w:r w:rsidRPr="00C437B2">
        <w:rPr>
          <w:rFonts w:ascii="Times New Roman" w:hAnsi="Times New Roman"/>
          <w:b/>
          <w:sz w:val="24"/>
          <w:szCs w:val="24"/>
          <w:lang w:val="ru-RU"/>
        </w:rPr>
        <w:t>Тема: «</w:t>
      </w:r>
      <w:r w:rsidR="00B5141F" w:rsidRPr="00C437B2">
        <w:rPr>
          <w:rFonts w:ascii="Times New Roman" w:hAnsi="Times New Roman"/>
          <w:b/>
          <w:sz w:val="24"/>
          <w:szCs w:val="24"/>
          <w:lang w:val="ru-RU"/>
        </w:rPr>
        <w:t>Взаимодействие с семьями воспитанников для решения проблемы развития речи детей в условиях реализации ФГОС</w:t>
      </w:r>
      <w:r w:rsidRPr="00C437B2">
        <w:rPr>
          <w:rFonts w:ascii="Times New Roman" w:hAnsi="Times New Roman"/>
          <w:b/>
          <w:sz w:val="24"/>
          <w:szCs w:val="24"/>
          <w:lang w:val="ru-RU"/>
        </w:rPr>
        <w:t>».</w:t>
      </w:r>
    </w:p>
    <w:p w:rsidR="00C437B2" w:rsidRPr="00C437B2" w:rsidRDefault="00C437B2" w:rsidP="00C437B2">
      <w:pPr>
        <w:spacing w:line="240" w:lineRule="auto"/>
        <w:ind w:left="-567"/>
        <w:jc w:val="both"/>
        <w:rPr>
          <w:rFonts w:ascii="Times New Roman" w:hAnsi="Times New Roman"/>
          <w:b/>
          <w:sz w:val="24"/>
          <w:szCs w:val="24"/>
          <w:lang w:val="ru-RU"/>
        </w:rPr>
      </w:pPr>
      <w:r w:rsidRPr="00C437B2">
        <w:rPr>
          <w:rFonts w:ascii="Times New Roman" w:hAnsi="Times New Roman"/>
          <w:b/>
          <w:sz w:val="24"/>
          <w:szCs w:val="24"/>
          <w:lang w:val="ru-RU"/>
        </w:rPr>
        <w:t>Панкова Светлана Николаевна.</w:t>
      </w:r>
    </w:p>
    <w:p w:rsidR="00C437B2" w:rsidRPr="00C437B2" w:rsidRDefault="00C437B2" w:rsidP="00C437B2">
      <w:pPr>
        <w:spacing w:line="240" w:lineRule="auto"/>
        <w:ind w:left="-567"/>
        <w:jc w:val="both"/>
        <w:rPr>
          <w:rFonts w:ascii="Times New Roman" w:hAnsi="Times New Roman"/>
          <w:b/>
          <w:sz w:val="24"/>
          <w:szCs w:val="24"/>
          <w:lang w:val="ru-RU"/>
        </w:rPr>
      </w:pPr>
      <w:r w:rsidRPr="00C437B2">
        <w:rPr>
          <w:rFonts w:ascii="Times New Roman" w:hAnsi="Times New Roman"/>
          <w:b/>
          <w:sz w:val="24"/>
          <w:szCs w:val="24"/>
          <w:lang w:val="ru-RU"/>
        </w:rPr>
        <w:t xml:space="preserve">Муниципальное бюджетное дошкольное образовательное учреждение детский сад </w:t>
      </w:r>
      <w:r w:rsidRPr="00C437B2">
        <w:rPr>
          <w:rFonts w:ascii="Times New Roman" w:hAnsi="Times New Roman"/>
          <w:b/>
          <w:sz w:val="24"/>
          <w:szCs w:val="24"/>
          <w:lang w:val="ru-RU"/>
        </w:rPr>
        <w:t>№32 «Тополек»</w:t>
      </w:r>
      <w:r w:rsidRPr="00C437B2">
        <w:rPr>
          <w:rFonts w:ascii="Times New Roman" w:hAnsi="Times New Roman"/>
          <w:b/>
          <w:sz w:val="24"/>
          <w:szCs w:val="24"/>
          <w:lang w:val="ru-RU"/>
        </w:rPr>
        <w:t xml:space="preserve"> (МБДОУ) г. Пятигорск. Ставропольский край.</w:t>
      </w:r>
    </w:p>
    <w:p w:rsidR="00C437B2" w:rsidRPr="00C437B2" w:rsidRDefault="00C437B2" w:rsidP="00C437B2">
      <w:pPr>
        <w:spacing w:line="240" w:lineRule="auto"/>
        <w:ind w:left="-567"/>
        <w:jc w:val="both"/>
        <w:rPr>
          <w:rFonts w:ascii="Times New Roman" w:hAnsi="Times New Roman"/>
          <w:b/>
          <w:sz w:val="24"/>
          <w:szCs w:val="24"/>
          <w:lang w:val="ru-RU"/>
        </w:rPr>
      </w:pPr>
      <w:r w:rsidRPr="00C437B2">
        <w:rPr>
          <w:rFonts w:ascii="Times New Roman" w:hAnsi="Times New Roman"/>
          <w:b/>
          <w:sz w:val="24"/>
          <w:szCs w:val="24"/>
          <w:lang w:val="ru-RU"/>
        </w:rPr>
        <w:t>воспит</w:t>
      </w:r>
      <w:r>
        <w:rPr>
          <w:rFonts w:ascii="Times New Roman" w:hAnsi="Times New Roman"/>
          <w:b/>
          <w:sz w:val="24"/>
          <w:szCs w:val="24"/>
          <w:lang w:val="ru-RU"/>
        </w:rPr>
        <w:t>а</w:t>
      </w:r>
      <w:r w:rsidRPr="00C437B2">
        <w:rPr>
          <w:rFonts w:ascii="Times New Roman" w:hAnsi="Times New Roman"/>
          <w:b/>
          <w:sz w:val="24"/>
          <w:szCs w:val="24"/>
          <w:lang w:val="ru-RU"/>
        </w:rPr>
        <w:t>тель</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его поведении, а также на его деятельности в различных ее формах. </w:t>
      </w:r>
      <w:proofErr w:type="gramStart"/>
      <w:r w:rsidRPr="00C437B2">
        <w:rPr>
          <w:color w:val="000000"/>
        </w:rPr>
        <w:t>Важное значение</w:t>
      </w:r>
      <w:proofErr w:type="gramEnd"/>
      <w:r w:rsidRPr="00C437B2">
        <w:rPr>
          <w:color w:val="000000"/>
        </w:rPr>
        <w:t xml:space="preserve"> имеет развитие всех сторон речи, особенно в период обучения грамоте (чтению и письму), так как письменная речь формируется на основе устной. К сожалению, многие речевые недостатки выявляются уже в школе, тормозя процесс обучения, так как именно они являются причинами </w:t>
      </w:r>
      <w:proofErr w:type="spellStart"/>
      <w:r w:rsidRPr="00C437B2">
        <w:rPr>
          <w:color w:val="000000"/>
        </w:rPr>
        <w:t>дисграфии</w:t>
      </w:r>
      <w:proofErr w:type="spellEnd"/>
      <w:r w:rsidRPr="00C437B2">
        <w:rPr>
          <w:color w:val="000000"/>
        </w:rPr>
        <w:t xml:space="preserve"> и </w:t>
      </w:r>
      <w:proofErr w:type="spellStart"/>
      <w:r w:rsidRPr="00C437B2">
        <w:rPr>
          <w:color w:val="000000"/>
        </w:rPr>
        <w:t>дислексии</w:t>
      </w:r>
      <w:proofErr w:type="spellEnd"/>
      <w:r w:rsidRPr="00C437B2">
        <w:rPr>
          <w:color w:val="000000"/>
        </w:rPr>
        <w:t>.</w:t>
      </w:r>
    </w:p>
    <w:p w:rsidR="00C66601" w:rsidRPr="00C437B2" w:rsidRDefault="00C66601" w:rsidP="00C437B2">
      <w:pPr>
        <w:pStyle w:val="a5"/>
        <w:spacing w:before="0" w:beforeAutospacing="0" w:after="0" w:afterAutospacing="0"/>
        <w:ind w:left="-567"/>
        <w:jc w:val="both"/>
        <w:rPr>
          <w:color w:val="000000"/>
        </w:rPr>
      </w:pPr>
      <w:r w:rsidRPr="00C437B2">
        <w:rPr>
          <w:color w:val="000000"/>
        </w:rPr>
        <w:t>Однако подобное согласованное взаимодействие не возникает сразу. Ему предшествует целенаправленная работа педагогов, в процессе которой родители эпизодически включаются в жизнь группы; приобщаются к проблемам своих детей</w:t>
      </w:r>
      <w:proofErr w:type="gramStart"/>
      <w:r w:rsidRPr="00C437B2">
        <w:rPr>
          <w:color w:val="000000"/>
        </w:rPr>
        <w:t xml:space="preserve"> .</w:t>
      </w:r>
      <w:proofErr w:type="gramEnd"/>
      <w:r w:rsidRPr="00C437B2">
        <w:rPr>
          <w:color w:val="000000"/>
        </w:rPr>
        <w:t>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пропускает буквы при письме и теряет целые слоги при чтении; не может применять на практике хорошо выученные правила правописания и пр. А ведь многие из них занимались своим ребенком, водили его в различные кружки, центры развития и вроде бы добились цели, которую перед собой ставили,— ребенок умеет читать и писать, поступил в ту школу, которую они выбрали для него. В чем же дело? Что было сделано не так? И что надо делать, чтобы избежать последствий неправильного речевого развития своего ребенка?</w:t>
      </w:r>
    </w:p>
    <w:p w:rsidR="00C66601" w:rsidRPr="00C437B2" w:rsidRDefault="00C66601" w:rsidP="00C437B2">
      <w:pPr>
        <w:pStyle w:val="a5"/>
        <w:spacing w:before="0" w:beforeAutospacing="0" w:after="0" w:afterAutospacing="0"/>
        <w:ind w:left="-567"/>
        <w:jc w:val="both"/>
        <w:rPr>
          <w:color w:val="000000"/>
        </w:rPr>
      </w:pPr>
      <w:r w:rsidRPr="00C437B2">
        <w:rPr>
          <w:color w:val="000000"/>
        </w:rPr>
        <w:t>Существует много программ, нацеленных на решение проблем разностороннего развития ребенка совместными усилиями детского сада и семьи. Особое внимание в них отводится формированию речи.</w:t>
      </w:r>
    </w:p>
    <w:p w:rsidR="00C66601" w:rsidRPr="00C437B2" w:rsidRDefault="00C66601" w:rsidP="00C437B2">
      <w:pPr>
        <w:pStyle w:val="a5"/>
        <w:spacing w:before="0" w:beforeAutospacing="0" w:after="0" w:afterAutospacing="0"/>
        <w:ind w:left="-567"/>
        <w:jc w:val="both"/>
        <w:rPr>
          <w:color w:val="000000"/>
        </w:rPr>
      </w:pPr>
      <w:r w:rsidRPr="00C437B2">
        <w:rPr>
          <w:color w:val="000000"/>
        </w:rPr>
        <w:t>Опыт работы по программе показал: 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педагоги (воспитатели, логопеды) и родители действуют согласованно.</w:t>
      </w:r>
    </w:p>
    <w:p w:rsidR="00C66601" w:rsidRPr="00C437B2" w:rsidRDefault="00C66601" w:rsidP="00C437B2">
      <w:pPr>
        <w:pStyle w:val="a5"/>
        <w:spacing w:before="0" w:beforeAutospacing="0" w:after="0" w:afterAutospacing="0"/>
        <w:ind w:left="-567"/>
        <w:jc w:val="both"/>
        <w:rPr>
          <w:color w:val="000000"/>
        </w:rPr>
      </w:pPr>
      <w:r w:rsidRPr="00C437B2">
        <w:rPr>
          <w:color w:val="000000"/>
        </w:rPr>
        <w:t>Участие семьи в речевом развитии начинается с момента прихода ребенка в детский сад. Уже на этом этапе (и во время последующих встреч) родителей стараются убедить в том, что именно их роль в речевом развитии ребенка значима; что все усилия педагогов без их помощи будут недостаточны, а иногда и вовсе безрезультатны.</w:t>
      </w:r>
    </w:p>
    <w:p w:rsidR="00C66601" w:rsidRPr="00C437B2" w:rsidRDefault="00C66601" w:rsidP="00C437B2">
      <w:pPr>
        <w:pStyle w:val="a5"/>
        <w:spacing w:before="0" w:beforeAutospacing="0" w:after="0" w:afterAutospacing="0"/>
        <w:ind w:left="-567"/>
        <w:jc w:val="both"/>
        <w:rPr>
          <w:color w:val="000000"/>
        </w:rPr>
      </w:pPr>
      <w:r w:rsidRPr="00C437B2">
        <w:rPr>
          <w:color w:val="000000"/>
        </w:rPr>
        <w:t>Для правильного и эффективного воздействия на формирование речи своего ребенка родителям необходимо учесть следующие моменты.</w:t>
      </w:r>
    </w:p>
    <w:p w:rsidR="00C66601" w:rsidRPr="00C437B2" w:rsidRDefault="00C66601" w:rsidP="00C437B2">
      <w:pPr>
        <w:pStyle w:val="a5"/>
        <w:spacing w:before="0" w:beforeAutospacing="0" w:after="0" w:afterAutospacing="0"/>
        <w:ind w:left="-567"/>
        <w:jc w:val="both"/>
        <w:rPr>
          <w:color w:val="000000"/>
        </w:rPr>
      </w:pPr>
      <w:r w:rsidRPr="00C437B2">
        <w:rPr>
          <w:color w:val="000000"/>
        </w:rPr>
        <w:t>1. Следует реально оценить состояние здоровья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C66601" w:rsidRPr="00C437B2" w:rsidRDefault="00C66601" w:rsidP="00C437B2">
      <w:pPr>
        <w:pStyle w:val="a5"/>
        <w:spacing w:before="0" w:beforeAutospacing="0" w:after="0" w:afterAutospacing="0"/>
        <w:ind w:left="-567"/>
        <w:jc w:val="both"/>
        <w:rPr>
          <w:color w:val="000000"/>
        </w:rPr>
      </w:pPr>
      <w:r w:rsidRPr="00C437B2">
        <w:rPr>
          <w:color w:val="000000"/>
        </w:rPr>
        <w:t>2. Если родителей что-то беспокоит в речевом развитии ребенка, не надо бояться обращаться за консультацией к специалистам.</w:t>
      </w:r>
    </w:p>
    <w:p w:rsidR="00C66601" w:rsidRPr="00C437B2" w:rsidRDefault="00C66601" w:rsidP="00C437B2">
      <w:pPr>
        <w:pStyle w:val="a5"/>
        <w:spacing w:before="0" w:beforeAutospacing="0" w:after="0" w:afterAutospacing="0"/>
        <w:ind w:left="-567"/>
        <w:jc w:val="both"/>
        <w:rPr>
          <w:color w:val="000000"/>
        </w:rPr>
      </w:pPr>
      <w:r w:rsidRPr="00C437B2">
        <w:rPr>
          <w:color w:val="000000"/>
        </w:rPr>
        <w:t>В нашей стране обследование ребенка специалистами-логопедами проводится в основном тогда, когда ему исполняется 5 лет, а то и непосредственно перед самой школой. Этому есть свое объяснение. Известно, что становление речи завершается примерно к пяти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w:t>
      </w:r>
    </w:p>
    <w:p w:rsidR="00C66601" w:rsidRPr="00C437B2" w:rsidRDefault="00C66601" w:rsidP="00C437B2">
      <w:pPr>
        <w:pStyle w:val="a5"/>
        <w:spacing w:before="0" w:beforeAutospacing="0" w:after="0" w:afterAutospacing="0"/>
        <w:ind w:left="-567"/>
        <w:jc w:val="both"/>
        <w:rPr>
          <w:color w:val="000000"/>
        </w:rPr>
      </w:pPr>
      <w:r w:rsidRPr="00C437B2">
        <w:rPr>
          <w:color w:val="000000"/>
        </w:rPr>
        <w:lastRenderedPageBreak/>
        <w:t>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расстройств речи (возрастных и некоторых патологических).</w:t>
      </w:r>
    </w:p>
    <w:p w:rsidR="00C66601" w:rsidRPr="00C437B2" w:rsidRDefault="00C66601" w:rsidP="00C437B2">
      <w:pPr>
        <w:pStyle w:val="a5"/>
        <w:spacing w:before="0" w:beforeAutospacing="0" w:after="0" w:afterAutospacing="0"/>
        <w:ind w:left="-567"/>
        <w:jc w:val="both"/>
        <w:rPr>
          <w:color w:val="000000"/>
        </w:rPr>
      </w:pPr>
      <w:r w:rsidRPr="00C437B2">
        <w:rPr>
          <w:color w:val="000000"/>
        </w:rPr>
        <w:t>3. Нельзя сводить проблему формирования речи к обучению грамоте (освоению навыков чтения и письма), так как развитие речи – сложный процесс, в котором освоение письменной формы является лишь составной частью.</w:t>
      </w:r>
    </w:p>
    <w:p w:rsidR="00C66601" w:rsidRPr="00C437B2" w:rsidRDefault="00C66601" w:rsidP="00C437B2">
      <w:pPr>
        <w:pStyle w:val="a5"/>
        <w:spacing w:before="0" w:beforeAutospacing="0" w:after="0" w:afterAutospacing="0"/>
        <w:ind w:left="-567"/>
        <w:jc w:val="both"/>
        <w:rPr>
          <w:color w:val="000000"/>
        </w:rPr>
      </w:pPr>
      <w:r w:rsidRPr="00C437B2">
        <w:rPr>
          <w:color w:val="000000"/>
        </w:rPr>
        <w:t>Развитая речь в понимании многих родителей – это умение читать (и писать – хотя бы печатными буквами) как максимум и умение рассказывать стихи, как минимум. Поэтому они стремятся, как можно раньше научить своего ребенка читать и даже писать, при этом многие важные стороны развития ребенка остаются без должного внимания, а иногда вообще не учитываются, хотя давно известно, что умение ребенка читать и писать не является показателем его развития. Чтение и письмо – только необходимое средство, которым на определенном этапе ребенок овладевает для своего последующего полноценного развития. При этом чтение и письмо – сложные навыки, которые требуют от ребенка определенного уровня развития, в том числе и речевого. Известно, что качественно овладеть чтением и письмом невозможно без чистого звукопроизношения, без развитого речевого слуха и т. п. Овладение грамотой – не самоцель, это определенный этап речевого развития ребенка, который подразумевает серьезную предшествующую и последующую работу по речевому и языковому развитию детей.</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4. Необходимо весьма осторожно относиться к раннему введению иностранных языков в жизнь ребенка. Если у него проблемы с родным языком или речь находится в стадии формирования, то не стоит усугублять его проблемы приобщением к другой языковой системе. Почему? Практически все языки по некоторым своим характеристикам вступают в противоречие друг с другом. Прежде </w:t>
      </w:r>
      <w:proofErr w:type="gramStart"/>
      <w:r w:rsidRPr="00C437B2">
        <w:rPr>
          <w:color w:val="000000"/>
        </w:rPr>
        <w:t>всего</w:t>
      </w:r>
      <w:proofErr w:type="gramEnd"/>
      <w:r w:rsidRPr="00C437B2">
        <w:rPr>
          <w:color w:val="000000"/>
        </w:rPr>
        <w:t xml:space="preserve"> это касается их фонематической (звуковой) стороны: любой язык имеет в своем арсенале звуки, которые характерны только для него, а обучение иностранному языку подразумевает постановку правильного звукопроизношения. Вот тут и начинаются трудности.</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Так, в английском языке есть межзубные звуки, которых нет в русском языке. Более того, межзубное произношение звуков русского языка (шипящих и свистящих звуков) считается речевым дефектом (межзубный </w:t>
      </w:r>
      <w:proofErr w:type="spellStart"/>
      <w:r w:rsidRPr="00C437B2">
        <w:rPr>
          <w:color w:val="000000"/>
        </w:rPr>
        <w:t>сигматизм</w:t>
      </w:r>
      <w:proofErr w:type="spellEnd"/>
      <w:r w:rsidRPr="00C437B2">
        <w:rPr>
          <w:color w:val="000000"/>
        </w:rPr>
        <w:t>), требующим серьезной работы по его исправлению.</w:t>
      </w:r>
    </w:p>
    <w:p w:rsidR="00C66601" w:rsidRPr="00C437B2" w:rsidRDefault="00C66601" w:rsidP="00C437B2">
      <w:pPr>
        <w:pStyle w:val="a5"/>
        <w:spacing w:before="0" w:beforeAutospacing="0" w:after="0" w:afterAutospacing="0"/>
        <w:ind w:left="-567"/>
        <w:jc w:val="both"/>
        <w:rPr>
          <w:color w:val="000000"/>
        </w:rPr>
      </w:pPr>
      <w:r w:rsidRPr="00C437B2">
        <w:rPr>
          <w:color w:val="000000"/>
        </w:rPr>
        <w:t>Обследование речи. Ежегодно в начале учебного года педагоги проводят обследование состояния речи каждого ребенка группы по следующим разделам: произносительная сторона (звукопроизношение и речевой слух), словарь, грамматический строй речи, связная речь. Обследуется также развитие мелкой моторики рук, с которой, как известно, теснейшим образом связано нормальное речевое развитие ребенка.</w:t>
      </w:r>
    </w:p>
    <w:p w:rsidR="00C66601" w:rsidRPr="00C437B2" w:rsidRDefault="00C66601" w:rsidP="00C437B2">
      <w:pPr>
        <w:pStyle w:val="a5"/>
        <w:spacing w:before="0" w:beforeAutospacing="0" w:after="0" w:afterAutospacing="0"/>
        <w:ind w:left="-567"/>
        <w:jc w:val="both"/>
        <w:rPr>
          <w:color w:val="000000"/>
        </w:rPr>
      </w:pPr>
      <w:r w:rsidRPr="00C437B2">
        <w:rPr>
          <w:color w:val="000000"/>
        </w:rPr>
        <w:t>Цель обследования – выявление уровня речевого развития каждого ребенка и группы в целом на начало учебного года; определение результативности работы по речевому развитию детей за предыдущий год, т. е. динамики речевого развития за год (кроме первичного обследования).</w:t>
      </w:r>
    </w:p>
    <w:p w:rsidR="00C66601" w:rsidRPr="00C437B2" w:rsidRDefault="00C66601" w:rsidP="00C437B2">
      <w:pPr>
        <w:pStyle w:val="a5"/>
        <w:spacing w:before="0" w:beforeAutospacing="0" w:after="0" w:afterAutospacing="0"/>
        <w:ind w:left="-567"/>
        <w:jc w:val="both"/>
        <w:rPr>
          <w:color w:val="000000"/>
        </w:rPr>
      </w:pPr>
      <w:r w:rsidRPr="00C437B2">
        <w:rPr>
          <w:color w:val="000000"/>
        </w:rPr>
        <w:t>Обследование речи – трудоемкий процесс, на который обычно уходит две–три недели. От его результатов зависит планирование работы педагогов и родителей по развитию речи детей: анализ материалов обследования дает четкую и ясную картину речевого развития каждого ребенка группы.</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Результаты обследования доводятся до сведения каждого родителя. Это происходит только в индивидуальной беседе. Главная цель этого этапа работы – заручиться поддержкой родителей для последующего взаимодействия в вопросах речевого развития. В беседе воспитатели отмечают сильные и слабые стороны речи ребенка, намечают пути оказания помощи (если это необходимо) в развитии речи и дальнейшего ее совершенствования. Тогда же происходит «распределение обязанностей» между детским садом и семьей, иными словами, определяется, что будут делать педагоги, а что родители. Объем их работы по развитию речи ребенка в каждом конкретном случае, естественно, разный. Это зависит от многих причин: от уровня речевого развития ребенка; от сложности речевых недостатков; от состава семьи; от желания родителей участвовать в мероприятиях по развитию речи своего ребенка и пр. При необходимости к разговору с родителями привлекается логопед детского сада. Воспитатели </w:t>
      </w:r>
      <w:r w:rsidRPr="00C437B2">
        <w:rPr>
          <w:color w:val="000000"/>
        </w:rPr>
        <w:lastRenderedPageBreak/>
        <w:t>объясняют родителям, что их участие в речевом развитии ребенка не должно быть разовым. Каждая речевая игра или упражнение, каждая беседа с ребенком и пр.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В результате пострадает их ребенок.</w:t>
      </w:r>
    </w:p>
    <w:p w:rsidR="00C66601" w:rsidRPr="00C437B2" w:rsidRDefault="00C66601" w:rsidP="00C437B2">
      <w:pPr>
        <w:pStyle w:val="a5"/>
        <w:spacing w:before="0" w:beforeAutospacing="0" w:after="0" w:afterAutospacing="0"/>
        <w:ind w:left="-567"/>
        <w:jc w:val="both"/>
        <w:rPr>
          <w:color w:val="000000"/>
        </w:rPr>
      </w:pPr>
      <w:r w:rsidRPr="00C437B2">
        <w:rPr>
          <w:color w:val="000000"/>
        </w:rPr>
        <w:t>Сложной проблемой взаимодействия педагогов и семьи является поиск форм приобщения родителей к речевому развитию их детей. Детский сад (воспитатели, логопеды) владеют серьезной информационной и методической базой для воспитания и образования дошкольников. Возникает вопрос: что надо сделать</w:t>
      </w:r>
      <w:proofErr w:type="gramStart"/>
      <w:r w:rsidRPr="00C437B2">
        <w:rPr>
          <w:color w:val="000000"/>
        </w:rPr>
        <w:t>.</w:t>
      </w:r>
      <w:proofErr w:type="gramEnd"/>
      <w:r w:rsidRPr="00C437B2">
        <w:rPr>
          <w:color w:val="000000"/>
        </w:rPr>
        <w:t xml:space="preserve"> </w:t>
      </w:r>
      <w:proofErr w:type="gramStart"/>
      <w:r w:rsidRPr="00C437B2">
        <w:rPr>
          <w:color w:val="000000"/>
        </w:rPr>
        <w:t>ч</w:t>
      </w:r>
      <w:proofErr w:type="gramEnd"/>
      <w:r w:rsidRPr="00C437B2">
        <w:rPr>
          <w:color w:val="000000"/>
        </w:rPr>
        <w:t>тобы ею могли воспользоваться и родители?</w:t>
      </w:r>
    </w:p>
    <w:p w:rsidR="00C66601" w:rsidRPr="00C437B2" w:rsidRDefault="00C66601" w:rsidP="00C437B2">
      <w:pPr>
        <w:pStyle w:val="a5"/>
        <w:spacing w:before="0" w:beforeAutospacing="0" w:after="0" w:afterAutospacing="0"/>
        <w:ind w:left="-567"/>
        <w:jc w:val="both"/>
        <w:rPr>
          <w:color w:val="000000"/>
        </w:rPr>
      </w:pPr>
      <w:r w:rsidRPr="00C437B2">
        <w:rPr>
          <w:color w:val="000000"/>
        </w:rPr>
        <w:t>Самое лучшее – это опросить самих родителей (беседы, анкетирование), что позволит определить наиболее оптимальные формы взаимодействия детского сада и родителей. Желательно учесть все высказанные ими пожелания.</w:t>
      </w:r>
    </w:p>
    <w:p w:rsidR="00C66601" w:rsidRPr="00C437B2" w:rsidRDefault="00C66601" w:rsidP="00C437B2">
      <w:pPr>
        <w:pStyle w:val="a5"/>
        <w:spacing w:before="0" w:beforeAutospacing="0" w:after="0" w:afterAutospacing="0"/>
        <w:ind w:left="-567"/>
        <w:jc w:val="both"/>
        <w:rPr>
          <w:color w:val="000000"/>
        </w:rPr>
      </w:pPr>
    </w:p>
    <w:p w:rsidR="00C66601" w:rsidRPr="00C437B2" w:rsidRDefault="00C66601" w:rsidP="00C437B2">
      <w:pPr>
        <w:pStyle w:val="a5"/>
        <w:spacing w:before="0" w:beforeAutospacing="0" w:after="0" w:afterAutospacing="0"/>
        <w:ind w:left="-567"/>
        <w:jc w:val="both"/>
        <w:rPr>
          <w:color w:val="000000"/>
        </w:rPr>
      </w:pPr>
      <w:r w:rsidRPr="00C437B2">
        <w:rPr>
          <w:color w:val="000000"/>
        </w:rPr>
        <w:t>Опыт работы позволил определить разнообразные формы совместной работы педагогов и родителей по речевому развитию детей. Расскажем о некоторых.</w:t>
      </w:r>
    </w:p>
    <w:p w:rsidR="00C66601" w:rsidRPr="00C437B2" w:rsidRDefault="00C66601" w:rsidP="00C437B2">
      <w:pPr>
        <w:pStyle w:val="a5"/>
        <w:spacing w:before="0" w:beforeAutospacing="0" w:after="0" w:afterAutospacing="0"/>
        <w:ind w:left="-567"/>
        <w:jc w:val="both"/>
        <w:rPr>
          <w:color w:val="000000"/>
        </w:rPr>
      </w:pPr>
      <w:r w:rsidRPr="00C437B2">
        <w:rPr>
          <w:b/>
          <w:bCs/>
          <w:color w:val="000000"/>
        </w:rPr>
        <w:t>Игротека.</w:t>
      </w:r>
      <w:r w:rsidRPr="00C437B2">
        <w:rPr>
          <w:rStyle w:val="apple-converted-space"/>
          <w:color w:val="000000"/>
        </w:rPr>
        <w:t> </w:t>
      </w:r>
      <w:r w:rsidRPr="00C437B2">
        <w:rPr>
          <w:color w:val="000000"/>
        </w:rPr>
        <w:t xml:space="preserve">Один раз в неделю во второй половине дня (обычно это четверг) рекомендуется проводить «Игротеку». Цель данного мероприятия – закрепление полученных детьми умений, представлений на игровом материале. </w:t>
      </w:r>
      <w:proofErr w:type="gramStart"/>
      <w:r w:rsidRPr="00C437B2">
        <w:rPr>
          <w:color w:val="000000"/>
        </w:rPr>
        <w:t>На «Игротеку» приглашаются все желающие члены семей воспитанников группы (мамы, папы, братья, сестры, бабушки, дедушки и др.), которые являются не зрителями, а активными участниками – всех игр и мероприятий.</w:t>
      </w:r>
      <w:proofErr w:type="gramEnd"/>
      <w:r w:rsidRPr="00C437B2">
        <w:rPr>
          <w:color w:val="000000"/>
        </w:rPr>
        <w:t xml:space="preserve"> Они могут также проконсультироваться у воспитателя по поводу интересующих их проблем; познакомиться с различными речевыми дидактическими играми, поиграть в них со своим ребенком и другими детьми; взять домой на время понравившиеся игровые материалы для индивидуальной работы со своим малышом.</w:t>
      </w:r>
    </w:p>
    <w:p w:rsidR="00C66601" w:rsidRPr="00C437B2" w:rsidRDefault="00C66601" w:rsidP="00C437B2">
      <w:pPr>
        <w:pStyle w:val="a5"/>
        <w:spacing w:before="0" w:beforeAutospacing="0" w:after="0" w:afterAutospacing="0"/>
        <w:ind w:left="-567"/>
        <w:jc w:val="both"/>
        <w:rPr>
          <w:color w:val="000000"/>
        </w:rPr>
      </w:pPr>
      <w:r w:rsidRPr="00C437B2">
        <w:rPr>
          <w:color w:val="000000"/>
        </w:rPr>
        <w:t>«Домашняя игротека» познакомит родителей с играми, игровыми упражнениями и заданиями на закрепление различных речевых навыков. Отбирая и разрабатывая материал для данного раздела, педагоги учитывают и большую загруженность родителей ежедневными домашними делами, и накопленную к концу дня усталость. Среди прочих дома рекомендуется «играть на кухне». Например, предлагаются игровые упражнения на развитие мелкой моторики рук.</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«Помогаю маме». 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«Волшебные палочки». 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 изображения.</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На кухне можно проводить игры на обогащение словаря ребенка.</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«Давай искать на кухне в слова». Какие слова можно вынуть из борща? Винегрета? Кухонного шкафа? Плиты? и пр.</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«Угощаю». «Давай вспомним вкусные слова и угостим друг друга». Ребенок называет «вкусное» слово и «кладет» Вам на ладошку, затем Вы ему, и так до тех пор</w:t>
      </w:r>
      <w:proofErr w:type="gramStart"/>
      <w:r w:rsidRPr="00C437B2">
        <w:rPr>
          <w:color w:val="000000"/>
        </w:rPr>
        <w:t>.</w:t>
      </w:r>
      <w:proofErr w:type="gramEnd"/>
      <w:r w:rsidRPr="00C437B2">
        <w:rPr>
          <w:color w:val="000000"/>
        </w:rPr>
        <w:t xml:space="preserve"> </w:t>
      </w:r>
      <w:proofErr w:type="gramStart"/>
      <w:r w:rsidRPr="00C437B2">
        <w:rPr>
          <w:color w:val="000000"/>
        </w:rPr>
        <w:t>п</w:t>
      </w:r>
      <w:proofErr w:type="gramEnd"/>
      <w:r w:rsidRPr="00C437B2">
        <w:rPr>
          <w:color w:val="000000"/>
        </w:rPr>
        <w:t>ока все не «съедите». Можно поиграть в «сладкие», «кислые», «соленые», «горькие» слова.</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Можно играть с целью развития грамматического строя речи.</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«Приготовим сок». </w:t>
      </w:r>
      <w:proofErr w:type="gramStart"/>
      <w:r w:rsidRPr="00C437B2">
        <w:rPr>
          <w:color w:val="000000"/>
        </w:rPr>
        <w:t>«Из яблок сок…(яблочный); из груш… (грушевый); из слив… (сливовый); из вишни… (вишневый); из моркови, лимона, апельсина и т. п. Справились?</w:t>
      </w:r>
      <w:proofErr w:type="gramEnd"/>
      <w:r w:rsidRPr="00C437B2">
        <w:rPr>
          <w:color w:val="000000"/>
        </w:rPr>
        <w:t xml:space="preserve"> А теперь наоборот: апельсиновый сок из чего? И т. д.»</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Игровые упражнения на развитие мелкой моторики.</w:t>
      </w:r>
    </w:p>
    <w:p w:rsidR="00C66601" w:rsidRPr="00C437B2" w:rsidRDefault="00C66601" w:rsidP="00C437B2">
      <w:pPr>
        <w:pStyle w:val="a5"/>
        <w:spacing w:before="0" w:beforeAutospacing="0" w:after="0" w:afterAutospacing="0"/>
        <w:ind w:left="-567"/>
        <w:jc w:val="both"/>
        <w:rPr>
          <w:color w:val="000000"/>
        </w:rPr>
      </w:pPr>
      <w:r w:rsidRPr="00C437B2">
        <w:rPr>
          <w:color w:val="000000"/>
        </w:rPr>
        <w:t>Пока Вы заняты пришиванием пуговиц, ребенок может выкладывать из пуговиц, ярких ниточек красивые узоры.</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Попробуйте вместе с ребенком сделать панно из пуговиц. Пуговицы можно пришивать (с Вашей помощью), а можно укрепить их на тонком слое пластилина (без Вашей помощи).</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lastRenderedPageBreak/>
        <w:t> </w:t>
      </w:r>
      <w:r w:rsidRPr="00C437B2">
        <w:rPr>
          <w:color w:val="000000"/>
        </w:rPr>
        <w:t>Очень красивые картинки получаются из кнопок, особенно из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«По дороге из детского сада (в детский сад)».</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«Волшебные очки». «Представь,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Игровое упражнение на слоговую структуру слов.</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w:t>
      </w:r>
      <w:proofErr w:type="spellStart"/>
      <w:r w:rsidRPr="00C437B2">
        <w:rPr>
          <w:color w:val="000000"/>
        </w:rPr>
        <w:t>Перепутаница</w:t>
      </w:r>
      <w:proofErr w:type="spellEnd"/>
      <w:r w:rsidRPr="00C437B2">
        <w:rPr>
          <w:color w:val="000000"/>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C437B2">
        <w:rPr>
          <w:color w:val="000000"/>
        </w:rPr>
        <w:t>босака</w:t>
      </w:r>
      <w:proofErr w:type="spellEnd"/>
      <w:r w:rsidRPr="00C437B2">
        <w:rPr>
          <w:color w:val="000000"/>
        </w:rPr>
        <w:t xml:space="preserve"> (собака), </w:t>
      </w:r>
      <w:proofErr w:type="spellStart"/>
      <w:r w:rsidRPr="00C437B2">
        <w:rPr>
          <w:color w:val="000000"/>
        </w:rPr>
        <w:t>ловосы</w:t>
      </w:r>
      <w:proofErr w:type="spellEnd"/>
      <w:r w:rsidRPr="00C437B2">
        <w:rPr>
          <w:color w:val="000000"/>
        </w:rPr>
        <w:t xml:space="preserve"> (волосы), </w:t>
      </w:r>
      <w:proofErr w:type="spellStart"/>
      <w:r w:rsidRPr="00C437B2">
        <w:rPr>
          <w:color w:val="000000"/>
        </w:rPr>
        <w:t>лекосо</w:t>
      </w:r>
      <w:proofErr w:type="spellEnd"/>
      <w:r w:rsidRPr="00C437B2">
        <w:rPr>
          <w:color w:val="000000"/>
        </w:rPr>
        <w:t xml:space="preserve"> (колесо), </w:t>
      </w:r>
      <w:proofErr w:type="spellStart"/>
      <w:r w:rsidRPr="00C437B2">
        <w:rPr>
          <w:color w:val="000000"/>
        </w:rPr>
        <w:t>посаги</w:t>
      </w:r>
      <w:proofErr w:type="spellEnd"/>
      <w:r w:rsidRPr="00C437B2">
        <w:rPr>
          <w:color w:val="000000"/>
        </w:rPr>
        <w:t xml:space="preserve"> (сапоги) и пр.»</w:t>
      </w:r>
    </w:p>
    <w:p w:rsidR="00C66601" w:rsidRPr="00C437B2" w:rsidRDefault="00C66601" w:rsidP="00C437B2">
      <w:pPr>
        <w:pStyle w:val="a5"/>
        <w:spacing w:before="0" w:beforeAutospacing="0" w:after="0" w:afterAutospacing="0"/>
        <w:ind w:left="-567"/>
        <w:jc w:val="both"/>
        <w:rPr>
          <w:color w:val="000000"/>
        </w:rPr>
      </w:pPr>
      <w:r w:rsidRPr="00C437B2">
        <w:rPr>
          <w:color w:val="000000"/>
        </w:rPr>
        <w:t>Когда же наши дети научились читать, то я предлагаю слоги, из которых им нравится выкладывать, собирать слова.</w:t>
      </w:r>
    </w:p>
    <w:p w:rsidR="004A003A" w:rsidRPr="00C437B2" w:rsidRDefault="00C437B2" w:rsidP="00C437B2">
      <w:pPr>
        <w:pStyle w:val="a5"/>
        <w:spacing w:before="0" w:beforeAutospacing="0" w:after="0" w:afterAutospacing="0"/>
        <w:ind w:left="-567"/>
        <w:jc w:val="both"/>
        <w:rPr>
          <w:color w:val="000000"/>
        </w:rPr>
      </w:pPr>
      <w:proofErr w:type="gramStart"/>
      <w:r>
        <w:rPr>
          <w:color w:val="000000"/>
        </w:rPr>
        <w:t>Наши</w:t>
      </w:r>
      <w:proofErr w:type="gramEnd"/>
      <w:r>
        <w:rPr>
          <w:color w:val="000000"/>
        </w:rPr>
        <w:t xml:space="preserve"> </w:t>
      </w:r>
      <w:proofErr w:type="spellStart"/>
      <w:r w:rsidR="00C66601" w:rsidRPr="00C437B2">
        <w:rPr>
          <w:color w:val="000000"/>
        </w:rPr>
        <w:t>подготовишки</w:t>
      </w:r>
      <w:proofErr w:type="spellEnd"/>
      <w:r w:rsidR="00C66601" w:rsidRPr="00C437B2">
        <w:rPr>
          <w:color w:val="000000"/>
        </w:rPr>
        <w:t xml:space="preserve">  любят игру  подбери картинку  к уже заданному слогу. Например: КА</w:t>
      </w:r>
      <w:proofErr w:type="gramStart"/>
      <w:r w:rsidR="00C66601" w:rsidRPr="00C437B2">
        <w:rPr>
          <w:color w:val="000000"/>
        </w:rPr>
        <w:t>Р(</w:t>
      </w:r>
      <w:proofErr w:type="gramEnd"/>
      <w:r w:rsidR="00C66601" w:rsidRPr="00C437B2">
        <w:rPr>
          <w:color w:val="000000"/>
        </w:rPr>
        <w:t xml:space="preserve"> а у детей картинки: карточка, карман, картина, парта и разные слоги.) Ребята подбирают картинки и собирают слова.</w:t>
      </w:r>
      <w:bookmarkStart w:id="0" w:name="_GoBack"/>
      <w:bookmarkEnd w:id="0"/>
    </w:p>
    <w:p w:rsidR="00C66601" w:rsidRPr="00C437B2" w:rsidRDefault="00C66601" w:rsidP="00C437B2">
      <w:pPr>
        <w:pStyle w:val="a5"/>
        <w:spacing w:before="0" w:beforeAutospacing="0" w:after="0" w:afterAutospacing="0"/>
        <w:ind w:left="-567"/>
        <w:jc w:val="both"/>
        <w:rPr>
          <w:b/>
          <w:color w:val="000000"/>
        </w:rPr>
      </w:pPr>
      <w:r w:rsidRPr="00C437B2">
        <w:rPr>
          <w:b/>
          <w:color w:val="000000"/>
        </w:rPr>
        <w:t>Игра на обогащение словаря ребенка.</w:t>
      </w:r>
    </w:p>
    <w:p w:rsidR="00C66601" w:rsidRPr="00C437B2" w:rsidRDefault="00C66601" w:rsidP="00C437B2">
      <w:pPr>
        <w:pStyle w:val="a5"/>
        <w:spacing w:before="0" w:beforeAutospacing="0" w:after="0" w:afterAutospacing="0"/>
        <w:ind w:left="-567"/>
        <w:jc w:val="both"/>
        <w:rPr>
          <w:color w:val="000000"/>
        </w:rPr>
      </w:pPr>
      <w:r w:rsidRPr="00C437B2">
        <w:rPr>
          <w:color w:val="000000"/>
        </w:rPr>
        <w:t>«Доскажи словечко». Вы начинаете фразу, а ребенок заканчивает ее. Например: ворона каркает, а воробей… (чирикает). Сова летает, а заяц… (бегает, прыгает). У коровы теленок, а у лошади… (жеребенок) и т. п.</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Игра на развитие грамматического строя речи.</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«Упрямые слова». </w:t>
      </w:r>
      <w:proofErr w:type="gramStart"/>
      <w:r w:rsidRPr="00C437B2">
        <w:rPr>
          <w:color w:val="000000"/>
        </w:rPr>
        <w:t>Расскажите ребенку, что есть на свете «упрямые» слова, которые никогда не изменяются (кофе, платье, какао, кино, пианино, метро).</w:t>
      </w:r>
      <w:proofErr w:type="gramEnd"/>
      <w:r w:rsidRPr="00C437B2">
        <w:rPr>
          <w:color w:val="000000"/>
        </w:rPr>
        <w:t xml:space="preserve"> «Я надеваю пальто. На вешалке висит пальто. У Маши красивое пальто. Я гуляю в пальто. Сегодня тепло, и все надели пальто и т. п.». Задавайте вопросы ребенку и следите, чтобы он не изменял слова в предложениях-ответах.</w:t>
      </w:r>
    </w:p>
    <w:p w:rsidR="00C66601" w:rsidRPr="00C437B2" w:rsidRDefault="00C66601" w:rsidP="00C437B2">
      <w:pPr>
        <w:pStyle w:val="a5"/>
        <w:spacing w:before="0" w:beforeAutospacing="0" w:after="0" w:afterAutospacing="0"/>
        <w:ind w:left="-567"/>
        <w:jc w:val="both"/>
        <w:rPr>
          <w:b/>
          <w:color w:val="000000"/>
        </w:rPr>
      </w:pPr>
      <w:r w:rsidRPr="00C437B2">
        <w:rPr>
          <w:b/>
          <w:color w:val="000000"/>
        </w:rPr>
        <w:t>«Подвижные игры».</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«Игры с мячом». «Я буду называть </w:t>
      </w:r>
      <w:proofErr w:type="gramStart"/>
      <w:r w:rsidRPr="00C437B2">
        <w:rPr>
          <w:color w:val="000000"/>
        </w:rPr>
        <w:t>предметы</w:t>
      </w:r>
      <w:proofErr w:type="gramEnd"/>
      <w:r w:rsidRPr="00C437B2">
        <w:rPr>
          <w:color w:val="000000"/>
        </w:rPr>
        <w:t xml:space="preserve">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w:t>
      </w:r>
    </w:p>
    <w:p w:rsidR="00C66601" w:rsidRPr="00C437B2" w:rsidRDefault="00C66601" w:rsidP="00C437B2">
      <w:pPr>
        <w:pStyle w:val="a5"/>
        <w:spacing w:before="0" w:beforeAutospacing="0" w:after="0" w:afterAutospacing="0"/>
        <w:ind w:left="-567"/>
        <w:jc w:val="both"/>
        <w:rPr>
          <w:color w:val="000000"/>
        </w:rPr>
      </w:pPr>
      <w:r w:rsidRPr="00C437B2">
        <w:rPr>
          <w:rStyle w:val="apple-converted-space"/>
          <w:color w:val="000000"/>
        </w:rPr>
        <w:t> </w:t>
      </w:r>
      <w:r w:rsidRPr="00C437B2">
        <w:rPr>
          <w:color w:val="000000"/>
        </w:rPr>
        <w:t xml:space="preserve">«Лягушка». </w:t>
      </w:r>
      <w:proofErr w:type="gramStart"/>
      <w:r w:rsidRPr="00C437B2">
        <w:rPr>
          <w:color w:val="000000"/>
        </w:rPr>
        <w:t>Выделение звука из ряда гласных: а, о, у, и, е, э, ю, я, ы.</w:t>
      </w:r>
      <w:proofErr w:type="gramEnd"/>
      <w:r w:rsidRPr="00C437B2">
        <w:rPr>
          <w:color w:val="000000"/>
        </w:rPr>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C66601" w:rsidRPr="00C437B2" w:rsidRDefault="00C66601" w:rsidP="00C437B2">
      <w:pPr>
        <w:pStyle w:val="a5"/>
        <w:spacing w:before="0" w:beforeAutospacing="0" w:after="0" w:afterAutospacing="0"/>
        <w:ind w:left="-567"/>
        <w:jc w:val="both"/>
        <w:rPr>
          <w:color w:val="000000"/>
        </w:rPr>
      </w:pPr>
      <w:r w:rsidRPr="00C437B2">
        <w:rPr>
          <w:color w:val="000000"/>
        </w:rPr>
        <w:t>«Взаимодействие с семьей»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тактичным, опосредованным. Это могут быть выставки, праздники, традиции.</w:t>
      </w:r>
    </w:p>
    <w:p w:rsidR="00C66601" w:rsidRPr="00C437B2" w:rsidRDefault="00C66601" w:rsidP="00C437B2">
      <w:pPr>
        <w:pStyle w:val="a5"/>
        <w:spacing w:before="0" w:beforeAutospacing="0" w:after="0" w:afterAutospacing="0"/>
        <w:ind w:left="-567"/>
        <w:jc w:val="both"/>
        <w:rPr>
          <w:color w:val="000000"/>
        </w:rPr>
      </w:pPr>
      <w:r w:rsidRPr="00C437B2">
        <w:rPr>
          <w:color w:val="000000"/>
        </w:rPr>
        <w:t>Традиционные игры.</w:t>
      </w:r>
      <w:r w:rsidR="004A003A" w:rsidRPr="00C437B2">
        <w:rPr>
          <w:color w:val="000000"/>
        </w:rPr>
        <w:t xml:space="preserve"> </w:t>
      </w:r>
      <w:r w:rsidRPr="00C437B2">
        <w:rPr>
          <w:color w:val="000000"/>
        </w:rPr>
        <w:t xml:space="preserve">По рекомендации педагогов родители вводят в жизнь семьи традиционную игру «Я дарю тебе словечко». Цель – расширить словарь ребенка; объяснить лексическое значение слов. Один раз в неделю, например в выходной день, родители «дарят» ребенку новое для него слово: не просто называют его, но и обязательно объясняют значение. </w:t>
      </w:r>
      <w:proofErr w:type="gramStart"/>
      <w:r w:rsidRPr="00C437B2">
        <w:rPr>
          <w:color w:val="000000"/>
        </w:rPr>
        <w:t xml:space="preserve">Слова самые разные: «весенние» (капель, проталина, наст…), «сладкие» (мармелад, </w:t>
      </w:r>
      <w:proofErr w:type="spellStart"/>
      <w:r w:rsidRPr="00C437B2">
        <w:rPr>
          <w:color w:val="000000"/>
        </w:rPr>
        <w:t>щербет</w:t>
      </w:r>
      <w:proofErr w:type="spellEnd"/>
      <w:r w:rsidRPr="00C437B2">
        <w:rPr>
          <w:color w:val="000000"/>
        </w:rPr>
        <w:t>, джем, грильяж…), «тяжелые» (гиря, штанга…), «легкие» (пух, снежинка, облака, перышко… и т. п. Традиция «Я дарю тебе словечко» продолжается в детском саду.</w:t>
      </w:r>
      <w:proofErr w:type="gramEnd"/>
      <w:r w:rsidRPr="00C437B2">
        <w:rPr>
          <w:color w:val="000000"/>
        </w:rPr>
        <w:t xml:space="preserve"> Каждый понедельник дети «приносят» в группу подаренные дома слова и знакомят с ними в течение всего дня своих друзей. Воспитатели на маленьких листочках бумаги записывают каждое слово, а на обратной стороне – имя и фамилию того, кто его принес. Все бумажки складываются в коробочку, которую по желанию детей называют либо копилкой, либо коллекцией слов. Периодически </w:t>
      </w:r>
      <w:r w:rsidRPr="00C437B2">
        <w:rPr>
          <w:color w:val="000000"/>
        </w:rPr>
        <w:lastRenderedPageBreak/>
        <w:t>педагоги достают копилку (коллекцию) и проводят разнообразные игры. Например. Бумажки со словами высыпаются в шляпу. Дети по очереди достают бумажки, воспитатель зачитывает слово, достающий должен объяснить его значение. Если ребенок справился с заданием, он получает фишку. Выигрывает тот, кто собрал больше фишек. Можно организовать игру по-другому: воспитатель по очереди достает бумажки со словами и разъясняет их лексическое значение, не называя их. Ребенок (дети), который правильно называет слово, получает фишку.</w:t>
      </w:r>
    </w:p>
    <w:p w:rsidR="00C66601" w:rsidRPr="00C437B2" w:rsidRDefault="00C66601" w:rsidP="00C437B2">
      <w:pPr>
        <w:pStyle w:val="a5"/>
        <w:spacing w:before="0" w:beforeAutospacing="0" w:after="0" w:afterAutospacing="0"/>
        <w:ind w:left="-567"/>
        <w:jc w:val="both"/>
        <w:rPr>
          <w:color w:val="000000"/>
        </w:rPr>
      </w:pPr>
      <w:r w:rsidRPr="00C437B2">
        <w:rPr>
          <w:color w:val="000000"/>
        </w:rPr>
        <w:t xml:space="preserve">Один раз в квартал в группе вывешивается благодарственное письмо, в котором указываются те семьи (родители), чьи дети принесли в копилку много интересных слов. Подобная форма поощрения является хорошим </w:t>
      </w:r>
      <w:proofErr w:type="gramStart"/>
      <w:r w:rsidRPr="00C437B2">
        <w:rPr>
          <w:color w:val="000000"/>
        </w:rPr>
        <w:t>стимулом</w:t>
      </w:r>
      <w:proofErr w:type="gramEnd"/>
      <w:r w:rsidRPr="00C437B2">
        <w:rPr>
          <w:color w:val="000000"/>
        </w:rPr>
        <w:t xml:space="preserve"> как для детей, так и для родителей.</w:t>
      </w:r>
    </w:p>
    <w:p w:rsidR="00C66601" w:rsidRPr="00C437B2" w:rsidRDefault="00C66601" w:rsidP="00C437B2">
      <w:pPr>
        <w:pStyle w:val="a5"/>
        <w:spacing w:before="0" w:beforeAutospacing="0" w:after="0" w:afterAutospacing="0"/>
        <w:ind w:left="-567"/>
        <w:jc w:val="both"/>
        <w:rPr>
          <w:color w:val="000000"/>
        </w:rPr>
      </w:pPr>
      <w:r w:rsidRPr="00C437B2">
        <w:rPr>
          <w:b/>
          <w:color w:val="000000"/>
        </w:rPr>
        <w:t>Выставки.</w:t>
      </w:r>
      <w:r w:rsidR="004A003A" w:rsidRPr="00C437B2">
        <w:rPr>
          <w:color w:val="000000"/>
        </w:rPr>
        <w:t xml:space="preserve"> </w:t>
      </w:r>
      <w:r w:rsidRPr="00C437B2">
        <w:rPr>
          <w:color w:val="000000"/>
        </w:rPr>
        <w:t>Воспитатели не устают убеждать родителей в важности и необходимости развития мелкой моторики рук. Рассказывают о разных видах работы: от пальчиковых игр до развития ручной умелости. А вот узнать о том, как родители распорядились этой информацией, педагоги могут из материалов выставки «Как умелые ручки язычку помогали». На выставке демонстрируются только те экспонаты (поделки), которые были сделаны детьми дома.</w:t>
      </w:r>
    </w:p>
    <w:p w:rsidR="00C66601" w:rsidRPr="00C437B2" w:rsidRDefault="00C66601" w:rsidP="00C437B2">
      <w:pPr>
        <w:pStyle w:val="a5"/>
        <w:spacing w:before="0" w:beforeAutospacing="0" w:after="0" w:afterAutospacing="0"/>
        <w:ind w:left="-567"/>
        <w:jc w:val="both"/>
        <w:rPr>
          <w:color w:val="000000"/>
        </w:rPr>
      </w:pPr>
      <w:r w:rsidRPr="00C437B2">
        <w:rPr>
          <w:b/>
          <w:color w:val="000000"/>
        </w:rPr>
        <w:t>Речевые праздники</w:t>
      </w:r>
      <w:r w:rsidRPr="00C437B2">
        <w:rPr>
          <w:color w:val="000000"/>
        </w:rPr>
        <w:t>.</w:t>
      </w:r>
      <w:r w:rsidR="004A003A" w:rsidRPr="00C437B2">
        <w:rPr>
          <w:color w:val="000000"/>
        </w:rPr>
        <w:t xml:space="preserve"> </w:t>
      </w:r>
      <w:r w:rsidRPr="00C437B2">
        <w:rPr>
          <w:color w:val="000000"/>
        </w:rPr>
        <w:t>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(воспитатель берет на себя организационные моменты и роль ведущего).</w:t>
      </w:r>
    </w:p>
    <w:p w:rsidR="00C66601" w:rsidRPr="00C437B2" w:rsidRDefault="00C66601" w:rsidP="00C437B2">
      <w:pPr>
        <w:pStyle w:val="a5"/>
        <w:spacing w:before="0" w:beforeAutospacing="0" w:after="0" w:afterAutospacing="0"/>
        <w:ind w:left="-567"/>
        <w:jc w:val="both"/>
        <w:rPr>
          <w:color w:val="000000"/>
        </w:rPr>
      </w:pPr>
      <w:r w:rsidRPr="00C437B2">
        <w:rPr>
          <w:color w:val="000000"/>
        </w:rPr>
        <w:t>Тематика праздников охватывает разные стороны речевого развития ребенка. Желательно вводить задания, где соревнуются не дети между собой, а близкие друг другу люди (мама, папа и ребенок). Например, кто из членов семьи сумеет правильно повторить скороговорку три раза подряд. В этом случае не возникает обид.</w:t>
      </w:r>
    </w:p>
    <w:p w:rsidR="00C66601" w:rsidRPr="00C437B2" w:rsidRDefault="00C66601" w:rsidP="00C437B2">
      <w:pPr>
        <w:pStyle w:val="a5"/>
        <w:spacing w:before="0" w:beforeAutospacing="0" w:after="0" w:afterAutospacing="0"/>
        <w:ind w:left="-567"/>
        <w:jc w:val="both"/>
        <w:rPr>
          <w:color w:val="000000"/>
        </w:rPr>
      </w:pPr>
      <w:r w:rsidRPr="00C437B2">
        <w:rPr>
          <w:color w:val="000000"/>
        </w:rPr>
        <w:t>Сочините сказку.</w:t>
      </w:r>
      <w:r w:rsidR="004A003A" w:rsidRPr="00C437B2">
        <w:rPr>
          <w:color w:val="000000"/>
        </w:rPr>
        <w:t xml:space="preserve"> </w:t>
      </w:r>
      <w:r w:rsidRPr="00C437B2">
        <w:rPr>
          <w:color w:val="000000"/>
        </w:rPr>
        <w:t>Проводится конкурс на лучшую сказку.</w:t>
      </w:r>
      <w:r w:rsidR="004A003A" w:rsidRPr="00C437B2">
        <w:rPr>
          <w:color w:val="000000"/>
        </w:rPr>
        <w:t xml:space="preserve"> </w:t>
      </w:r>
      <w:r w:rsidRPr="00C437B2">
        <w:rPr>
          <w:color w:val="000000"/>
        </w:rPr>
        <w:t>Наши родители даже сочиняли сказки в стихах.</w:t>
      </w:r>
      <w:r w:rsidR="004A003A" w:rsidRPr="00C437B2">
        <w:rPr>
          <w:color w:val="000000"/>
        </w:rPr>
        <w:t xml:space="preserve"> </w:t>
      </w:r>
      <w:r w:rsidRPr="00C437B2">
        <w:rPr>
          <w:color w:val="000000"/>
        </w:rPr>
        <w:t>Дети принимали активное участие в придумывании,</w:t>
      </w:r>
      <w:r w:rsidR="004A003A" w:rsidRPr="00C437B2">
        <w:rPr>
          <w:color w:val="000000"/>
        </w:rPr>
        <w:t xml:space="preserve"> </w:t>
      </w:r>
      <w:r w:rsidRPr="00C437B2">
        <w:rPr>
          <w:color w:val="000000"/>
        </w:rPr>
        <w:t>запоминании,</w:t>
      </w:r>
      <w:r w:rsidR="004A003A" w:rsidRPr="00C437B2">
        <w:rPr>
          <w:color w:val="000000"/>
        </w:rPr>
        <w:t xml:space="preserve"> </w:t>
      </w:r>
      <w:r w:rsidRPr="00C437B2">
        <w:rPr>
          <w:color w:val="000000"/>
        </w:rPr>
        <w:t>рас</w:t>
      </w:r>
      <w:r w:rsidR="004A003A" w:rsidRPr="00C437B2">
        <w:rPr>
          <w:color w:val="000000"/>
        </w:rPr>
        <w:t>с</w:t>
      </w:r>
      <w:r w:rsidRPr="00C437B2">
        <w:rPr>
          <w:color w:val="000000"/>
        </w:rPr>
        <w:t>казывании сказок и рисовании картинок.</w:t>
      </w:r>
    </w:p>
    <w:p w:rsidR="00B5141F" w:rsidRPr="00C437B2" w:rsidRDefault="00B5141F" w:rsidP="00C437B2">
      <w:pPr>
        <w:spacing w:after="0" w:line="240" w:lineRule="auto"/>
        <w:ind w:left="-567"/>
        <w:jc w:val="both"/>
        <w:rPr>
          <w:rFonts w:ascii="Times New Roman" w:hAnsi="Times New Roman"/>
          <w:b/>
          <w:sz w:val="24"/>
          <w:szCs w:val="24"/>
          <w:lang w:val="ru-RU"/>
        </w:rPr>
      </w:pPr>
    </w:p>
    <w:sectPr w:rsidR="00B5141F" w:rsidRPr="00C437B2" w:rsidSect="00C437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1D"/>
    <w:rsid w:val="0015111D"/>
    <w:rsid w:val="004A003A"/>
    <w:rsid w:val="00B5141F"/>
    <w:rsid w:val="00C437B2"/>
    <w:rsid w:val="00C66601"/>
    <w:rsid w:val="00CB0D3A"/>
    <w:rsid w:val="00DC1F0B"/>
    <w:rsid w:val="00DF4444"/>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0B"/>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444"/>
    <w:rPr>
      <w:rFonts w:ascii="Tahoma" w:eastAsia="Times New Roman" w:hAnsi="Tahoma" w:cs="Tahoma"/>
      <w:sz w:val="16"/>
      <w:szCs w:val="16"/>
      <w:lang w:val="en-US"/>
    </w:rPr>
  </w:style>
  <w:style w:type="paragraph" w:styleId="a5">
    <w:name w:val="Normal (Web)"/>
    <w:basedOn w:val="a"/>
    <w:uiPriority w:val="99"/>
    <w:semiHidden/>
    <w:unhideWhenUsed/>
    <w:rsid w:val="00C6660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C66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0B"/>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444"/>
    <w:rPr>
      <w:rFonts w:ascii="Tahoma" w:eastAsia="Times New Roman" w:hAnsi="Tahoma" w:cs="Tahoma"/>
      <w:sz w:val="16"/>
      <w:szCs w:val="16"/>
      <w:lang w:val="en-US"/>
    </w:rPr>
  </w:style>
  <w:style w:type="paragraph" w:styleId="a5">
    <w:name w:val="Normal (Web)"/>
    <w:basedOn w:val="a"/>
    <w:uiPriority w:val="99"/>
    <w:semiHidden/>
    <w:unhideWhenUsed/>
    <w:rsid w:val="00C6660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C6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77">
      <w:bodyDiv w:val="1"/>
      <w:marLeft w:val="0"/>
      <w:marRight w:val="0"/>
      <w:marTop w:val="0"/>
      <w:marBottom w:val="0"/>
      <w:divBdr>
        <w:top w:val="none" w:sz="0" w:space="0" w:color="auto"/>
        <w:left w:val="none" w:sz="0" w:space="0" w:color="auto"/>
        <w:bottom w:val="none" w:sz="0" w:space="0" w:color="auto"/>
        <w:right w:val="none" w:sz="0" w:space="0" w:color="auto"/>
      </w:divBdr>
    </w:div>
    <w:div w:id="1070075018">
      <w:bodyDiv w:val="1"/>
      <w:marLeft w:val="0"/>
      <w:marRight w:val="0"/>
      <w:marTop w:val="0"/>
      <w:marBottom w:val="0"/>
      <w:divBdr>
        <w:top w:val="none" w:sz="0" w:space="0" w:color="auto"/>
        <w:left w:val="none" w:sz="0" w:space="0" w:color="auto"/>
        <w:bottom w:val="none" w:sz="0" w:space="0" w:color="auto"/>
        <w:right w:val="none" w:sz="0" w:space="0" w:color="auto"/>
      </w:divBdr>
    </w:div>
    <w:div w:id="1462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2587</Words>
  <Characters>14750</Characters>
  <Application>Microsoft Office Word</Application>
  <DocSecurity>0</DocSecurity>
  <Lines>122</Lines>
  <Paragraphs>34</Paragraphs>
  <ScaleCrop>false</ScaleCrop>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2016-11-26T17:58:00Z</dcterms:created>
  <dcterms:modified xsi:type="dcterms:W3CDTF">2018-01-29T19:44:00Z</dcterms:modified>
</cp:coreProperties>
</file>