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A7" w:rsidRPr="00AD59A7" w:rsidRDefault="00AD59A7" w:rsidP="00AD59A7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D59A7">
        <w:rPr>
          <w:rFonts w:eastAsiaTheme="minorEastAsia"/>
          <w:b/>
          <w:i/>
          <w:kern w:val="24"/>
          <w:sz w:val="28"/>
          <w:szCs w:val="28"/>
        </w:rPr>
        <w:t>«</w:t>
      </w:r>
      <w:r w:rsidRPr="00AD59A7">
        <w:rPr>
          <w:rFonts w:eastAsiaTheme="minorEastAsia"/>
          <w:b/>
          <w:i/>
          <w:iCs/>
          <w:kern w:val="24"/>
          <w:sz w:val="28"/>
          <w:szCs w:val="28"/>
        </w:rPr>
        <w:t>ОТРАЖЕНИЕ ТЕМ ВРЕМЕННЫХ ПРОМЕЖУТКОВ КАК ОДНО ИЗ ТРЕБОВАНИЙ ФГОС ДО»</w:t>
      </w:r>
    </w:p>
    <w:p w:rsidR="00AD59A7" w:rsidRPr="00AD59A7" w:rsidRDefault="00AD59A7" w:rsidP="00AD59A7">
      <w:pPr>
        <w:pStyle w:val="a3"/>
        <w:spacing w:before="0" w:beforeAutospacing="0" w:after="0" w:afterAutospacing="0"/>
        <w:rPr>
          <w:sz w:val="28"/>
          <w:szCs w:val="28"/>
        </w:rPr>
      </w:pPr>
      <w:r w:rsidRPr="00AD59A7">
        <w:rPr>
          <w:rFonts w:eastAsiaTheme="minorEastAsia"/>
          <w:color w:val="000000" w:themeColor="text1"/>
          <w:kern w:val="24"/>
          <w:sz w:val="28"/>
          <w:szCs w:val="28"/>
        </w:rPr>
        <w:t xml:space="preserve">Федеральный государственный стандарт дошкольного образования (далее – ФГОС ДО) </w:t>
      </w:r>
      <w:r w:rsidRPr="00AD59A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подразумевает создание благоприятных условий </w:t>
      </w:r>
      <w:r w:rsidRPr="00AD59A7">
        <w:rPr>
          <w:rFonts w:eastAsiaTheme="minorEastAsia"/>
          <w:color w:val="000000" w:themeColor="text1"/>
          <w:kern w:val="24"/>
          <w:sz w:val="28"/>
          <w:szCs w:val="28"/>
        </w:rPr>
        <w:t>для развития детей в соответствии с их возрастными и индивидуальными особенностями и склонностями</w:t>
      </w:r>
      <w:r w:rsidRPr="00AD59A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, развития способностей и творческого потенциала</w:t>
      </w:r>
      <w:r w:rsidRPr="00AD59A7">
        <w:rPr>
          <w:rFonts w:eastAsiaTheme="minorEastAsia"/>
          <w:color w:val="000000" w:themeColor="text1"/>
          <w:kern w:val="24"/>
          <w:sz w:val="28"/>
          <w:szCs w:val="28"/>
        </w:rPr>
        <w:t xml:space="preserve"> каждого ребенка как субъекта отношений с самим собой, другими детьми, взрослыми и миром при реализации основной общеобразовательной программы дошкольного образования. </w:t>
      </w:r>
    </w:p>
    <w:p w:rsidR="00AD59A7" w:rsidRPr="00AD59A7" w:rsidRDefault="00AD59A7" w:rsidP="00AD5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9A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Отражая темы временных промежутков в центрах развития мы реализуем основные принципы дошкольного образования в соо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тветствии с требованием ФГОС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ДО</w:t>
      </w:r>
      <w:r w:rsidRPr="00AD59A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:</w:t>
      </w:r>
      <w:proofErr w:type="gramEnd"/>
    </w:p>
    <w:p w:rsidR="00AD59A7" w:rsidRPr="00AD59A7" w:rsidRDefault="00AD59A7" w:rsidP="00AD59A7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9A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обогащаем детское развитие;</w:t>
      </w:r>
    </w:p>
    <w:p w:rsidR="00AD59A7" w:rsidRPr="00AD59A7" w:rsidRDefault="00AD59A7" w:rsidP="00AD59A7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9A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поддерживаем инициативу детей в разных видах деятельности;</w:t>
      </w:r>
    </w:p>
    <w:p w:rsidR="00AD59A7" w:rsidRPr="00AD59A7" w:rsidRDefault="00AD59A7" w:rsidP="00AD59A7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9A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сотрудничаем с семьёй;</w:t>
      </w:r>
    </w:p>
    <w:p w:rsidR="00AD59A7" w:rsidRPr="00AD59A7" w:rsidRDefault="00AD59A7" w:rsidP="00AD59A7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9A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приобщаем детей к социокультурным нормам традициям семьи, общества и государства;</w:t>
      </w:r>
    </w:p>
    <w:p w:rsidR="00AD59A7" w:rsidRPr="00AD59A7" w:rsidRDefault="00AD59A7" w:rsidP="00AD59A7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9A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формируем познавательный интерес и познавательные действия ребёнка в разных видах деятельности;</w:t>
      </w:r>
    </w:p>
    <w:p w:rsidR="00AD59A7" w:rsidRPr="00AD59A7" w:rsidRDefault="00AD59A7" w:rsidP="00AD59A7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9A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способствуем возрастной адекватности дошкольного образования (соответствие условий, требований, методов возрасту и особенностям детей); </w:t>
      </w:r>
    </w:p>
    <w:p w:rsidR="00AD59A7" w:rsidRPr="00AD59A7" w:rsidRDefault="00AD59A7" w:rsidP="00AD59A7">
      <w:pPr>
        <w:rPr>
          <w:rFonts w:ascii="Times New Roman" w:hAnsi="Times New Roman" w:cs="Times New Roman"/>
          <w:sz w:val="28"/>
          <w:szCs w:val="28"/>
        </w:rPr>
      </w:pPr>
      <w:r w:rsidRPr="00AD59A7">
        <w:rPr>
          <w:rFonts w:ascii="Times New Roman" w:hAnsi="Times New Roman" w:cs="Times New Roman"/>
          <w:sz w:val="28"/>
          <w:szCs w:val="28"/>
        </w:rPr>
        <w:t xml:space="preserve">Так же </w:t>
      </w:r>
      <w:proofErr w:type="gramStart"/>
      <w:r w:rsidRPr="00AD59A7">
        <w:rPr>
          <w:rFonts w:ascii="Times New Roman" w:hAnsi="Times New Roman" w:cs="Times New Roman"/>
          <w:sz w:val="28"/>
          <w:szCs w:val="28"/>
        </w:rPr>
        <w:t>благодаря темам</w:t>
      </w:r>
      <w:proofErr w:type="gramEnd"/>
      <w:r w:rsidRPr="00AD59A7">
        <w:rPr>
          <w:rFonts w:ascii="Times New Roman" w:hAnsi="Times New Roman" w:cs="Times New Roman"/>
          <w:sz w:val="28"/>
          <w:szCs w:val="28"/>
        </w:rPr>
        <w:t xml:space="preserve"> отражённым в центрах развития мы погружаем ребёнка в эту тему и решаем следующие задачи:</w:t>
      </w:r>
    </w:p>
    <w:p w:rsidR="00AD59A7" w:rsidRPr="006A1176" w:rsidRDefault="00AD59A7" w:rsidP="006A1176">
      <w:pPr>
        <w:pStyle w:val="a4"/>
        <w:numPr>
          <w:ilvl w:val="0"/>
          <w:numId w:val="7"/>
        </w:numPr>
        <w:rPr>
          <w:sz w:val="28"/>
          <w:szCs w:val="28"/>
        </w:rPr>
      </w:pPr>
      <w:r w:rsidRPr="006A1176">
        <w:rPr>
          <w:sz w:val="28"/>
          <w:szCs w:val="28"/>
        </w:rPr>
        <w:t>создаём благоприятные условия развития детей в соответствии с их возрастными и индивидуальными особенностями;</w:t>
      </w:r>
    </w:p>
    <w:p w:rsidR="00AD59A7" w:rsidRPr="006A1176" w:rsidRDefault="00AD59A7" w:rsidP="006A1176">
      <w:pPr>
        <w:pStyle w:val="a4"/>
        <w:numPr>
          <w:ilvl w:val="0"/>
          <w:numId w:val="7"/>
        </w:numPr>
        <w:rPr>
          <w:sz w:val="28"/>
          <w:szCs w:val="28"/>
        </w:rPr>
      </w:pPr>
      <w:r w:rsidRPr="006A1176">
        <w:rPr>
          <w:sz w:val="28"/>
          <w:szCs w:val="28"/>
        </w:rPr>
        <w:t xml:space="preserve">объединяем обучение и воспитание в целостный образовательный процесс на основе социокультурных ценностей и </w:t>
      </w:r>
      <w:proofErr w:type="gramStart"/>
      <w:r w:rsidRPr="006A1176">
        <w:rPr>
          <w:sz w:val="28"/>
          <w:szCs w:val="28"/>
        </w:rPr>
        <w:t>принятых в обществе правил</w:t>
      </w:r>
      <w:proofErr w:type="gramEnd"/>
      <w:r w:rsidRPr="006A1176">
        <w:rPr>
          <w:sz w:val="28"/>
          <w:szCs w:val="28"/>
        </w:rPr>
        <w:t xml:space="preserve"> и норм поведения в интересах человека, семьи, общества;</w:t>
      </w:r>
    </w:p>
    <w:p w:rsidR="00AD59A7" w:rsidRPr="006A1176" w:rsidRDefault="00AD59A7" w:rsidP="006A1176">
      <w:pPr>
        <w:pStyle w:val="a4"/>
        <w:numPr>
          <w:ilvl w:val="0"/>
          <w:numId w:val="7"/>
        </w:numPr>
        <w:rPr>
          <w:sz w:val="28"/>
          <w:szCs w:val="28"/>
        </w:rPr>
      </w:pPr>
      <w:r w:rsidRPr="006A1176">
        <w:rPr>
          <w:sz w:val="28"/>
          <w:szCs w:val="28"/>
        </w:rPr>
        <w:t>формируем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AD59A7" w:rsidRPr="006A1176" w:rsidRDefault="00AD59A7" w:rsidP="006A1176">
      <w:pPr>
        <w:pStyle w:val="a4"/>
        <w:numPr>
          <w:ilvl w:val="0"/>
          <w:numId w:val="7"/>
        </w:numPr>
        <w:rPr>
          <w:sz w:val="28"/>
          <w:szCs w:val="28"/>
        </w:rPr>
      </w:pPr>
      <w:r w:rsidRPr="006A1176">
        <w:rPr>
          <w:sz w:val="28"/>
          <w:szCs w:val="28"/>
        </w:rPr>
        <w:t>обеспечиваем вариативность содержания «Программ» и организационных форм дошкольного образования, возможности формирования «Программ» различной направленности с учётом образовательных потребностей, способностей и состояния здоровья детей;</w:t>
      </w:r>
    </w:p>
    <w:p w:rsidR="00AD59A7" w:rsidRPr="006A1176" w:rsidRDefault="00AD59A7" w:rsidP="006A1176">
      <w:pPr>
        <w:pStyle w:val="a4"/>
        <w:numPr>
          <w:ilvl w:val="0"/>
          <w:numId w:val="7"/>
        </w:numPr>
        <w:rPr>
          <w:sz w:val="28"/>
          <w:szCs w:val="28"/>
        </w:rPr>
      </w:pPr>
      <w:r w:rsidRPr="006A1176">
        <w:rPr>
          <w:sz w:val="28"/>
          <w:szCs w:val="28"/>
        </w:rPr>
        <w:t>формируем социокультурные среды, соответствующей возрастным, индивидуальным, психологическим и физиологическим особенностям детей;</w:t>
      </w:r>
    </w:p>
    <w:p w:rsidR="00D90180" w:rsidRDefault="00AD59A7" w:rsidP="00AD59A7">
      <w:pPr>
        <w:rPr>
          <w:rFonts w:ascii="Times New Roman" w:hAnsi="Times New Roman" w:cs="Times New Roman"/>
          <w:sz w:val="28"/>
          <w:szCs w:val="28"/>
        </w:rPr>
      </w:pPr>
      <w:r w:rsidRPr="00AD59A7">
        <w:rPr>
          <w:rFonts w:ascii="Times New Roman" w:hAnsi="Times New Roman" w:cs="Times New Roman"/>
          <w:sz w:val="28"/>
          <w:szCs w:val="28"/>
        </w:rPr>
        <w:lastRenderedPageBreak/>
        <w:t>обеспечиваем психолого-педагогическую поддержку семьи и повышаем компетентность родителей (законных представителе) в вопросах развития и образования, охраны и укрепления здоровья детей.</w:t>
      </w:r>
    </w:p>
    <w:p w:rsidR="00AD59A7" w:rsidRPr="00AD59A7" w:rsidRDefault="00AD59A7" w:rsidP="00AD59A7">
      <w:pPr>
        <w:rPr>
          <w:rFonts w:ascii="Times New Roman" w:hAnsi="Times New Roman" w:cs="Times New Roman"/>
          <w:sz w:val="28"/>
          <w:szCs w:val="28"/>
        </w:rPr>
      </w:pPr>
      <w:r w:rsidRPr="006A1176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среда </w:t>
      </w:r>
      <w:r w:rsidRPr="00AD59A7">
        <w:rPr>
          <w:rFonts w:ascii="Times New Roman" w:hAnsi="Times New Roman" w:cs="Times New Roman"/>
          <w:sz w:val="28"/>
          <w:szCs w:val="28"/>
        </w:rPr>
        <w:t>– совокупность условий, целенаправленно создаваемых в целях обеспечения полноценного образования и развития детей, т.е. это весь комплекс условий, в том числе, РППС, взаимодействие между педагогами и детьми, детская игра, развивающее предметное содержание образовательных областей и другие условия, перечисленные в стандарте.</w:t>
      </w:r>
    </w:p>
    <w:p w:rsidR="00AD59A7" w:rsidRDefault="00AD59A7" w:rsidP="00AD59A7">
      <w:pPr>
        <w:rPr>
          <w:rFonts w:ascii="Times New Roman" w:hAnsi="Times New Roman" w:cs="Times New Roman"/>
          <w:sz w:val="28"/>
          <w:szCs w:val="28"/>
        </w:rPr>
      </w:pPr>
      <w:r w:rsidRPr="006A1176">
        <w:rPr>
          <w:rFonts w:ascii="Times New Roman" w:hAnsi="Times New Roman" w:cs="Times New Roman"/>
          <w:b/>
          <w:i/>
          <w:sz w:val="28"/>
          <w:szCs w:val="28"/>
        </w:rPr>
        <w:t>Развивающая предметно-пространственная среда</w:t>
      </w:r>
      <w:r w:rsidRPr="00AD59A7">
        <w:rPr>
          <w:rFonts w:ascii="Times New Roman" w:hAnsi="Times New Roman" w:cs="Times New Roman"/>
          <w:sz w:val="28"/>
          <w:szCs w:val="28"/>
        </w:rPr>
        <w:t xml:space="preserve"> –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 </w:t>
      </w:r>
    </w:p>
    <w:p w:rsidR="00AD59A7" w:rsidRPr="00AD59A7" w:rsidRDefault="00AD59A7" w:rsidP="00AD59A7">
      <w:pPr>
        <w:rPr>
          <w:rFonts w:ascii="Times New Roman" w:hAnsi="Times New Roman" w:cs="Times New Roman"/>
          <w:sz w:val="28"/>
          <w:szCs w:val="28"/>
        </w:rPr>
      </w:pPr>
      <w:r w:rsidRPr="00AD59A7">
        <w:rPr>
          <w:rFonts w:ascii="Times New Roman" w:hAnsi="Times New Roman" w:cs="Times New Roman"/>
          <w:sz w:val="28"/>
          <w:szCs w:val="28"/>
        </w:rPr>
        <w:t xml:space="preserve">В группах насыщаемость центров развития осуществляем в соответствии с рабочими программами каждых возрастных и коррекционных </w:t>
      </w:r>
      <w:proofErr w:type="gramStart"/>
      <w:r w:rsidRPr="00AD59A7">
        <w:rPr>
          <w:rFonts w:ascii="Times New Roman" w:hAnsi="Times New Roman" w:cs="Times New Roman"/>
          <w:sz w:val="28"/>
          <w:szCs w:val="28"/>
        </w:rPr>
        <w:t>групп  в</w:t>
      </w:r>
      <w:proofErr w:type="gramEnd"/>
      <w:r w:rsidRPr="00AD59A7">
        <w:rPr>
          <w:rFonts w:ascii="Times New Roman" w:hAnsi="Times New Roman" w:cs="Times New Roman"/>
          <w:sz w:val="28"/>
          <w:szCs w:val="28"/>
        </w:rPr>
        <w:t xml:space="preserve"> совокупности с обязательными требованиями ФГОС ДО :</w:t>
      </w:r>
    </w:p>
    <w:p w:rsidR="00AD59A7" w:rsidRPr="006A1176" w:rsidRDefault="00AD59A7" w:rsidP="006A1176">
      <w:pPr>
        <w:pStyle w:val="a4"/>
        <w:numPr>
          <w:ilvl w:val="0"/>
          <w:numId w:val="8"/>
        </w:numPr>
        <w:rPr>
          <w:sz w:val="28"/>
          <w:szCs w:val="28"/>
        </w:rPr>
      </w:pPr>
      <w:r w:rsidRPr="006A1176">
        <w:rPr>
          <w:rFonts w:eastAsiaTheme="minorEastAsia"/>
          <w:sz w:val="28"/>
          <w:szCs w:val="28"/>
        </w:rPr>
        <w:t>структура «Программы» (содержание перспективного плана работы, комплексно-тематическое планирование);</w:t>
      </w:r>
    </w:p>
    <w:p w:rsidR="00AD59A7" w:rsidRPr="006A1176" w:rsidRDefault="00AD59A7" w:rsidP="006A1176">
      <w:pPr>
        <w:pStyle w:val="a4"/>
        <w:numPr>
          <w:ilvl w:val="0"/>
          <w:numId w:val="8"/>
        </w:numPr>
        <w:rPr>
          <w:sz w:val="28"/>
          <w:szCs w:val="28"/>
        </w:rPr>
      </w:pPr>
      <w:r w:rsidRPr="006A1176">
        <w:rPr>
          <w:rFonts w:eastAsiaTheme="minorEastAsia"/>
          <w:sz w:val="28"/>
          <w:szCs w:val="28"/>
        </w:rPr>
        <w:t>условия реализации «Программы» (насыщаем центры создаём условия для реализации «Программы»;</w:t>
      </w:r>
    </w:p>
    <w:p w:rsidR="00AD59A7" w:rsidRPr="006A1176" w:rsidRDefault="00AD59A7" w:rsidP="006A1176">
      <w:pPr>
        <w:pStyle w:val="a4"/>
        <w:numPr>
          <w:ilvl w:val="0"/>
          <w:numId w:val="8"/>
        </w:numPr>
        <w:rPr>
          <w:sz w:val="28"/>
          <w:szCs w:val="28"/>
        </w:rPr>
      </w:pPr>
      <w:r w:rsidRPr="006A1176">
        <w:rPr>
          <w:rFonts w:eastAsiaTheme="minorEastAsia"/>
          <w:sz w:val="28"/>
          <w:szCs w:val="28"/>
        </w:rPr>
        <w:t>результаты освоения «Программы».</w:t>
      </w:r>
    </w:p>
    <w:p w:rsidR="00AD59A7" w:rsidRPr="00AD59A7" w:rsidRDefault="00AD59A7" w:rsidP="00AD59A7">
      <w:pPr>
        <w:rPr>
          <w:rFonts w:ascii="Times New Roman" w:hAnsi="Times New Roman" w:cs="Times New Roman"/>
          <w:sz w:val="28"/>
          <w:szCs w:val="28"/>
        </w:rPr>
      </w:pPr>
      <w:r w:rsidRPr="00AD59A7">
        <w:rPr>
          <w:rFonts w:ascii="Times New Roman" w:hAnsi="Times New Roman" w:cs="Times New Roman"/>
          <w:b/>
          <w:i/>
          <w:sz w:val="28"/>
          <w:szCs w:val="28"/>
        </w:rPr>
        <w:t>Требования к развивающей предметно-пространственной среде (по ФГОС)</w:t>
      </w:r>
      <w:r w:rsidRPr="00AD59A7">
        <w:rPr>
          <w:rFonts w:ascii="Times New Roman" w:hAnsi="Times New Roman" w:cs="Times New Roman"/>
          <w:sz w:val="28"/>
          <w:szCs w:val="28"/>
        </w:rPr>
        <w:t>:</w:t>
      </w:r>
    </w:p>
    <w:p w:rsidR="00AD59A7" w:rsidRPr="006A1176" w:rsidRDefault="00AD59A7" w:rsidP="006A1176">
      <w:pPr>
        <w:rPr>
          <w:rFonts w:ascii="Times New Roman" w:hAnsi="Times New Roman" w:cs="Times New Roman"/>
          <w:sz w:val="28"/>
          <w:szCs w:val="28"/>
        </w:rPr>
      </w:pPr>
      <w:r w:rsidRPr="006A1176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AD59A7" w:rsidRPr="006A1176" w:rsidRDefault="006A1176" w:rsidP="006A1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D59A7" w:rsidRPr="006A1176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 и</w:t>
      </w:r>
    </w:p>
    <w:p w:rsidR="00AD59A7" w:rsidRPr="006A1176" w:rsidRDefault="006A1176" w:rsidP="006A1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D59A7" w:rsidRPr="006A1176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AD59A7" w:rsidRPr="006A1176" w:rsidRDefault="006A1176" w:rsidP="006A1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D59A7" w:rsidRPr="006A1176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6A1176" w:rsidRPr="006A1176" w:rsidRDefault="006A1176" w:rsidP="006A11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1176">
        <w:rPr>
          <w:rFonts w:ascii="Times New Roman" w:hAnsi="Times New Roman" w:cs="Times New Roman"/>
          <w:b/>
          <w:i/>
          <w:sz w:val="28"/>
          <w:szCs w:val="28"/>
        </w:rPr>
        <w:t>РППС должна обеспечивать:</w:t>
      </w:r>
    </w:p>
    <w:p w:rsidR="00AD59A7" w:rsidRPr="006A1176" w:rsidRDefault="006A1176" w:rsidP="006A1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AD59A7" w:rsidRPr="006A1176">
        <w:rPr>
          <w:rFonts w:ascii="Times New Roman" w:eastAsiaTheme="minorEastAsia" w:hAnsi="Times New Roman" w:cs="Times New Roman"/>
          <w:sz w:val="28"/>
          <w:szCs w:val="28"/>
        </w:rPr>
        <w:t>возможность общения и совместной деятельности детей и взрослых (в том числе детей разного возраста; во всей группе и в малых группах);</w:t>
      </w:r>
    </w:p>
    <w:p w:rsidR="00AD59A7" w:rsidRPr="006A1176" w:rsidRDefault="006A1176" w:rsidP="006A1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D59A7" w:rsidRPr="006A1176">
        <w:rPr>
          <w:rFonts w:ascii="Times New Roman" w:hAnsi="Times New Roman" w:cs="Times New Roman"/>
          <w:sz w:val="28"/>
          <w:szCs w:val="28"/>
        </w:rPr>
        <w:t xml:space="preserve">возможность двигательной активности детей; </w:t>
      </w:r>
    </w:p>
    <w:p w:rsidR="00AD59A7" w:rsidRPr="006A1176" w:rsidRDefault="006A1176" w:rsidP="006A1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AD59A7" w:rsidRPr="006A1176">
        <w:rPr>
          <w:rFonts w:ascii="Times New Roman" w:hAnsi="Times New Roman" w:cs="Times New Roman"/>
          <w:sz w:val="28"/>
          <w:szCs w:val="28"/>
        </w:rPr>
        <w:t>возможности для уединения.</w:t>
      </w:r>
    </w:p>
    <w:p w:rsidR="00AD59A7" w:rsidRPr="006A1176" w:rsidRDefault="006A1176" w:rsidP="006A1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D59A7" w:rsidRPr="006A1176">
        <w:rPr>
          <w:rFonts w:ascii="Times New Roman" w:hAnsi="Times New Roman" w:cs="Times New Roman"/>
          <w:sz w:val="28"/>
          <w:szCs w:val="28"/>
        </w:rPr>
        <w:t>возможность общения и совместной деятельности детей и взрослых (в том числе детей разного возраста; во всей группе и в малых группах);</w:t>
      </w:r>
    </w:p>
    <w:p w:rsidR="00AD59A7" w:rsidRPr="006A1176" w:rsidRDefault="006A1176" w:rsidP="006A1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D59A7" w:rsidRPr="006A1176">
        <w:rPr>
          <w:rFonts w:ascii="Times New Roman" w:hAnsi="Times New Roman" w:cs="Times New Roman"/>
          <w:sz w:val="28"/>
          <w:szCs w:val="28"/>
        </w:rPr>
        <w:t xml:space="preserve">возможность двигательной активности детей; </w:t>
      </w:r>
    </w:p>
    <w:p w:rsidR="00AD59A7" w:rsidRPr="006A1176" w:rsidRDefault="006A1176" w:rsidP="006A1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D59A7" w:rsidRPr="006A1176">
        <w:rPr>
          <w:rFonts w:ascii="Times New Roman" w:hAnsi="Times New Roman" w:cs="Times New Roman"/>
          <w:sz w:val="28"/>
          <w:szCs w:val="28"/>
        </w:rPr>
        <w:t>возможности для уединения.</w:t>
      </w:r>
    </w:p>
    <w:p w:rsidR="00AD59A7" w:rsidRPr="006A1176" w:rsidRDefault="00AD59A7" w:rsidP="006A11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1176">
        <w:rPr>
          <w:rFonts w:ascii="Times New Roman" w:hAnsi="Times New Roman" w:cs="Times New Roman"/>
          <w:b/>
          <w:i/>
          <w:sz w:val="28"/>
          <w:szCs w:val="28"/>
        </w:rPr>
        <w:t>Функции предметно-пространственной среды</w:t>
      </w:r>
      <w:r w:rsidR="006A117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D59A7" w:rsidRPr="006A1176" w:rsidRDefault="00AD59A7" w:rsidP="006A1176">
      <w:pPr>
        <w:rPr>
          <w:rFonts w:ascii="Times New Roman" w:hAnsi="Times New Roman" w:cs="Times New Roman"/>
          <w:sz w:val="28"/>
          <w:szCs w:val="28"/>
        </w:rPr>
      </w:pPr>
      <w:r w:rsidRPr="006A1176">
        <w:rPr>
          <w:rFonts w:ascii="Times New Roman" w:hAnsi="Times New Roman" w:cs="Times New Roman"/>
          <w:b/>
          <w:sz w:val="28"/>
          <w:szCs w:val="28"/>
        </w:rPr>
        <w:t>Информационная</w:t>
      </w:r>
      <w:r w:rsidRPr="006A1176">
        <w:rPr>
          <w:rFonts w:ascii="Times New Roman" w:hAnsi="Times New Roman" w:cs="Times New Roman"/>
          <w:sz w:val="28"/>
          <w:szCs w:val="28"/>
        </w:rPr>
        <w:t xml:space="preserve"> – каждый предмет несет определенные сведения об окружающем мире, становится средством передачи социального опыта.</w:t>
      </w:r>
    </w:p>
    <w:p w:rsidR="00AD59A7" w:rsidRPr="006A1176" w:rsidRDefault="00AD59A7" w:rsidP="006A1176">
      <w:pPr>
        <w:rPr>
          <w:rFonts w:ascii="Times New Roman" w:hAnsi="Times New Roman" w:cs="Times New Roman"/>
          <w:sz w:val="28"/>
          <w:szCs w:val="28"/>
        </w:rPr>
      </w:pPr>
      <w:r w:rsidRPr="006A1176">
        <w:rPr>
          <w:rFonts w:ascii="Times New Roman" w:hAnsi="Times New Roman" w:cs="Times New Roman"/>
          <w:b/>
          <w:sz w:val="28"/>
          <w:szCs w:val="28"/>
        </w:rPr>
        <w:t xml:space="preserve">Стимулирующая </w:t>
      </w:r>
      <w:r w:rsidRPr="006A1176">
        <w:rPr>
          <w:rFonts w:ascii="Times New Roman" w:hAnsi="Times New Roman" w:cs="Times New Roman"/>
          <w:sz w:val="28"/>
          <w:szCs w:val="28"/>
        </w:rPr>
        <w:t>– должна быть мобильной и динамичной. В ее организации педагогу необходимо учитывать «зону ближайшего развития», возрастные, индивидуальные особенности ребенка, его потребности, стремления и способности.</w:t>
      </w:r>
    </w:p>
    <w:p w:rsidR="00AD59A7" w:rsidRPr="006A1176" w:rsidRDefault="00AD59A7" w:rsidP="006A1176">
      <w:pPr>
        <w:rPr>
          <w:rFonts w:ascii="Times New Roman" w:hAnsi="Times New Roman" w:cs="Times New Roman"/>
          <w:sz w:val="28"/>
          <w:szCs w:val="28"/>
        </w:rPr>
      </w:pPr>
      <w:r w:rsidRPr="006A1176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6A1176">
        <w:rPr>
          <w:rFonts w:ascii="Times New Roman" w:hAnsi="Times New Roman" w:cs="Times New Roman"/>
          <w:sz w:val="28"/>
          <w:szCs w:val="28"/>
        </w:rPr>
        <w:t xml:space="preserve"> – сочетание традиционных и новых, необычных компонентов, что обеспечивает преемственность развития деятельности от простых ее форм к более сложным</w:t>
      </w:r>
    </w:p>
    <w:p w:rsidR="00AD59A7" w:rsidRPr="006A1176" w:rsidRDefault="00AD59A7" w:rsidP="006A11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1176">
        <w:rPr>
          <w:rFonts w:ascii="Times New Roman" w:hAnsi="Times New Roman" w:cs="Times New Roman"/>
          <w:b/>
          <w:i/>
          <w:sz w:val="28"/>
          <w:szCs w:val="28"/>
        </w:rPr>
        <w:t>Предметно-пространственная среда в ДОУ должна:</w:t>
      </w:r>
    </w:p>
    <w:p w:rsidR="00AD59A7" w:rsidRPr="006A1176" w:rsidRDefault="00AD59A7" w:rsidP="006A1176">
      <w:pPr>
        <w:pStyle w:val="a4"/>
        <w:numPr>
          <w:ilvl w:val="0"/>
          <w:numId w:val="9"/>
        </w:numPr>
        <w:rPr>
          <w:rFonts w:eastAsiaTheme="minorEastAsia"/>
          <w:sz w:val="28"/>
          <w:szCs w:val="28"/>
        </w:rPr>
      </w:pPr>
      <w:r w:rsidRPr="006A1176">
        <w:rPr>
          <w:rFonts w:eastAsiaTheme="minorEastAsia"/>
          <w:sz w:val="28"/>
          <w:szCs w:val="28"/>
        </w:rPr>
        <w:t>иметь привлекательный вид;</w:t>
      </w:r>
    </w:p>
    <w:p w:rsidR="00AD59A7" w:rsidRPr="006A1176" w:rsidRDefault="00AD59A7" w:rsidP="006A1176">
      <w:pPr>
        <w:pStyle w:val="a4"/>
        <w:numPr>
          <w:ilvl w:val="0"/>
          <w:numId w:val="9"/>
        </w:numPr>
        <w:rPr>
          <w:rFonts w:eastAsiaTheme="minorEastAsia"/>
          <w:sz w:val="28"/>
          <w:szCs w:val="28"/>
        </w:rPr>
      </w:pPr>
      <w:r w:rsidRPr="006A1176">
        <w:rPr>
          <w:rFonts w:eastAsiaTheme="minorEastAsia"/>
          <w:sz w:val="28"/>
          <w:szCs w:val="28"/>
        </w:rPr>
        <w:t>снимать утомляемость;</w:t>
      </w:r>
    </w:p>
    <w:p w:rsidR="00AD59A7" w:rsidRPr="006A1176" w:rsidRDefault="00AD59A7" w:rsidP="006A1176">
      <w:pPr>
        <w:pStyle w:val="a4"/>
        <w:numPr>
          <w:ilvl w:val="0"/>
          <w:numId w:val="9"/>
        </w:numPr>
        <w:rPr>
          <w:rFonts w:eastAsiaTheme="minorEastAsia"/>
          <w:sz w:val="28"/>
          <w:szCs w:val="28"/>
        </w:rPr>
      </w:pPr>
      <w:r w:rsidRPr="006A1176">
        <w:rPr>
          <w:rFonts w:eastAsiaTheme="minorEastAsia"/>
          <w:sz w:val="28"/>
          <w:szCs w:val="28"/>
        </w:rPr>
        <w:t>положительно влиять на эмоциональное состояние;</w:t>
      </w:r>
    </w:p>
    <w:p w:rsidR="00AD59A7" w:rsidRPr="006A1176" w:rsidRDefault="00AD59A7" w:rsidP="006A1176">
      <w:pPr>
        <w:pStyle w:val="a4"/>
        <w:numPr>
          <w:ilvl w:val="0"/>
          <w:numId w:val="9"/>
        </w:numPr>
        <w:rPr>
          <w:rFonts w:eastAsiaTheme="minorEastAsia"/>
          <w:sz w:val="28"/>
          <w:szCs w:val="28"/>
        </w:rPr>
      </w:pPr>
      <w:r w:rsidRPr="006A1176">
        <w:rPr>
          <w:rFonts w:eastAsiaTheme="minorEastAsia"/>
          <w:sz w:val="28"/>
          <w:szCs w:val="28"/>
        </w:rPr>
        <w:t>помогать индивидуально познавать окружающий мир;</w:t>
      </w:r>
    </w:p>
    <w:p w:rsidR="00AD59A7" w:rsidRPr="006A1176" w:rsidRDefault="00AD59A7" w:rsidP="006A1176">
      <w:pPr>
        <w:pStyle w:val="a4"/>
        <w:numPr>
          <w:ilvl w:val="0"/>
          <w:numId w:val="9"/>
        </w:numPr>
        <w:rPr>
          <w:rFonts w:eastAsiaTheme="minorEastAsia"/>
          <w:sz w:val="28"/>
          <w:szCs w:val="28"/>
        </w:rPr>
      </w:pPr>
      <w:r w:rsidRPr="006A1176">
        <w:rPr>
          <w:rFonts w:eastAsiaTheme="minorEastAsia"/>
          <w:sz w:val="28"/>
          <w:szCs w:val="28"/>
        </w:rPr>
        <w:t xml:space="preserve">давать возможность заниматься самостоятельной деятельностью. </w:t>
      </w:r>
    </w:p>
    <w:p w:rsidR="00AD59A7" w:rsidRPr="006A1176" w:rsidRDefault="00AD59A7" w:rsidP="006A1176">
      <w:pPr>
        <w:rPr>
          <w:rFonts w:ascii="Times New Roman" w:hAnsi="Times New Roman" w:cs="Times New Roman"/>
          <w:sz w:val="28"/>
          <w:szCs w:val="28"/>
        </w:rPr>
      </w:pPr>
    </w:p>
    <w:p w:rsidR="00AD59A7" w:rsidRPr="006A1176" w:rsidRDefault="00AD59A7" w:rsidP="006A1176">
      <w:pPr>
        <w:rPr>
          <w:rFonts w:ascii="Times New Roman" w:hAnsi="Times New Roman" w:cs="Times New Roman"/>
          <w:sz w:val="28"/>
          <w:szCs w:val="28"/>
        </w:rPr>
      </w:pPr>
    </w:p>
    <w:p w:rsidR="00AD59A7" w:rsidRPr="006A1176" w:rsidRDefault="00AD59A7" w:rsidP="006A1176">
      <w:pPr>
        <w:rPr>
          <w:rFonts w:ascii="Times New Roman" w:hAnsi="Times New Roman" w:cs="Times New Roman"/>
          <w:sz w:val="28"/>
          <w:szCs w:val="28"/>
        </w:rPr>
      </w:pPr>
      <w:r w:rsidRPr="006A117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AD59A7" w:rsidRPr="00AD59A7" w:rsidRDefault="00AD59A7" w:rsidP="00AD59A7">
      <w:pPr>
        <w:rPr>
          <w:rFonts w:ascii="Times New Roman" w:hAnsi="Times New Roman" w:cs="Times New Roman"/>
          <w:sz w:val="28"/>
          <w:szCs w:val="28"/>
        </w:rPr>
      </w:pPr>
    </w:p>
    <w:sectPr w:rsidR="00AD59A7" w:rsidRPr="00AD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3A92"/>
    <w:multiLevelType w:val="hybridMultilevel"/>
    <w:tmpl w:val="7FA69C8C"/>
    <w:lvl w:ilvl="0" w:tplc="2A765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27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E27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0F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0F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22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67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EB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4A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DF4E33"/>
    <w:multiLevelType w:val="hybridMultilevel"/>
    <w:tmpl w:val="9EF00D0A"/>
    <w:lvl w:ilvl="0" w:tplc="7834C8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3477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EEC1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4EDA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FEEF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2BB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4E1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2263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CAEB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B7D79"/>
    <w:multiLevelType w:val="hybridMultilevel"/>
    <w:tmpl w:val="C28E50A2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1CE38EA"/>
    <w:multiLevelType w:val="hybridMultilevel"/>
    <w:tmpl w:val="5A109760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47E43761"/>
    <w:multiLevelType w:val="hybridMultilevel"/>
    <w:tmpl w:val="85802756"/>
    <w:lvl w:ilvl="0" w:tplc="684E19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2647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CD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616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007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62F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A95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C09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2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74B80"/>
    <w:multiLevelType w:val="hybridMultilevel"/>
    <w:tmpl w:val="B120B95A"/>
    <w:lvl w:ilvl="0" w:tplc="D6B0C5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61D90DAC"/>
    <w:multiLevelType w:val="hybridMultilevel"/>
    <w:tmpl w:val="7110039E"/>
    <w:lvl w:ilvl="0" w:tplc="CB02CAF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70739A"/>
    <w:multiLevelType w:val="hybridMultilevel"/>
    <w:tmpl w:val="6262E510"/>
    <w:lvl w:ilvl="0" w:tplc="3E0A88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698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80CC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CF2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EC2D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005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862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0B3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8DB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C02E2"/>
    <w:multiLevelType w:val="hybridMultilevel"/>
    <w:tmpl w:val="EA1231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A7"/>
    <w:rsid w:val="006A1176"/>
    <w:rsid w:val="00AD59A7"/>
    <w:rsid w:val="00D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EADB"/>
  <w15:chartTrackingRefBased/>
  <w15:docId w15:val="{4987E296-DBAD-4313-B575-76584E45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948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3584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2018-01-29T14:30:00Z</dcterms:created>
  <dcterms:modified xsi:type="dcterms:W3CDTF">2018-01-29T14:50:00Z</dcterms:modified>
</cp:coreProperties>
</file>