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070" w:rsidRDefault="00636A61" w:rsidP="00636A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21DB3">
        <w:rPr>
          <w:rFonts w:ascii="Times New Roman" w:hAnsi="Times New Roman" w:cs="Times New Roman"/>
          <w:b/>
          <w:i/>
          <w:sz w:val="28"/>
          <w:szCs w:val="28"/>
        </w:rPr>
        <w:t>Конкурс «Школа дидактических знаний»</w:t>
      </w:r>
    </w:p>
    <w:p w:rsidR="00BE705A" w:rsidRPr="00BE705A" w:rsidRDefault="00BE705A" w:rsidP="00636A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9F060D" wp14:editId="1EB81577">
            <wp:extent cx="1733550" cy="2189245"/>
            <wp:effectExtent l="0" t="0" r="0" b="1905"/>
            <wp:docPr id="7" name="Рисунок 7" descr="http://www.onega.su/images/school4/2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nega.su/images/school4/2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83" cy="21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A" w:rsidRPr="0098201A" w:rsidRDefault="0098201A" w:rsidP="00636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01A">
        <w:rPr>
          <w:rFonts w:ascii="Times New Roman" w:hAnsi="Times New Roman" w:cs="Times New Roman"/>
          <w:b/>
          <w:sz w:val="28"/>
          <w:szCs w:val="28"/>
        </w:rPr>
        <w:t>Положение о конкурсе</w:t>
      </w:r>
    </w:p>
    <w:p w:rsid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b/>
          <w:i/>
          <w:sz w:val="28"/>
          <w:szCs w:val="28"/>
        </w:rPr>
        <w:t xml:space="preserve">Цель конкурса – </w:t>
      </w:r>
      <w:r w:rsidRPr="0098201A">
        <w:rPr>
          <w:rFonts w:ascii="Times New Roman" w:hAnsi="Times New Roman" w:cs="Times New Roman"/>
          <w:sz w:val="28"/>
          <w:szCs w:val="28"/>
        </w:rPr>
        <w:t>закрепление и систематизация знаний из курса педагогики и теоретических основ организации обучения в начальных классах, развитие профессиональной активности студентов педагогического колледжа, выявление их готовности к сотрудничеству и умению работать в команде.</w:t>
      </w:r>
    </w:p>
    <w:p w:rsidR="00AF7A36" w:rsidRPr="00AF7A36" w:rsidRDefault="00AF7A36" w:rsidP="004F27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A36">
        <w:rPr>
          <w:rFonts w:ascii="Times New Roman" w:hAnsi="Times New Roman" w:cs="Times New Roman"/>
          <w:b/>
          <w:sz w:val="28"/>
          <w:szCs w:val="28"/>
        </w:rPr>
        <w:t xml:space="preserve">ПК 1.3. </w:t>
      </w:r>
      <w:r w:rsidRPr="00AF7A36">
        <w:rPr>
          <w:rFonts w:ascii="Times New Roman" w:hAnsi="Times New Roman" w:cs="Times New Roman"/>
          <w:sz w:val="28"/>
          <w:szCs w:val="28"/>
        </w:rPr>
        <w:t>Осуществлять педагогический контроль, оценивать процесс и результаты обучения.</w:t>
      </w:r>
    </w:p>
    <w:p w:rsidR="00AF7A36" w:rsidRDefault="00AF7A36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AF7A36">
        <w:rPr>
          <w:rFonts w:ascii="Times New Roman" w:hAnsi="Times New Roman" w:cs="Times New Roman"/>
          <w:b/>
          <w:sz w:val="28"/>
          <w:szCs w:val="28"/>
        </w:rPr>
        <w:t>ПК 3.3.</w:t>
      </w:r>
      <w:r w:rsidRPr="00AF7A36">
        <w:rPr>
          <w:rFonts w:ascii="Times New Roman" w:hAnsi="Times New Roman" w:cs="Times New Roman"/>
          <w:sz w:val="28"/>
          <w:szCs w:val="28"/>
        </w:rPr>
        <w:t xml:space="preserve"> Проводить внеклассные мероприятия.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профессии, проявлять к ней устойчивый интерес.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24364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определять 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решения профессиональных задач, оценивать их эффективность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и качество.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ситуациях.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Осуществлять поиск, анализ и оценку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 xml:space="preserve">необходимой для постановки и решения </w:t>
      </w:r>
      <w:proofErr w:type="gramStart"/>
      <w:r w:rsidRPr="00243640">
        <w:rPr>
          <w:rFonts w:ascii="Times New Roman" w:hAnsi="Times New Roman" w:cs="Times New Roman"/>
          <w:sz w:val="28"/>
          <w:szCs w:val="28"/>
        </w:rPr>
        <w:t>профессиональных</w:t>
      </w:r>
      <w:proofErr w:type="gramEnd"/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243640">
        <w:rPr>
          <w:rFonts w:ascii="Times New Roman" w:hAnsi="Times New Roman" w:cs="Times New Roman"/>
          <w:sz w:val="28"/>
          <w:szCs w:val="28"/>
        </w:rPr>
        <w:t>задач, профессионального и личностного развития.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lastRenderedPageBreak/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для совершенствования профессиональной деятельности.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Pr="0024364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Работать в коллективе и команде, взаимодействовать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руководством, коллегами и социальными партнерами.</w:t>
      </w:r>
    </w:p>
    <w:p w:rsidR="00243640" w:rsidRP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3640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243640">
        <w:rPr>
          <w:rFonts w:ascii="Times New Roman" w:hAnsi="Times New Roman" w:cs="Times New Roman"/>
          <w:b/>
          <w:sz w:val="28"/>
          <w:szCs w:val="28"/>
        </w:rPr>
        <w:t xml:space="preserve"> 8.</w:t>
      </w:r>
      <w:r w:rsidRPr="0024364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640">
        <w:rPr>
          <w:rFonts w:ascii="Times New Roman" w:hAnsi="Times New Roman" w:cs="Times New Roman"/>
          <w:sz w:val="28"/>
          <w:szCs w:val="28"/>
        </w:rPr>
        <w:t>личностного развития, заниматься самообразованием,</w:t>
      </w:r>
    </w:p>
    <w:p w:rsidR="00243640" w:rsidRDefault="00243640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243640">
        <w:rPr>
          <w:rFonts w:ascii="Times New Roman" w:hAnsi="Times New Roman" w:cs="Times New Roman"/>
          <w:sz w:val="28"/>
          <w:szCs w:val="28"/>
        </w:rPr>
        <w:t>осознанно планировать повышение квалификации.</w:t>
      </w:r>
    </w:p>
    <w:p w:rsidR="0098201A" w:rsidRP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конкурса: </w:t>
      </w:r>
      <w:r w:rsidRPr="0098201A">
        <w:rPr>
          <w:rFonts w:ascii="Times New Roman" w:hAnsi="Times New Roman" w:cs="Times New Roman"/>
          <w:sz w:val="28"/>
          <w:szCs w:val="28"/>
        </w:rPr>
        <w:t>студенты 3, 4 курса</w:t>
      </w:r>
    </w:p>
    <w:p w:rsidR="0098201A" w:rsidRDefault="0098201A" w:rsidP="004F27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 xml:space="preserve">Конкурс проводится в форме игры «Школа дидактических знаний» и предполагает проверку теоретических знаний по педагогике и теоретическим основам организации обучения в начальных классах. Команды будут сформированы на конкурсе. Участникам будет предложено выбрать задание разного уровня </w:t>
      </w:r>
      <w:r w:rsidR="004F2751">
        <w:rPr>
          <w:rFonts w:ascii="Times New Roman" w:hAnsi="Times New Roman" w:cs="Times New Roman"/>
          <w:sz w:val="28"/>
          <w:szCs w:val="28"/>
        </w:rPr>
        <w:t>сложности</w:t>
      </w:r>
      <w:r w:rsidRPr="0098201A">
        <w:rPr>
          <w:rFonts w:ascii="Times New Roman" w:hAnsi="Times New Roman" w:cs="Times New Roman"/>
          <w:sz w:val="28"/>
          <w:szCs w:val="28"/>
        </w:rPr>
        <w:t>, результативность игры будет прослеживаться по накопленным командами баллам.</w:t>
      </w:r>
    </w:p>
    <w:p w:rsidR="007E7424" w:rsidRPr="0098201A" w:rsidRDefault="007E7424" w:rsidP="004F27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имеет три уровня. Уровни определяются не сложностью материала, а степенью участия студентов</w:t>
      </w:r>
      <w:r w:rsidR="00D275FF" w:rsidRPr="00D275FF">
        <w:t xml:space="preserve"> </w:t>
      </w:r>
      <w:r w:rsidR="00D275FF" w:rsidRPr="00D275FF">
        <w:rPr>
          <w:rFonts w:ascii="Times New Roman" w:hAnsi="Times New Roman" w:cs="Times New Roman"/>
          <w:sz w:val="28"/>
          <w:szCs w:val="28"/>
        </w:rPr>
        <w:t>в разработке</w:t>
      </w:r>
      <w:r w:rsidR="00D275FF">
        <w:rPr>
          <w:rFonts w:ascii="Times New Roman" w:hAnsi="Times New Roman" w:cs="Times New Roman"/>
          <w:sz w:val="28"/>
          <w:szCs w:val="28"/>
        </w:rPr>
        <w:t xml:space="preserve"> заданий, организации и проведения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275FF">
        <w:rPr>
          <w:rFonts w:ascii="Times New Roman" w:hAnsi="Times New Roman" w:cs="Times New Roman"/>
          <w:i/>
          <w:sz w:val="28"/>
          <w:szCs w:val="28"/>
        </w:rPr>
        <w:t>Первый уровень</w:t>
      </w:r>
      <w:r>
        <w:rPr>
          <w:rFonts w:ascii="Times New Roman" w:hAnsi="Times New Roman" w:cs="Times New Roman"/>
          <w:sz w:val="28"/>
          <w:szCs w:val="28"/>
        </w:rPr>
        <w:t xml:space="preserve"> -  задания, приемы и техническое оформление выполняют сами преподаватели. Задача: познакомить студентов с программой </w:t>
      </w:r>
      <w:proofErr w:type="spellStart"/>
      <w:r w:rsidR="00D275FF" w:rsidRPr="00D275FF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="00D275FF" w:rsidRPr="00D275FF">
        <w:rPr>
          <w:rFonts w:ascii="Times New Roman" w:hAnsi="Times New Roman" w:cs="Times New Roman"/>
          <w:sz w:val="28"/>
          <w:szCs w:val="28"/>
        </w:rPr>
        <w:t xml:space="preserve"> интерактивного устройства MIMIO </w:t>
      </w:r>
      <w:r>
        <w:rPr>
          <w:rFonts w:ascii="Times New Roman" w:hAnsi="Times New Roman" w:cs="Times New Roman"/>
          <w:sz w:val="28"/>
          <w:szCs w:val="28"/>
        </w:rPr>
        <w:t xml:space="preserve">игровыми приемами, проверить их знания по курсам. </w:t>
      </w:r>
      <w:r w:rsidRPr="00D275FF">
        <w:rPr>
          <w:rFonts w:ascii="Times New Roman" w:hAnsi="Times New Roman" w:cs="Times New Roman"/>
          <w:i/>
          <w:sz w:val="28"/>
          <w:szCs w:val="28"/>
        </w:rPr>
        <w:t>Второй уровень</w:t>
      </w:r>
      <w:r>
        <w:rPr>
          <w:rFonts w:ascii="Times New Roman" w:hAnsi="Times New Roman" w:cs="Times New Roman"/>
          <w:sz w:val="28"/>
          <w:szCs w:val="28"/>
        </w:rPr>
        <w:t xml:space="preserve"> – задания подбирают студенты</w:t>
      </w:r>
      <w:r w:rsidR="00360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(преподаватели их редактируют)</w:t>
      </w:r>
      <w:r w:rsidR="00360DFC">
        <w:rPr>
          <w:rFonts w:ascii="Times New Roman" w:hAnsi="Times New Roman" w:cs="Times New Roman"/>
          <w:sz w:val="28"/>
          <w:szCs w:val="28"/>
        </w:rPr>
        <w:t xml:space="preserve">, проводят игру, а технически ее выполняют преподаватели. Задача: включить студентов в процесс подготовки и проверить знания по курсам. </w:t>
      </w:r>
      <w:r w:rsidR="00360DFC" w:rsidRPr="004F2751">
        <w:rPr>
          <w:rFonts w:ascii="Times New Roman" w:hAnsi="Times New Roman" w:cs="Times New Roman"/>
          <w:i/>
          <w:sz w:val="28"/>
          <w:szCs w:val="28"/>
        </w:rPr>
        <w:t>Третий уровень</w:t>
      </w:r>
      <w:r w:rsidR="00360DFC">
        <w:rPr>
          <w:rFonts w:ascii="Times New Roman" w:hAnsi="Times New Roman" w:cs="Times New Roman"/>
          <w:sz w:val="28"/>
          <w:szCs w:val="28"/>
        </w:rPr>
        <w:t xml:space="preserve"> – самый высокий, всю игру</w:t>
      </w:r>
      <w:r w:rsidR="00D912AC">
        <w:rPr>
          <w:rFonts w:ascii="Times New Roman" w:hAnsi="Times New Roman" w:cs="Times New Roman"/>
          <w:sz w:val="28"/>
          <w:szCs w:val="28"/>
        </w:rPr>
        <w:t xml:space="preserve"> готовят студенты. </w:t>
      </w:r>
      <w:r w:rsidR="00360DFC">
        <w:rPr>
          <w:rFonts w:ascii="Times New Roman" w:hAnsi="Times New Roman" w:cs="Times New Roman"/>
          <w:sz w:val="28"/>
          <w:szCs w:val="28"/>
        </w:rPr>
        <w:t xml:space="preserve"> </w:t>
      </w:r>
      <w:r w:rsidR="00D912AC">
        <w:rPr>
          <w:rFonts w:ascii="Times New Roman" w:hAnsi="Times New Roman" w:cs="Times New Roman"/>
          <w:sz w:val="28"/>
          <w:szCs w:val="28"/>
        </w:rPr>
        <w:t xml:space="preserve">Роль преподавателя – консультант, </w:t>
      </w:r>
      <w:proofErr w:type="spellStart"/>
      <w:r w:rsidR="00D912AC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D912AC">
        <w:rPr>
          <w:rFonts w:ascii="Times New Roman" w:hAnsi="Times New Roman" w:cs="Times New Roman"/>
          <w:sz w:val="28"/>
          <w:szCs w:val="28"/>
        </w:rPr>
        <w:t xml:space="preserve">. </w:t>
      </w:r>
      <w:r w:rsidR="00360DFC">
        <w:rPr>
          <w:rFonts w:ascii="Times New Roman" w:hAnsi="Times New Roman" w:cs="Times New Roman"/>
          <w:sz w:val="28"/>
          <w:szCs w:val="28"/>
        </w:rPr>
        <w:t xml:space="preserve"> Овладев, в полной степени программой, студенты смогут</w:t>
      </w:r>
      <w:r w:rsidR="004F2751" w:rsidRPr="004F2751">
        <w:t xml:space="preserve"> </w:t>
      </w:r>
      <w:r w:rsidR="004F2751" w:rsidRPr="004F2751">
        <w:rPr>
          <w:rFonts w:ascii="Times New Roman" w:hAnsi="Times New Roman" w:cs="Times New Roman"/>
          <w:sz w:val="28"/>
          <w:szCs w:val="28"/>
        </w:rPr>
        <w:t>самостоятельно</w:t>
      </w:r>
      <w:r w:rsidR="00360DFC">
        <w:rPr>
          <w:rFonts w:ascii="Times New Roman" w:hAnsi="Times New Roman" w:cs="Times New Roman"/>
          <w:sz w:val="28"/>
          <w:szCs w:val="28"/>
        </w:rPr>
        <w:t xml:space="preserve"> разрабатывать свои методические продукты и использовать их в педагогической практике.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1A" w:rsidRP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201A">
        <w:rPr>
          <w:rFonts w:ascii="Times New Roman" w:hAnsi="Times New Roman" w:cs="Times New Roman"/>
          <w:b/>
          <w:bCs/>
          <w:sz w:val="28"/>
          <w:szCs w:val="28"/>
        </w:rPr>
        <w:t>Оргкомитет:</w:t>
      </w:r>
    </w:p>
    <w:p w:rsidR="0098201A" w:rsidRPr="0098201A" w:rsidRDefault="0098201A" w:rsidP="004F27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>устанавливает время и место проведения конкурса;</w:t>
      </w:r>
    </w:p>
    <w:p w:rsidR="0098201A" w:rsidRPr="0098201A" w:rsidRDefault="0098201A" w:rsidP="004F27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>утверждает список победителей и призеров конкурса;</w:t>
      </w:r>
    </w:p>
    <w:p w:rsidR="0098201A" w:rsidRPr="0098201A" w:rsidRDefault="0098201A" w:rsidP="004F27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>награждает победителей, вручает грамоты;</w:t>
      </w:r>
    </w:p>
    <w:p w:rsidR="0098201A" w:rsidRPr="0098201A" w:rsidRDefault="0098201A" w:rsidP="004F27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>анализирует итоги.</w:t>
      </w:r>
    </w:p>
    <w:p w:rsidR="0098201A" w:rsidRPr="0098201A" w:rsidRDefault="0098201A" w:rsidP="004F27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0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Награждение победителей</w:t>
      </w:r>
    </w:p>
    <w:p w:rsidR="0098201A" w:rsidRDefault="0098201A" w:rsidP="004F27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201A">
        <w:rPr>
          <w:rFonts w:ascii="Times New Roman" w:hAnsi="Times New Roman" w:cs="Times New Roman"/>
          <w:bCs/>
          <w:sz w:val="28"/>
          <w:szCs w:val="28"/>
        </w:rPr>
        <w:t xml:space="preserve">Победителями считаются студенты, набравшие большее количество баллов в конкурсе. </w:t>
      </w:r>
    </w:p>
    <w:p w:rsidR="00360DFC" w:rsidRPr="0098201A" w:rsidRDefault="00360DFC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Поощрением является и выставление отметок по двум предметам, и возможность пополнить портфолио по курсу </w:t>
      </w:r>
      <w:r w:rsidRPr="00643EA5">
        <w:rPr>
          <w:rFonts w:ascii="Times New Roman" w:hAnsi="Times New Roman" w:cs="Times New Roman"/>
          <w:sz w:val="28"/>
          <w:szCs w:val="28"/>
        </w:rPr>
        <w:t>«Теоретические основы организации обучения в начальных классах»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01A" w:rsidRP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>Победители и призеры конкурса награждаются дипломами. Оргкомитет оставляет за собой право учреждать дополнительные призы.</w:t>
      </w:r>
    </w:p>
    <w:p w:rsidR="0098201A" w:rsidRP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  <w:r w:rsidRPr="00982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1A" w:rsidRDefault="0098201A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4F2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98201A">
      <w:pPr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98201A">
      <w:pPr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98201A">
      <w:pPr>
        <w:rPr>
          <w:rFonts w:ascii="Times New Roman" w:hAnsi="Times New Roman" w:cs="Times New Roman"/>
          <w:sz w:val="28"/>
          <w:szCs w:val="28"/>
        </w:rPr>
      </w:pPr>
    </w:p>
    <w:p w:rsidR="004F2751" w:rsidRDefault="004F2751" w:rsidP="0098201A">
      <w:pPr>
        <w:rPr>
          <w:rFonts w:ascii="Times New Roman" w:hAnsi="Times New Roman" w:cs="Times New Roman"/>
          <w:sz w:val="28"/>
          <w:szCs w:val="28"/>
        </w:rPr>
      </w:pPr>
    </w:p>
    <w:p w:rsidR="004F2751" w:rsidRPr="0098201A" w:rsidRDefault="004F2751" w:rsidP="0098201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36"/>
        <w:gridCol w:w="7631"/>
      </w:tblGrid>
      <w:tr w:rsidR="00074511" w:rsidTr="002C5E8B">
        <w:trPr>
          <w:trHeight w:val="405"/>
        </w:trPr>
        <w:tc>
          <w:tcPr>
            <w:tcW w:w="6936" w:type="dxa"/>
          </w:tcPr>
          <w:p w:rsidR="00074511" w:rsidRPr="002C5E8B" w:rsidRDefault="002C5E8B" w:rsidP="00636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E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Разработчики</w:t>
            </w:r>
          </w:p>
          <w:p w:rsidR="002C5E8B" w:rsidRDefault="002C5E8B" w:rsidP="00636A61">
            <w:pPr>
              <w:jc w:val="center"/>
            </w:pPr>
          </w:p>
        </w:tc>
        <w:tc>
          <w:tcPr>
            <w:tcW w:w="7631" w:type="dxa"/>
          </w:tcPr>
          <w:p w:rsidR="002C5E8B" w:rsidRPr="00643EA5" w:rsidRDefault="002C5E8B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Фролова Оксана Анатольевна, преподаватель дидактики;</w:t>
            </w:r>
          </w:p>
          <w:p w:rsidR="00074511" w:rsidRDefault="002C5E8B" w:rsidP="00643EA5">
            <w:proofErr w:type="spell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Шерстобитова</w:t>
            </w:r>
            <w:proofErr w:type="spell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Наталия Юрьевна, преподаватель педагогики.</w:t>
            </w:r>
            <w:r>
              <w:t xml:space="preserve"> </w:t>
            </w:r>
          </w:p>
        </w:tc>
      </w:tr>
      <w:tr w:rsidR="002C5E8B" w:rsidTr="002C5E8B">
        <w:trPr>
          <w:trHeight w:val="690"/>
        </w:trPr>
        <w:tc>
          <w:tcPr>
            <w:tcW w:w="6936" w:type="dxa"/>
          </w:tcPr>
          <w:p w:rsidR="002C5E8B" w:rsidRDefault="002C5E8B" w:rsidP="00636A61">
            <w:pPr>
              <w:jc w:val="center"/>
            </w:pP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Внеклассное</w:t>
            </w: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2C5E8B" w:rsidRDefault="002C5E8B" w:rsidP="00636A61">
            <w:pPr>
              <w:jc w:val="center"/>
            </w:pPr>
          </w:p>
          <w:p w:rsidR="002C5E8B" w:rsidRDefault="002C5E8B" w:rsidP="00636A61">
            <w:pPr>
              <w:jc w:val="center"/>
            </w:pPr>
          </w:p>
        </w:tc>
        <w:tc>
          <w:tcPr>
            <w:tcW w:w="7631" w:type="dxa"/>
          </w:tcPr>
          <w:p w:rsidR="002C5E8B" w:rsidRPr="00643EA5" w:rsidRDefault="002C5E8B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Конкурс «Школа дидактических знаний»</w:t>
            </w:r>
          </w:p>
        </w:tc>
      </w:tr>
      <w:tr w:rsidR="002C5E8B" w:rsidTr="002C5E8B">
        <w:trPr>
          <w:trHeight w:val="780"/>
        </w:trPr>
        <w:tc>
          <w:tcPr>
            <w:tcW w:w="6936" w:type="dxa"/>
          </w:tcPr>
          <w:p w:rsidR="002C5E8B" w:rsidRDefault="002C5E8B" w:rsidP="00636A61">
            <w:pPr>
              <w:jc w:val="center"/>
            </w:pP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Предметная</w:t>
            </w: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</w:p>
          <w:p w:rsidR="002C5E8B" w:rsidRDefault="002C5E8B" w:rsidP="00636A61">
            <w:pPr>
              <w:jc w:val="center"/>
            </w:pPr>
          </w:p>
        </w:tc>
        <w:tc>
          <w:tcPr>
            <w:tcW w:w="7631" w:type="dxa"/>
          </w:tcPr>
          <w:p w:rsidR="002C5E8B" w:rsidRPr="00643EA5" w:rsidRDefault="00721DB3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</w:t>
            </w:r>
            <w:r w:rsidR="002C5E8B"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дисциплина педагогика, МДК «Теоретические основы организации обучения в начальных классах»</w:t>
            </w:r>
          </w:p>
        </w:tc>
      </w:tr>
      <w:tr w:rsidR="002C5E8B" w:rsidTr="002C5E8B">
        <w:trPr>
          <w:trHeight w:val="1327"/>
        </w:trPr>
        <w:tc>
          <w:tcPr>
            <w:tcW w:w="6936" w:type="dxa"/>
          </w:tcPr>
          <w:p w:rsidR="002C5E8B" w:rsidRDefault="002C5E8B" w:rsidP="00636A61">
            <w:pPr>
              <w:jc w:val="center"/>
            </w:pPr>
          </w:p>
          <w:p w:rsidR="002C5E8B" w:rsidRPr="00643EA5" w:rsidRDefault="002C5E8B" w:rsidP="00636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</w:p>
        </w:tc>
        <w:tc>
          <w:tcPr>
            <w:tcW w:w="7631" w:type="dxa"/>
          </w:tcPr>
          <w:p w:rsidR="002C5E8B" w:rsidRPr="00643EA5" w:rsidRDefault="002C5E8B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Реализовать </w:t>
            </w:r>
            <w:proofErr w:type="spell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внутрипредметные</w:t>
            </w:r>
            <w:proofErr w:type="spell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связи профессиональных дисциплин во внеурочное время, в игровой форме, </w:t>
            </w:r>
            <w:r w:rsidR="0038482F" w:rsidRPr="0038482F">
              <w:rPr>
                <w:rFonts w:ascii="Times New Roman" w:hAnsi="Times New Roman" w:cs="Times New Roman"/>
                <w:sz w:val="28"/>
                <w:szCs w:val="28"/>
              </w:rPr>
              <w:t>с использованием интерактивного оборудования.</w:t>
            </w:r>
          </w:p>
          <w:p w:rsidR="002C5E8B" w:rsidRPr="006262FD" w:rsidRDefault="002C5E8B" w:rsidP="00636A61">
            <w:pPr>
              <w:jc w:val="center"/>
            </w:pPr>
          </w:p>
        </w:tc>
      </w:tr>
      <w:tr w:rsidR="002C5E8B" w:rsidTr="002C5E8B">
        <w:trPr>
          <w:trHeight w:val="840"/>
        </w:trPr>
        <w:tc>
          <w:tcPr>
            <w:tcW w:w="6936" w:type="dxa"/>
          </w:tcPr>
          <w:p w:rsidR="002C5E8B" w:rsidRPr="00643EA5" w:rsidRDefault="002C5E8B" w:rsidP="00636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631" w:type="dxa"/>
          </w:tcPr>
          <w:p w:rsidR="002C5E8B" w:rsidRPr="00643EA5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Выяв</w:t>
            </w:r>
            <w:r w:rsidR="004820C2"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ить уровень усвоения  </w:t>
            </w: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20C2"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знаний </w:t>
            </w:r>
            <w:r w:rsidR="004820C2"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как основы профессиональной адаптации будущих педагогов.</w:t>
            </w:r>
          </w:p>
        </w:tc>
      </w:tr>
      <w:tr w:rsidR="002C5E8B" w:rsidTr="002C5E8B">
        <w:trPr>
          <w:trHeight w:val="453"/>
        </w:trPr>
        <w:tc>
          <w:tcPr>
            <w:tcW w:w="6936" w:type="dxa"/>
          </w:tcPr>
          <w:p w:rsidR="002C5E8B" w:rsidRPr="00643EA5" w:rsidRDefault="002C5E8B" w:rsidP="00636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Общие и профессиональные компетенции, развиваемые в ходе конкурса</w:t>
            </w:r>
          </w:p>
        </w:tc>
        <w:tc>
          <w:tcPr>
            <w:tcW w:w="7631" w:type="dxa"/>
          </w:tcPr>
          <w:p w:rsidR="002C5E8B" w:rsidRPr="00643EA5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2C5E8B" w:rsidRPr="00643EA5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2C5E8B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3. Оценивать риски и принимать решения в нестандартных ситуациях.</w:t>
            </w:r>
          </w:p>
          <w:p w:rsidR="00BE705A" w:rsidRPr="00243640" w:rsidRDefault="00BE705A" w:rsidP="00BE70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 xml:space="preserve"> 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оценку информации,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необходимой для постановки и решения </w:t>
            </w:r>
            <w:proofErr w:type="gramStart"/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профессиональных</w:t>
            </w:r>
            <w:proofErr w:type="gramEnd"/>
          </w:p>
          <w:p w:rsidR="00BE705A" w:rsidRPr="00243640" w:rsidRDefault="00BE705A" w:rsidP="00BE70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задач, профессионального и личностного развития.</w:t>
            </w:r>
          </w:p>
          <w:p w:rsidR="00BE705A" w:rsidRPr="00643EA5" w:rsidRDefault="00BE705A" w:rsidP="00BE70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для совершенствования профессиональной деятельности.</w:t>
            </w:r>
          </w:p>
          <w:p w:rsidR="00BE705A" w:rsidRPr="00243640" w:rsidRDefault="002C5E8B" w:rsidP="00BE7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6. Работать в коллективе и команде.</w:t>
            </w:r>
          </w:p>
          <w:p w:rsidR="00BE705A" w:rsidRPr="00243640" w:rsidRDefault="00BE705A" w:rsidP="00BE70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BE705A"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  <w:r w:rsidRPr="00BE705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определять задачи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личностного развития, заниматься самообразованием,</w:t>
            </w:r>
          </w:p>
          <w:p w:rsidR="00BE705A" w:rsidRPr="00243640" w:rsidRDefault="00BE705A" w:rsidP="00BE70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640">
              <w:rPr>
                <w:rFonts w:ascii="Times New Roman" w:hAnsi="Times New Roman" w:cs="Times New Roman"/>
                <w:sz w:val="28"/>
                <w:szCs w:val="28"/>
              </w:rPr>
              <w:t>осознанно планировать повышение квалификации.</w:t>
            </w:r>
          </w:p>
          <w:p w:rsidR="00BE705A" w:rsidRPr="00643EA5" w:rsidRDefault="00BE705A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8B" w:rsidRPr="00643EA5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ПК 1.3. Осуществлять педагогический контроль, оценивать процесс и результаты обучения.</w:t>
            </w:r>
          </w:p>
          <w:p w:rsidR="002C5E8B" w:rsidRPr="00643EA5" w:rsidRDefault="002C5E8B" w:rsidP="004820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ПК 3.3. Проводить внеклассные мероприятия.</w:t>
            </w:r>
          </w:p>
          <w:p w:rsidR="002C5E8B" w:rsidRPr="002C5E8B" w:rsidRDefault="002C5E8B" w:rsidP="002C5E8B">
            <w:pPr>
              <w:jc w:val="center"/>
            </w:pPr>
          </w:p>
          <w:p w:rsidR="002C5E8B" w:rsidRDefault="002C5E8B" w:rsidP="00636A61">
            <w:pPr>
              <w:jc w:val="center"/>
            </w:pPr>
          </w:p>
        </w:tc>
      </w:tr>
      <w:tr w:rsidR="002C5E8B" w:rsidTr="002C5E8B">
        <w:trPr>
          <w:trHeight w:val="405"/>
        </w:trPr>
        <w:tc>
          <w:tcPr>
            <w:tcW w:w="6936" w:type="dxa"/>
          </w:tcPr>
          <w:p w:rsidR="002C5E8B" w:rsidRPr="00643EA5" w:rsidRDefault="007F6128" w:rsidP="00636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оснащение</w:t>
            </w:r>
          </w:p>
        </w:tc>
        <w:tc>
          <w:tcPr>
            <w:tcW w:w="7631" w:type="dxa"/>
          </w:tcPr>
          <w:p w:rsidR="0038482F" w:rsidRPr="009037F8" w:rsidRDefault="0038482F" w:rsidP="003848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>Компьютерное оборудование: компьютер, видеопроектор, интерактивная доска.</w:t>
            </w:r>
          </w:p>
          <w:p w:rsidR="0038482F" w:rsidRPr="009037F8" w:rsidRDefault="0038482F" w:rsidP="003848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 xml:space="preserve">Игра создана в программе </w:t>
            </w:r>
            <w:r w:rsidRPr="009037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интерактивного устройства </w:t>
            </w:r>
            <w:r w:rsidRPr="009037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MIMIO</w:t>
            </w: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>, включает аудиоматериалы.</w:t>
            </w:r>
          </w:p>
          <w:p w:rsidR="002C5E8B" w:rsidRDefault="002C5E8B" w:rsidP="00636A61">
            <w:pPr>
              <w:jc w:val="center"/>
            </w:pPr>
          </w:p>
        </w:tc>
      </w:tr>
      <w:tr w:rsidR="002C5E8B" w:rsidTr="002C5E8B">
        <w:trPr>
          <w:trHeight w:val="660"/>
        </w:trPr>
        <w:tc>
          <w:tcPr>
            <w:tcW w:w="6936" w:type="dxa"/>
          </w:tcPr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2C5E8B" w:rsidRDefault="002C5E8B" w:rsidP="002C5E8B">
            <w:pPr>
              <w:jc w:val="center"/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</w:p>
        </w:tc>
        <w:tc>
          <w:tcPr>
            <w:tcW w:w="7631" w:type="dxa"/>
          </w:tcPr>
          <w:p w:rsidR="002C5E8B" w:rsidRPr="00643EA5" w:rsidRDefault="002C5E8B" w:rsidP="00837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Студенты педагогического колледжа.</w:t>
            </w: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Старшие курсы принимают участие в подборе заданий и проведении конкурса.</w:t>
            </w:r>
          </w:p>
          <w:p w:rsidR="002C5E8B" w:rsidRPr="00643EA5" w:rsidRDefault="002C5E8B" w:rsidP="002C5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>Младшие курсы делятся на участников конкурса и зрителей, по жребию.</w:t>
            </w:r>
          </w:p>
          <w:p w:rsidR="002C5E8B" w:rsidRDefault="002C5E8B" w:rsidP="00636A61">
            <w:pPr>
              <w:jc w:val="center"/>
            </w:pPr>
          </w:p>
        </w:tc>
      </w:tr>
      <w:tr w:rsidR="00074511" w:rsidTr="003563DF">
        <w:tc>
          <w:tcPr>
            <w:tcW w:w="6936" w:type="dxa"/>
          </w:tcPr>
          <w:p w:rsidR="00074511" w:rsidRDefault="008D490B" w:rsidP="00074511">
            <w:pPr>
              <w:tabs>
                <w:tab w:val="left" w:pos="615"/>
              </w:tabs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AE59F4" wp14:editId="4ABDC074">
                  <wp:extent cx="4267200" cy="3200400"/>
                  <wp:effectExtent l="0" t="0" r="0" b="0"/>
                  <wp:docPr id="2" name="Рисунок 2" descr="C:\Users\пользователь\Desktop\Школа Дид. знани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Школа Дид. знани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643EA5" w:rsidRPr="00643EA5" w:rsidRDefault="00941F13" w:rsidP="00643E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Принципы</w:t>
            </w:r>
            <w:r w:rsidR="00643EA5" w:rsidRPr="00643E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организации </w:t>
            </w:r>
          </w:p>
          <w:p w:rsidR="00074511" w:rsidRPr="00643EA5" w:rsidRDefault="00643EA5" w:rsidP="00643E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конкурса</w:t>
            </w:r>
          </w:p>
          <w:p w:rsidR="00643EA5" w:rsidRPr="00643EA5" w:rsidRDefault="00643EA5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Конкурс  имеет два поля, на которых расположены по девять заданий.  Команды выбирают задания по букве славянского алфавита (Кириллица).  Содержание заданий из дисциплины педагогика и профессионального модуля теоретические основы организации обучения в начальных классах. Если команда справляется с заданием –  получают 1 балл. Не справляется </w:t>
            </w:r>
            <w:r w:rsidR="00A3075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21D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задание уходит к зрителям, что позволяет им принимать активное участие в игре и зарабатывать индивидуальные баллы, которые дают право на отметку по предмету. </w:t>
            </w:r>
          </w:p>
          <w:p w:rsidR="00643EA5" w:rsidRPr="00643EA5" w:rsidRDefault="00643EA5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EA5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Победителем игры является команда, набравшая больше баллов. </w:t>
            </w:r>
          </w:p>
          <w:p w:rsidR="00643EA5" w:rsidRDefault="00643EA5" w:rsidP="00643EA5"/>
        </w:tc>
      </w:tr>
      <w:tr w:rsidR="00074511" w:rsidTr="003563DF">
        <w:tc>
          <w:tcPr>
            <w:tcW w:w="6936" w:type="dxa"/>
          </w:tcPr>
          <w:p w:rsidR="00074511" w:rsidRDefault="008D490B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8D01AC" wp14:editId="78861406">
                  <wp:extent cx="4267200" cy="3200400"/>
                  <wp:effectExtent l="0" t="0" r="0" b="0"/>
                  <wp:docPr id="3" name="Рисунок 3" descr="C:\Users\пользователь\Desktop\Школа Дид. знани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Школа Дид. знани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74511" w:rsidRDefault="00643EA5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конкурсе используются разные игровые приемы.</w:t>
            </w:r>
          </w:p>
          <w:p w:rsidR="00643EA5" w:rsidRPr="00AE6E41" w:rsidRDefault="00643EA5" w:rsidP="00643E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E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«Куча мала»</w:t>
            </w:r>
          </w:p>
          <w:p w:rsidR="00643EA5" w:rsidRDefault="00643EA5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прием предполагает классификацию понятий.</w:t>
            </w:r>
          </w:p>
          <w:p w:rsidR="00643EA5" w:rsidRDefault="00AE6E41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E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Распределите по группам виды текстов</w:t>
            </w:r>
          </w:p>
          <w:p w:rsidR="00AE6E41" w:rsidRDefault="00941F13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AE6E41" w:rsidRPr="00DE330B" w:rsidRDefault="00AE6E41" w:rsidP="00643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E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Возможности программы:</w:t>
            </w:r>
            <w:r w:rsidR="00DE33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E330B">
              <w:rPr>
                <w:rFonts w:ascii="Times New Roman" w:hAnsi="Times New Roman" w:cs="Times New Roman"/>
                <w:sz w:val="28"/>
                <w:szCs w:val="28"/>
              </w:rPr>
              <w:t>Понятия можно свободно перемещать по полю игры. Правильный вариант спрятан за полем игры, что дает возможность сравнить ответы.</w:t>
            </w:r>
          </w:p>
        </w:tc>
      </w:tr>
      <w:tr w:rsidR="00074511" w:rsidTr="003563DF">
        <w:tc>
          <w:tcPr>
            <w:tcW w:w="6936" w:type="dxa"/>
          </w:tcPr>
          <w:p w:rsidR="00074511" w:rsidRDefault="008D490B" w:rsidP="008D490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BB23A3" wp14:editId="08530EFE">
                  <wp:extent cx="4267200" cy="3200400"/>
                  <wp:effectExtent l="0" t="0" r="0" b="0"/>
                  <wp:docPr id="4" name="Рисунок 4" descr="C:\Users\пользователь\Desktop\Школа Дид. знаний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Школа Дид. знаний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941F13" w:rsidRPr="00941F13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1F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Ответ:</w:t>
            </w:r>
            <w:r w:rsidRPr="00941F13">
              <w:rPr>
                <w:rFonts w:ascii="Times New Roman" w:hAnsi="Times New Roman" w:cs="Times New Roman"/>
                <w:sz w:val="28"/>
                <w:szCs w:val="28"/>
              </w:rPr>
              <w:t xml:space="preserve"> Основной текст (правила, алгоритмические предписания, статьи, рассказы, сказки).</w:t>
            </w:r>
          </w:p>
          <w:p w:rsidR="00941F13" w:rsidRPr="00941F13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F13">
              <w:rPr>
                <w:rFonts w:ascii="Times New Roman" w:hAnsi="Times New Roman" w:cs="Times New Roman"/>
                <w:sz w:val="28"/>
                <w:szCs w:val="28"/>
              </w:rPr>
              <w:t>Дополнительный текст (хрестоматийные материалы, справочные материалы, обращения, материалы необязательного изучения).</w:t>
            </w:r>
          </w:p>
          <w:p w:rsidR="00941F13" w:rsidRPr="00941F13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F13">
              <w:rPr>
                <w:rFonts w:ascii="Times New Roman" w:hAnsi="Times New Roman" w:cs="Times New Roman"/>
                <w:sz w:val="28"/>
                <w:szCs w:val="28"/>
              </w:rPr>
              <w:t>Пояснительный текст (предметное введение, примечания и разъяснения, словари)</w:t>
            </w:r>
          </w:p>
          <w:p w:rsidR="00AE6E41" w:rsidRPr="00AE6E41" w:rsidRDefault="00AE6E41" w:rsidP="00AE6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511" w:rsidTr="003563DF">
        <w:tc>
          <w:tcPr>
            <w:tcW w:w="6936" w:type="dxa"/>
          </w:tcPr>
          <w:p w:rsidR="00074511" w:rsidRDefault="00096BD7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72D387" wp14:editId="5129D728">
                  <wp:extent cx="4267200" cy="3200400"/>
                  <wp:effectExtent l="0" t="0" r="0" b="0"/>
                  <wp:docPr id="5" name="Рисунок 5" descr="C:\Users\пользователь\Desktop\Школа Дид. знани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Школа Дид. знани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74511" w:rsidRPr="00941F13" w:rsidRDefault="00941F13" w:rsidP="00941F1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941F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«Что? Где? Когда?»</w:t>
            </w:r>
          </w:p>
          <w:p w:rsidR="00941F13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F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Определите, кому из великих  педагогов принадлежат цитаты?</w:t>
            </w:r>
          </w:p>
          <w:p w:rsidR="00941F13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F13" w:rsidRPr="00DE330B" w:rsidRDefault="00941F13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F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Возможности программы:</w:t>
            </w:r>
            <w:r w:rsidR="00DE330B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 есть функция маркер, что позволяет писать, чертить, рисовать, в данном случае, соединить стрелками выбранные варианты.</w:t>
            </w:r>
          </w:p>
        </w:tc>
      </w:tr>
      <w:tr w:rsidR="00074511" w:rsidTr="003563DF">
        <w:tc>
          <w:tcPr>
            <w:tcW w:w="6936" w:type="dxa"/>
          </w:tcPr>
          <w:p w:rsidR="00074511" w:rsidRDefault="00096BD7" w:rsidP="00096BD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2FEFC6" wp14:editId="430E5B64">
                  <wp:extent cx="4267200" cy="3200400"/>
                  <wp:effectExtent l="0" t="0" r="0" b="0"/>
                  <wp:docPr id="6" name="Рисунок 6" descr="C:\Users\пользователь\Desktop\Школа Дид. знаний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Школа Дид. знаний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941F13" w:rsidRPr="00DE330B" w:rsidRDefault="007F6128" w:rsidP="0094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4EAB7" wp14:editId="3B3D2AB9">
                  <wp:extent cx="4267835" cy="3200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11" w:rsidTr="003563DF">
        <w:tc>
          <w:tcPr>
            <w:tcW w:w="6936" w:type="dxa"/>
          </w:tcPr>
          <w:p w:rsidR="00074511" w:rsidRDefault="00096BD7" w:rsidP="00096BD7">
            <w:r>
              <w:rPr>
                <w:noProof/>
                <w:lang w:eastAsia="ru-RU"/>
              </w:rPr>
              <w:drawing>
                <wp:inline distT="0" distB="0" distL="0" distR="0" wp14:anchorId="349CD68C" wp14:editId="7FDF7C71">
                  <wp:extent cx="4267200" cy="3200400"/>
                  <wp:effectExtent l="0" t="0" r="0" b="0"/>
                  <wp:docPr id="8" name="Рисунок 8" descr="C:\Users\пользователь\Desktop\Школа Дид. знаний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Школа Дид. знаний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4C22C7" w:rsidRPr="004C22C7" w:rsidRDefault="004C22C7" w:rsidP="004C22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2C7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4C2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«Что? Где? Когда?»</w:t>
            </w:r>
          </w:p>
          <w:p w:rsidR="00074511" w:rsidRDefault="004C22C7" w:rsidP="004C2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E330B">
              <w:rPr>
                <w:rFonts w:ascii="Times New Roman" w:hAnsi="Times New Roman" w:cs="Times New Roman"/>
                <w:sz w:val="28"/>
                <w:szCs w:val="28"/>
              </w:rPr>
              <w:t>Определение, какого понятия представлено?</w:t>
            </w:r>
          </w:p>
          <w:p w:rsidR="00DE330B" w:rsidRDefault="00DE330B" w:rsidP="004C2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3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</w:t>
            </w:r>
          </w:p>
          <w:p w:rsidR="00DE330B" w:rsidRDefault="00DE330B" w:rsidP="004C2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30B" w:rsidRPr="00DE330B" w:rsidRDefault="00DE330B" w:rsidP="004C2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3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Возможности программы: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Выбор понятия сопровождается звуко</w:t>
            </w:r>
            <w:r w:rsidR="00EA3582">
              <w:rPr>
                <w:rFonts w:ascii="Times New Roman" w:hAnsi="Times New Roman" w:cs="Times New Roman"/>
                <w:sz w:val="28"/>
                <w:szCs w:val="28"/>
              </w:rPr>
              <w:t>вым сигналом и значком, позволяющие судить о правильности ответа.</w:t>
            </w:r>
          </w:p>
        </w:tc>
      </w:tr>
      <w:tr w:rsidR="00096BD7" w:rsidTr="003563DF">
        <w:tc>
          <w:tcPr>
            <w:tcW w:w="6936" w:type="dxa"/>
          </w:tcPr>
          <w:p w:rsidR="00096BD7" w:rsidRDefault="00096BD7" w:rsidP="00096BD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B5F51C" wp14:editId="4E8908F7">
                  <wp:extent cx="4267200" cy="3200400"/>
                  <wp:effectExtent l="0" t="0" r="0" b="0"/>
                  <wp:docPr id="9" name="Рисунок 9" descr="C:\Users\пользователь\Desktop\Школа Дид. знаний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Школа Дид. знаний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EA3582" w:rsidRPr="00EA3582" w:rsidRDefault="00EA3582" w:rsidP="00EA358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582"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«Блиц </w:t>
            </w:r>
            <w:r w:rsidR="00A307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опрос</w:t>
            </w:r>
            <w:r w:rsidRPr="00EA35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5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Закончите фразу</w:t>
            </w:r>
          </w:p>
          <w:p w:rsid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Стимулирующая функция -  это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компетенция – это…</w:t>
            </w:r>
          </w:p>
          <w:p w:rsid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– это….</w:t>
            </w:r>
          </w:p>
          <w:p w:rsidR="00EA3582" w:rsidRP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выборный руководящий орган – это…</w:t>
            </w:r>
          </w:p>
          <w:p w:rsidR="00EA3582" w:rsidRP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5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Ответ:</w:t>
            </w:r>
            <w:r w:rsidRPr="00EA3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 на слайде.</w:t>
            </w:r>
          </w:p>
          <w:p w:rsidR="00EA3582" w:rsidRP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7" w:rsidRPr="00EA3582" w:rsidRDefault="00EA358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35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Возможности программы:</w:t>
            </w:r>
            <w:r w:rsidRPr="00EA358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Таймер  в правом углу поля позволяет контролировать время, выделенное на блиц – опрос.</w:t>
            </w:r>
          </w:p>
        </w:tc>
      </w:tr>
      <w:tr w:rsidR="00096BD7" w:rsidTr="003563DF">
        <w:tc>
          <w:tcPr>
            <w:tcW w:w="6936" w:type="dxa"/>
          </w:tcPr>
          <w:p w:rsidR="00096BD7" w:rsidRDefault="00A936EF" w:rsidP="00A936EF">
            <w:r>
              <w:rPr>
                <w:noProof/>
                <w:lang w:eastAsia="ru-RU"/>
              </w:rPr>
              <w:drawing>
                <wp:inline distT="0" distB="0" distL="0" distR="0" wp14:anchorId="7A29C4BE" wp14:editId="2F6DA523">
                  <wp:extent cx="4267200" cy="3200400"/>
                  <wp:effectExtent l="0" t="0" r="0" b="0"/>
                  <wp:docPr id="10" name="Рисунок 10" descr="C:\Users\пользователь\Desktop\Школа Дид. знаний\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Школа Дид. знаний\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Pr="00037409" w:rsidRDefault="00EA3582" w:rsidP="00EA358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74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Видео вопрос.</w:t>
            </w:r>
          </w:p>
          <w:p w:rsidR="00257525" w:rsidRPr="00257525" w:rsidRDefault="00257525" w:rsidP="00257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525">
              <w:rPr>
                <w:rFonts w:ascii="Times New Roman" w:hAnsi="Times New Roman" w:cs="Times New Roman"/>
                <w:sz w:val="28"/>
                <w:szCs w:val="28"/>
              </w:rPr>
              <w:t>Демонстрируется фрагмент фильма «Буратино», Мальвина  проводит урок для Буратино.</w:t>
            </w:r>
          </w:p>
          <w:p w:rsidR="00EA3582" w:rsidRDefault="00257525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62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Задание: </w:t>
            </w:r>
            <w:r w:rsidR="000D62C2">
              <w:rPr>
                <w:rFonts w:ascii="Times New Roman" w:hAnsi="Times New Roman" w:cs="Times New Roman"/>
                <w:sz w:val="28"/>
                <w:szCs w:val="28"/>
              </w:rPr>
              <w:t>Какого качества педагога, позволяющего с позиции другого увидеть ситуацию, не хватает Мальвине?</w:t>
            </w:r>
          </w:p>
          <w:p w:rsidR="000D62C2" w:rsidRDefault="000D62C2" w:rsidP="00EA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2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эмпатия</w:t>
            </w:r>
            <w:proofErr w:type="spellEnd"/>
          </w:p>
          <w:p w:rsidR="000D62C2" w:rsidRPr="000D62C2" w:rsidRDefault="000D62C2" w:rsidP="00EA3582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096BD7" w:rsidTr="003563DF">
        <w:tc>
          <w:tcPr>
            <w:tcW w:w="6936" w:type="dxa"/>
          </w:tcPr>
          <w:p w:rsidR="00096BD7" w:rsidRDefault="003563DF" w:rsidP="003563D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64E9C9" wp14:editId="66699517">
                  <wp:extent cx="4267200" cy="3200400"/>
                  <wp:effectExtent l="0" t="0" r="0" b="0"/>
                  <wp:docPr id="11" name="Рисунок 11" descr="C:\Users\пользователь\Desktop\Школа Дид. знани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Школа Дид. знаний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0D62C2" w:rsidP="000D62C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«Три мудреца и слон»</w:t>
            </w:r>
          </w:p>
          <w:p w:rsidR="000D62C2" w:rsidRDefault="000D62C2" w:rsidP="000D6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приема дано по известной притче, в которой каждый из мудрецов с завязанными глазами касался только одной части тела слона и пытался описать ее по своим ощущениям.</w:t>
            </w:r>
          </w:p>
          <w:p w:rsidR="000D62C2" w:rsidRDefault="000D62C2" w:rsidP="000D6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Команде из трех</w:t>
            </w:r>
            <w:r w:rsidR="005055C9">
              <w:rPr>
                <w:rFonts w:ascii="Times New Roman" w:hAnsi="Times New Roman" w:cs="Times New Roman"/>
                <w:sz w:val="28"/>
                <w:szCs w:val="28"/>
              </w:rPr>
              <w:t xml:space="preserve"> человек необходимо назвать педагогического деятеля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Участники по очереди поворачиваются к доске</w:t>
            </w:r>
            <w:r w:rsidR="005055C9">
              <w:rPr>
                <w:rFonts w:ascii="Times New Roman" w:hAnsi="Times New Roman" w:cs="Times New Roman"/>
                <w:sz w:val="28"/>
                <w:szCs w:val="28"/>
              </w:rPr>
              <w:t xml:space="preserve"> и получают свою подсказку – портрет, формулировку принципов, общие подход к обучению. Обсудив информацию,  дают ответ.</w:t>
            </w:r>
          </w:p>
          <w:p w:rsidR="005055C9" w:rsidRPr="000D62C2" w:rsidRDefault="005055C9" w:rsidP="000D62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BD7" w:rsidTr="003563DF">
        <w:tc>
          <w:tcPr>
            <w:tcW w:w="6936" w:type="dxa"/>
          </w:tcPr>
          <w:p w:rsidR="00096BD7" w:rsidRDefault="003563DF" w:rsidP="003563DF">
            <w:r>
              <w:rPr>
                <w:noProof/>
                <w:lang w:eastAsia="ru-RU"/>
              </w:rPr>
              <w:drawing>
                <wp:inline distT="0" distB="0" distL="0" distR="0" wp14:anchorId="7B8981B9" wp14:editId="65428566">
                  <wp:extent cx="4267200" cy="3200400"/>
                  <wp:effectExtent l="0" t="0" r="0" b="0"/>
                  <wp:docPr id="12" name="Рисунок 12" descr="C:\Users\пользователь\Desktop\Школа Дид. знаний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Школа Дид. знаний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037409" w:rsidP="005055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«Что? Где? Когда?»</w:t>
            </w:r>
          </w:p>
          <w:p w:rsidR="00037409" w:rsidRDefault="00037409" w:rsidP="005055C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7409" w:rsidRPr="00037409" w:rsidRDefault="00037409" w:rsidP="005055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Возможности программы: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Есть выбор, можно воспользоваться маркером и стрелками соединить понятия, можно сами понятия переместить по игровому полю.</w:t>
            </w:r>
          </w:p>
        </w:tc>
      </w:tr>
      <w:tr w:rsidR="00096BD7" w:rsidTr="003563DF">
        <w:tc>
          <w:tcPr>
            <w:tcW w:w="6936" w:type="dxa"/>
          </w:tcPr>
          <w:p w:rsidR="00096BD7" w:rsidRDefault="003563DF" w:rsidP="003563D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04892C" wp14:editId="7D0F4522">
                  <wp:extent cx="4267200" cy="3200400"/>
                  <wp:effectExtent l="0" t="0" r="0" b="0"/>
                  <wp:docPr id="13" name="Рисунок 13" descr="C:\Users\пользователь\Desktop\Школа Дид. знаний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Школа Дид. знаний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037409" w:rsidP="000374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«Что? Где? Когда?»</w:t>
            </w:r>
          </w:p>
          <w:p w:rsidR="00037409" w:rsidRDefault="00037409" w:rsidP="00037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Установите соответствие.</w:t>
            </w:r>
          </w:p>
          <w:p w:rsidR="00037409" w:rsidRDefault="00037409" w:rsidP="000374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="00F376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F376E2" w:rsidRDefault="00F376E2" w:rsidP="00037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– содержит нормы и требования, обеспечивающие единство образовательного пространства России и интеграцию личности в систему мировой культуры.</w:t>
            </w:r>
          </w:p>
          <w:p w:rsidR="00F376E2" w:rsidRDefault="00F376E2" w:rsidP="00037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нормы во многом отражающие специфику этнокультурных традиций и социокультурной среды регионов.</w:t>
            </w:r>
          </w:p>
          <w:p w:rsidR="00F376E2" w:rsidRPr="00F376E2" w:rsidRDefault="00F376E2" w:rsidP="00037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– должен учесть и отразить запросы населения, экономики, социальной среды, конкретного поселения или микрорайона.</w:t>
            </w:r>
          </w:p>
          <w:p w:rsidR="00037409" w:rsidRPr="00037409" w:rsidRDefault="00037409" w:rsidP="000374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96BD7" w:rsidTr="003563DF">
        <w:tc>
          <w:tcPr>
            <w:tcW w:w="6936" w:type="dxa"/>
          </w:tcPr>
          <w:p w:rsidR="00096BD7" w:rsidRDefault="00F12DAF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DC159F" wp14:editId="0F3660BD">
                  <wp:extent cx="4267200" cy="3200400"/>
                  <wp:effectExtent l="0" t="0" r="0" b="0"/>
                  <wp:docPr id="15" name="Рисунок 15" descr="C:\Users\пользователь\Desktop\Школа Дид. знаний\ш 0  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Школа Дид. знаний\ш 0  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F376E2" w:rsidP="00F376E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</w:t>
            </w:r>
            <w:r w:rsidRPr="00F376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«Дункан»</w:t>
            </w:r>
          </w:p>
          <w:p w:rsidR="00F376E2" w:rsidRDefault="00F376E2" w:rsidP="00F3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выбрано по названию корабля «Дункан» у Жюля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Экипаж корабля нашел в желудке акулы бутылку с посланием, в котором много слов отсутствовало.</w:t>
            </w:r>
          </w:p>
          <w:p w:rsidR="00F376E2" w:rsidRPr="00F376E2" w:rsidRDefault="00F376E2" w:rsidP="00F37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нашем случае берется определение, с деформированным текстом, задача команды восстановить первоначальный вариант.</w:t>
            </w:r>
          </w:p>
          <w:p w:rsidR="00F376E2" w:rsidRPr="00F376E2" w:rsidRDefault="00F376E2" w:rsidP="00F37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6BD7" w:rsidTr="003563DF">
        <w:tc>
          <w:tcPr>
            <w:tcW w:w="6936" w:type="dxa"/>
          </w:tcPr>
          <w:p w:rsidR="00096BD7" w:rsidRDefault="00F12DAF" w:rsidP="00636A6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29DC52" wp14:editId="44F60F54">
                  <wp:extent cx="4267200" cy="3200400"/>
                  <wp:effectExtent l="0" t="0" r="0" b="0"/>
                  <wp:docPr id="17" name="Рисунок 17" descr="C:\Users\пользователь\Desktop\Школа Дид. знаний\ш 0 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Школа Дид. знаний\ш 0 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Pr="00F376E2" w:rsidRDefault="007F6128" w:rsidP="00F376E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6E5AE" wp14:editId="399607B9">
                  <wp:extent cx="4267835" cy="3200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BD7" w:rsidTr="003563DF">
        <w:tc>
          <w:tcPr>
            <w:tcW w:w="6936" w:type="dxa"/>
          </w:tcPr>
          <w:p w:rsidR="00096BD7" w:rsidRDefault="00F12DAF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B310EF" wp14:editId="2F9D7AAA">
                  <wp:extent cx="4267200" cy="3200400"/>
                  <wp:effectExtent l="0" t="0" r="0" b="0"/>
                  <wp:docPr id="19" name="Рисунок 19" descr="C:\Users\пользователь\Desktop\Школа Дид. знаний\ш 0 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Школа Дид. знаний\ш 0 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A30757" w:rsidP="00A3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757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  <w:p w:rsidR="00A30757" w:rsidRDefault="00A30757" w:rsidP="00A3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Демонстрируется ролик, где речь идет об образовании доступном детям с различными потребностями в обучении.</w:t>
            </w:r>
          </w:p>
          <w:p w:rsidR="00A30757" w:rsidRDefault="00A30757" w:rsidP="00A3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называется это направление в образовательной системе?</w:t>
            </w:r>
          </w:p>
          <w:p w:rsidR="00A30757" w:rsidRPr="00A30757" w:rsidRDefault="00A30757" w:rsidP="00A3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инклюзивное образование</w:t>
            </w:r>
          </w:p>
        </w:tc>
      </w:tr>
      <w:tr w:rsidR="00096BD7" w:rsidTr="003563DF">
        <w:tc>
          <w:tcPr>
            <w:tcW w:w="6936" w:type="dxa"/>
          </w:tcPr>
          <w:p w:rsidR="00096BD7" w:rsidRDefault="00F12DAF" w:rsidP="00636A6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779D6E" wp14:editId="52DF5E59">
                  <wp:extent cx="4267200" cy="3200400"/>
                  <wp:effectExtent l="0" t="0" r="0" b="0"/>
                  <wp:docPr id="22" name="Рисунок 22" descr="C:\Users\пользователь\Desktop\Школа Дид. знаний\ш 0 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Школа Дид. знаний\ш 0 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096BD7" w:rsidRDefault="007F6128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3370EB" wp14:editId="767FD97C">
                  <wp:extent cx="4267200" cy="3200400"/>
                  <wp:effectExtent l="0" t="0" r="0" b="0"/>
                  <wp:docPr id="28" name="Рисунок 28" descr="C:\Users\пользователь\Desktop\Школа Дид. знаний\ш 0 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Школа Дид. знаний\ш 0 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AF" w:rsidTr="003563DF">
        <w:tc>
          <w:tcPr>
            <w:tcW w:w="6936" w:type="dxa"/>
          </w:tcPr>
          <w:p w:rsidR="00F12DAF" w:rsidRDefault="00F12DAF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C75C64" wp14:editId="783022D8">
                  <wp:extent cx="4267200" cy="3200400"/>
                  <wp:effectExtent l="0" t="0" r="0" b="0"/>
                  <wp:docPr id="23" name="Рисунок 23" descr="C:\Users\пользователь\Desktop\Школа Дид. знаний\ш 0 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Школа Дид. знаний\ш 0 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F12DAF" w:rsidRDefault="007F6128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B5B359" wp14:editId="7AAE5956">
                  <wp:extent cx="4267835" cy="3200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DAF" w:rsidTr="003563DF">
        <w:tc>
          <w:tcPr>
            <w:tcW w:w="6936" w:type="dxa"/>
          </w:tcPr>
          <w:p w:rsidR="00F12DAF" w:rsidRDefault="00F12DAF" w:rsidP="00636A61">
            <w:pPr>
              <w:jc w:val="center"/>
            </w:pPr>
          </w:p>
        </w:tc>
        <w:tc>
          <w:tcPr>
            <w:tcW w:w="7631" w:type="dxa"/>
          </w:tcPr>
          <w:p w:rsidR="00F12DAF" w:rsidRDefault="00F12DAF" w:rsidP="00636A61">
            <w:pPr>
              <w:jc w:val="center"/>
            </w:pPr>
          </w:p>
        </w:tc>
      </w:tr>
      <w:tr w:rsidR="00F12DAF" w:rsidTr="003563DF">
        <w:tc>
          <w:tcPr>
            <w:tcW w:w="6936" w:type="dxa"/>
          </w:tcPr>
          <w:p w:rsidR="00F12DAF" w:rsidRDefault="0042749A" w:rsidP="00636A6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A629B0" wp14:editId="3A99F890">
                  <wp:extent cx="4267200" cy="3200400"/>
                  <wp:effectExtent l="0" t="0" r="0" b="0"/>
                  <wp:docPr id="25" name="Рисунок 25" descr="C:\Users\пользователь\Desktop\Школа Дид. знаний\ш 0 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Школа Дид. знаний\ш 0 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F12DAF" w:rsidRDefault="007F6128" w:rsidP="0063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E18BEC" wp14:editId="4AC1ADE2">
                  <wp:extent cx="4267835" cy="3200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3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7D" w:rsidTr="00DF667D">
        <w:trPr>
          <w:trHeight w:val="1050"/>
        </w:trPr>
        <w:tc>
          <w:tcPr>
            <w:tcW w:w="6936" w:type="dxa"/>
            <w:vMerge w:val="restart"/>
          </w:tcPr>
          <w:p w:rsidR="00DF667D" w:rsidRDefault="00DF667D" w:rsidP="00F475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51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Образовательные ресурсы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F667D" w:rsidRPr="00F47515" w:rsidRDefault="00DF667D" w:rsidP="00F47515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0924DA9" wp14:editId="27BA1946">
                  <wp:extent cx="4267200" cy="3200400"/>
                  <wp:effectExtent l="0" t="0" r="0" b="0"/>
                  <wp:docPr id="14" name="Рисунок 14" descr="C:\Users\пользователь\Desktop\Школа Дид. знаний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Школа Дид. знаний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</w:tcPr>
          <w:p w:rsidR="00DF667D" w:rsidRPr="00F47515" w:rsidRDefault="00DF667D" w:rsidP="00F475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Выводы</w:t>
            </w:r>
          </w:p>
          <w:p w:rsidR="00DF667D" w:rsidRPr="006700E1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Конкурс во внеурочной деятельности по дисциплинам – это соревнование студентов в умении демонстрировать свои знания по предмету,  умении взаимодействовать, работать в команде, что позволяет формировать общие и профессиональные компетенции в соответствии с требованиями ФГОС.</w:t>
            </w:r>
          </w:p>
          <w:p w:rsidR="00DF667D" w:rsidRPr="006700E1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Студенты, как правило, испытывают затруднения в установлении </w:t>
            </w: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 связей и переносе знаний из одной предметной области в другую, поэтому проведение внеурочных занятий, направленных на интеграцию тем, позволяет решить эти задачи.</w:t>
            </w:r>
          </w:p>
          <w:p w:rsidR="00DF667D" w:rsidRPr="006700E1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        Результатом конкурса является не только награждение команд, но и восполнение  пробелов  знаний по предметам, так как знания, подкрепленные положительными эмоциями, сохраняются лучше и будут хорошей основой в будущей профессиональной деятельности.</w:t>
            </w:r>
          </w:p>
          <w:p w:rsidR="00DF667D" w:rsidRPr="006700E1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во </w:t>
            </w:r>
            <w:proofErr w:type="spell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внеучебном</w:t>
            </w:r>
            <w:proofErr w:type="spell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интерактивных и мультимедийных сре</w:t>
            </w:r>
            <w:proofErr w:type="gramStart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6700E1">
              <w:rPr>
                <w:rFonts w:ascii="Times New Roman" w:hAnsi="Times New Roman" w:cs="Times New Roman"/>
                <w:sz w:val="28"/>
                <w:szCs w:val="28"/>
              </w:rPr>
              <w:t xml:space="preserve">еподавателями способствует развитию профессиональной мотивации студентов. </w:t>
            </w:r>
          </w:p>
        </w:tc>
      </w:tr>
      <w:tr w:rsidR="00DF667D" w:rsidTr="003563DF">
        <w:trPr>
          <w:trHeight w:val="9255"/>
        </w:trPr>
        <w:tc>
          <w:tcPr>
            <w:tcW w:w="6936" w:type="dxa"/>
            <w:vMerge/>
          </w:tcPr>
          <w:p w:rsidR="00DF667D" w:rsidRPr="00F47515" w:rsidRDefault="00DF667D" w:rsidP="00F47515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631" w:type="dxa"/>
          </w:tcPr>
          <w:p w:rsidR="00DF667D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Default="00DF667D" w:rsidP="00670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Pr="00DF667D" w:rsidRDefault="00DF667D" w:rsidP="00DF66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66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Образовательные  ресурсы:</w:t>
            </w:r>
          </w:p>
          <w:p w:rsidR="00DF667D" w:rsidRPr="00DF667D" w:rsidRDefault="00DF667D" w:rsidP="00DF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Pr="00DF667D" w:rsidRDefault="00DF667D" w:rsidP="00DF667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Загвязинский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В.И. Теория обучения: современная интерпретация: учебное пособие для студ. </w:t>
            </w: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 учеб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аведений / В.И. </w:t>
            </w: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Загвязинский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 – 5-е изд., стер. – М.: Издательский центр «Академия», 2008. – 192.</w:t>
            </w:r>
          </w:p>
          <w:p w:rsidR="00DF667D" w:rsidRPr="00DF667D" w:rsidRDefault="00DF667D" w:rsidP="00DF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Pr="00DF667D" w:rsidRDefault="00DF667D" w:rsidP="00DF667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Орлов А.А. Введение в педагогическую деятельность: практикум: учеб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особие. -  М., Издательский центр «Академия», 2007.</w:t>
            </w:r>
          </w:p>
          <w:p w:rsidR="00DF667D" w:rsidRPr="00DF667D" w:rsidRDefault="00DF667D" w:rsidP="00DF667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Подласный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И.П. Педагогика начальной школы: Учебное пособие для студентов педагогических колледжей.- М.: Гуманист изд. Центр Владос,2000, 479с.</w:t>
            </w:r>
          </w:p>
          <w:p w:rsidR="00DF667D" w:rsidRPr="00DF667D" w:rsidRDefault="00DF667D" w:rsidP="00DF667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Полат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Е.С. Современные педагогические и информационные технологии в системе образования: учеб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особие для студ. </w:t>
            </w: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 учеб. заведений</w:t>
            </w:r>
            <w:r w:rsidRPr="00DF66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/ Е. С. </w:t>
            </w: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Полат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, М.Ю. </w:t>
            </w:r>
            <w:proofErr w:type="spell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Бухаркина</w:t>
            </w:r>
            <w:proofErr w:type="spell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 – 2-е изд., стер. – М.: Издательский центр «Академия», 2008. – 368 с.</w:t>
            </w:r>
          </w:p>
          <w:p w:rsidR="00DF667D" w:rsidRPr="00DF667D" w:rsidRDefault="00DF667D" w:rsidP="00DF667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организации обучения в начальных классах. Педагогические технологии: учеб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F667D">
              <w:rPr>
                <w:rFonts w:ascii="Times New Roman" w:hAnsi="Times New Roman" w:cs="Times New Roman"/>
                <w:sz w:val="28"/>
                <w:szCs w:val="28"/>
              </w:rPr>
              <w:t>особие для студ. учреждений сред. проф. образования ( В.П. Сергеева, Э.К. Никитина, Т.Н. Щербакова и др.); под редакцией В.П. Сергеевой - М.: Издательский центр "Академия", 2014.</w:t>
            </w:r>
          </w:p>
          <w:p w:rsidR="00DF667D" w:rsidRPr="00DF667D" w:rsidRDefault="00DF667D" w:rsidP="00DF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Pr="00DF667D" w:rsidRDefault="00DF667D" w:rsidP="00DF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67D" w:rsidRDefault="00DF667D" w:rsidP="006700E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074511" w:rsidRDefault="00074511" w:rsidP="00636A61">
      <w:pPr>
        <w:jc w:val="center"/>
      </w:pPr>
    </w:p>
    <w:sectPr w:rsidR="00074511" w:rsidSect="008D490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6147"/>
    <w:multiLevelType w:val="hybridMultilevel"/>
    <w:tmpl w:val="32D0DBDA"/>
    <w:lvl w:ilvl="0" w:tplc="0419000F">
      <w:start w:val="1"/>
      <w:numFmt w:val="decimal"/>
      <w:lvlText w:val="%1."/>
      <w:lvlJc w:val="left"/>
      <w:pPr>
        <w:ind w:left="5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B2BA2"/>
    <w:multiLevelType w:val="hybridMultilevel"/>
    <w:tmpl w:val="61684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1"/>
    <w:rsid w:val="00037409"/>
    <w:rsid w:val="00074511"/>
    <w:rsid w:val="00096BD7"/>
    <w:rsid w:val="000D62C2"/>
    <w:rsid w:val="001B3C8D"/>
    <w:rsid w:val="00202FE3"/>
    <w:rsid w:val="00243640"/>
    <w:rsid w:val="00257525"/>
    <w:rsid w:val="002C5E8B"/>
    <w:rsid w:val="00326DFC"/>
    <w:rsid w:val="003508A2"/>
    <w:rsid w:val="003563DF"/>
    <w:rsid w:val="00360DFC"/>
    <w:rsid w:val="0038482F"/>
    <w:rsid w:val="0042749A"/>
    <w:rsid w:val="004820C2"/>
    <w:rsid w:val="0048727B"/>
    <w:rsid w:val="004C22C7"/>
    <w:rsid w:val="004D50A7"/>
    <w:rsid w:val="004F2751"/>
    <w:rsid w:val="005055C9"/>
    <w:rsid w:val="006262FD"/>
    <w:rsid w:val="00636A61"/>
    <w:rsid w:val="00643EA5"/>
    <w:rsid w:val="006700E1"/>
    <w:rsid w:val="00721DB3"/>
    <w:rsid w:val="007D5C7A"/>
    <w:rsid w:val="007E7424"/>
    <w:rsid w:val="007F6128"/>
    <w:rsid w:val="0082405D"/>
    <w:rsid w:val="0083786C"/>
    <w:rsid w:val="008D490B"/>
    <w:rsid w:val="00941F13"/>
    <w:rsid w:val="0096451D"/>
    <w:rsid w:val="0098201A"/>
    <w:rsid w:val="00A21468"/>
    <w:rsid w:val="00A30757"/>
    <w:rsid w:val="00A936EF"/>
    <w:rsid w:val="00AE6E41"/>
    <w:rsid w:val="00AF7A36"/>
    <w:rsid w:val="00BE705A"/>
    <w:rsid w:val="00D275FF"/>
    <w:rsid w:val="00D912AC"/>
    <w:rsid w:val="00DE330B"/>
    <w:rsid w:val="00DF667D"/>
    <w:rsid w:val="00EA3582"/>
    <w:rsid w:val="00F12DAF"/>
    <w:rsid w:val="00F376E2"/>
    <w:rsid w:val="00F4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images.yandex.ru/yandsearch?p=1&amp;text=%D1%88%D0%BA%D0%BE%D0%BB%D0%B0&amp;fp=1&amp;pos=48&amp;uinfo=ww-1263-wh-715-fw-1038-fh-509-pd-1&amp;rpt=simage&amp;img_url=http://creative.allmedia.ru/arc/1b1a0cbd-1e5b-4996-9ac4-e88ec1695580.jp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144E-0C2E-47BC-B8B6-D08E40E4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Наташа</cp:lastModifiedBy>
  <cp:revision>2</cp:revision>
  <dcterms:created xsi:type="dcterms:W3CDTF">2016-03-11T09:33:00Z</dcterms:created>
  <dcterms:modified xsi:type="dcterms:W3CDTF">2016-03-11T09:33:00Z</dcterms:modified>
</cp:coreProperties>
</file>