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DCE" w:rsidRDefault="009A683E" w:rsidP="005C61E6">
      <w:pPr>
        <w:spacing w:after="100" w:afterAutospacing="1" w:line="240" w:lineRule="auto"/>
        <w:ind w:right="283"/>
        <w:jc w:val="both"/>
        <w:rPr>
          <w:rFonts w:ascii="Times New Roman" w:hAnsi="Times New Roman" w:cs="Times New Roman"/>
          <w:b/>
          <w:sz w:val="24"/>
          <w:szCs w:val="24"/>
        </w:rPr>
      </w:pPr>
      <w:r w:rsidRPr="00273A50">
        <w:rPr>
          <w:rFonts w:ascii="Times New Roman" w:hAnsi="Times New Roman" w:cs="Times New Roman"/>
          <w:b/>
          <w:sz w:val="24"/>
          <w:szCs w:val="24"/>
        </w:rPr>
        <w:t>Методический материал для занятий по развитию речи.</w:t>
      </w:r>
    </w:p>
    <w:p w:rsidR="00273A50" w:rsidRPr="00273A50" w:rsidRDefault="00273A50" w:rsidP="005C61E6">
      <w:pPr>
        <w:spacing w:after="100" w:afterAutospacing="1" w:line="240" w:lineRule="auto"/>
        <w:ind w:right="283"/>
        <w:jc w:val="both"/>
        <w:rPr>
          <w:rFonts w:ascii="Times New Roman" w:hAnsi="Times New Roman" w:cs="Times New Roman"/>
          <w:sz w:val="24"/>
          <w:szCs w:val="24"/>
        </w:rPr>
      </w:pPr>
      <w:r w:rsidRPr="00273A50">
        <w:rPr>
          <w:rFonts w:ascii="Times New Roman" w:hAnsi="Times New Roman" w:cs="Times New Roman"/>
          <w:sz w:val="24"/>
          <w:szCs w:val="24"/>
        </w:rPr>
        <w:t xml:space="preserve">воспитатель: </w:t>
      </w:r>
      <w:proofErr w:type="spellStart"/>
      <w:r w:rsidRPr="00273A50">
        <w:rPr>
          <w:rFonts w:ascii="Times New Roman" w:hAnsi="Times New Roman" w:cs="Times New Roman"/>
          <w:sz w:val="24"/>
          <w:szCs w:val="24"/>
        </w:rPr>
        <w:t>Ланчева</w:t>
      </w:r>
      <w:proofErr w:type="spellEnd"/>
      <w:r w:rsidRPr="00273A50">
        <w:rPr>
          <w:rFonts w:ascii="Times New Roman" w:hAnsi="Times New Roman" w:cs="Times New Roman"/>
          <w:sz w:val="24"/>
          <w:szCs w:val="24"/>
        </w:rPr>
        <w:t xml:space="preserve"> С.В.</w:t>
      </w:r>
    </w:p>
    <w:p w:rsidR="009A683E" w:rsidRDefault="009A683E" w:rsidP="005C61E6">
      <w:pPr>
        <w:spacing w:after="100" w:afterAutospacing="1" w:line="240" w:lineRule="auto"/>
        <w:ind w:right="283"/>
        <w:jc w:val="both"/>
        <w:rPr>
          <w:rFonts w:ascii="Times New Roman" w:hAnsi="Times New Roman" w:cs="Times New Roman"/>
          <w:sz w:val="24"/>
          <w:szCs w:val="24"/>
        </w:rPr>
      </w:pPr>
      <w:r>
        <w:rPr>
          <w:rFonts w:ascii="Times New Roman" w:hAnsi="Times New Roman" w:cs="Times New Roman"/>
          <w:sz w:val="24"/>
          <w:szCs w:val="24"/>
        </w:rPr>
        <w:t>В данной статье хотелось бы поделиться подборкой игр по развитию речи, которые можно использовать как на занятиях, так и для проведения пятиминуток</w:t>
      </w:r>
      <w:r w:rsidR="005C61E6">
        <w:rPr>
          <w:rFonts w:ascii="Times New Roman" w:hAnsi="Times New Roman" w:cs="Times New Roman"/>
          <w:sz w:val="24"/>
          <w:szCs w:val="24"/>
        </w:rPr>
        <w:t>. В играх можно использовать мяч, для младшего возраста использую иллюстрации или карточки, более старшим дошкольникам визуальные ориентиры уже не нужны.</w:t>
      </w:r>
    </w:p>
    <w:p w:rsidR="005C61E6" w:rsidRDefault="005C61E6" w:rsidP="005C61E6">
      <w:pPr>
        <w:spacing w:after="100" w:afterAutospacing="1" w:line="240" w:lineRule="auto"/>
        <w:ind w:right="283"/>
        <w:jc w:val="both"/>
        <w:rPr>
          <w:rFonts w:ascii="Times New Roman" w:hAnsi="Times New Roman" w:cs="Times New Roman"/>
          <w:sz w:val="24"/>
          <w:szCs w:val="24"/>
        </w:rPr>
      </w:pPr>
      <w:r>
        <w:rPr>
          <w:rFonts w:ascii="Times New Roman" w:hAnsi="Times New Roman" w:cs="Times New Roman"/>
          <w:sz w:val="24"/>
          <w:szCs w:val="24"/>
        </w:rPr>
        <w:t xml:space="preserve">Игры подобраны в основном для средней группы, но </w:t>
      </w:r>
      <w:r w:rsidR="00851F5A">
        <w:rPr>
          <w:rFonts w:ascii="Times New Roman" w:hAnsi="Times New Roman" w:cs="Times New Roman"/>
          <w:sz w:val="24"/>
          <w:szCs w:val="24"/>
        </w:rPr>
        <w:t>некоторые из н</w:t>
      </w:r>
      <w:r>
        <w:rPr>
          <w:rFonts w:ascii="Times New Roman" w:hAnsi="Times New Roman" w:cs="Times New Roman"/>
          <w:sz w:val="24"/>
          <w:szCs w:val="24"/>
        </w:rPr>
        <w:t>их можно использовать как с младшим возрастом, так и со старшим.</w:t>
      </w:r>
    </w:p>
    <w:p w:rsidR="005C61E6" w:rsidRDefault="005C61E6" w:rsidP="005C61E6">
      <w:pPr>
        <w:spacing w:after="100" w:afterAutospacing="1" w:line="240" w:lineRule="auto"/>
        <w:ind w:right="283"/>
        <w:jc w:val="both"/>
        <w:rPr>
          <w:rFonts w:ascii="Times New Roman" w:hAnsi="Times New Roman" w:cs="Times New Roman"/>
          <w:sz w:val="24"/>
          <w:szCs w:val="24"/>
        </w:rPr>
      </w:pPr>
      <w:r>
        <w:rPr>
          <w:rFonts w:ascii="Times New Roman" w:hAnsi="Times New Roman" w:cs="Times New Roman"/>
          <w:sz w:val="24"/>
          <w:szCs w:val="24"/>
        </w:rPr>
        <w:t xml:space="preserve">Эти игры известны каждому педагогу, я оформила их в папку, которую можно </w:t>
      </w:r>
      <w:bookmarkStart w:id="0" w:name="_GoBack"/>
      <w:bookmarkEnd w:id="0"/>
      <w:r>
        <w:rPr>
          <w:rFonts w:ascii="Times New Roman" w:hAnsi="Times New Roman" w:cs="Times New Roman"/>
          <w:sz w:val="24"/>
          <w:szCs w:val="24"/>
        </w:rPr>
        <w:t>напечатать и держать «под рукой».</w:t>
      </w:r>
      <w:r w:rsidR="00851F5A">
        <w:rPr>
          <w:rFonts w:ascii="Times New Roman" w:hAnsi="Times New Roman" w:cs="Times New Roman"/>
          <w:sz w:val="24"/>
          <w:szCs w:val="24"/>
        </w:rPr>
        <w:t xml:space="preserve"> Буду рада, если</w:t>
      </w:r>
      <w:r>
        <w:rPr>
          <w:rFonts w:ascii="Times New Roman" w:hAnsi="Times New Roman" w:cs="Times New Roman"/>
          <w:sz w:val="24"/>
          <w:szCs w:val="24"/>
        </w:rPr>
        <w:t xml:space="preserve"> материал Вам пригодится.</w:t>
      </w: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r w:rsidRPr="00666460">
        <w:rPr>
          <w:rFonts w:eastAsiaTheme="minorEastAsia"/>
          <w:noProof/>
          <w:lang w:eastAsia="ru-RU"/>
        </w:rPr>
        <mc:AlternateContent>
          <mc:Choice Requires="wps">
            <w:drawing>
              <wp:anchor distT="0" distB="0" distL="114300" distR="114300" simplePos="0" relativeHeight="251659264" behindDoc="0" locked="0" layoutInCell="1" allowOverlap="1" wp14:anchorId="163C6DAA" wp14:editId="2747D66B">
                <wp:simplePos x="0" y="0"/>
                <wp:positionH relativeFrom="column">
                  <wp:posOffset>-2047875</wp:posOffset>
                </wp:positionH>
                <wp:positionV relativeFrom="paragraph">
                  <wp:posOffset>67310</wp:posOffset>
                </wp:positionV>
                <wp:extent cx="9105900" cy="1828800"/>
                <wp:effectExtent l="0" t="0" r="0" b="6985"/>
                <wp:wrapNone/>
                <wp:docPr id="7" name="Надпись 7"/>
                <wp:cNvGraphicFramePr/>
                <a:graphic xmlns:a="http://schemas.openxmlformats.org/drawingml/2006/main">
                  <a:graphicData uri="http://schemas.microsoft.com/office/word/2010/wordprocessingShape">
                    <wps:wsp>
                      <wps:cNvSpPr txBox="1"/>
                      <wps:spPr>
                        <a:xfrm>
                          <a:off x="0" y="0"/>
                          <a:ext cx="9105900" cy="1828800"/>
                        </a:xfrm>
                        <a:prstGeom prst="rect">
                          <a:avLst/>
                        </a:prstGeom>
                        <a:noFill/>
                        <a:ln>
                          <a:noFill/>
                        </a:ln>
                      </wps:spPr>
                      <wps:txbx>
                        <w:txbxContent>
                          <w:p w:rsidR="00851F5A" w:rsidRPr="00851F5A" w:rsidRDefault="00851F5A" w:rsidP="00851F5A">
                            <w:pPr>
                              <w:spacing w:after="0" w:line="360" w:lineRule="auto"/>
                              <w:ind w:left="993" w:right="934" w:firstLine="709"/>
                              <w:jc w:val="center"/>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851F5A">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Картотека дидактических игр</w:t>
                            </w:r>
                          </w:p>
                          <w:p w:rsidR="00851F5A" w:rsidRPr="00851F5A" w:rsidRDefault="00851F5A" w:rsidP="00851F5A">
                            <w:pPr>
                              <w:spacing w:after="0" w:line="360" w:lineRule="auto"/>
                              <w:ind w:left="993" w:right="934" w:firstLine="709"/>
                              <w:jc w:val="center"/>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851F5A">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по развитию речи</w:t>
                            </w:r>
                          </w:p>
                          <w:p w:rsidR="00851F5A" w:rsidRPr="00851F5A" w:rsidRDefault="00851F5A" w:rsidP="00851F5A">
                            <w:pPr>
                              <w:spacing w:after="0" w:line="360" w:lineRule="auto"/>
                              <w:ind w:left="993" w:right="934" w:firstLine="709"/>
                              <w:jc w:val="center"/>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851F5A">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для детей дошкольного возраста</w:t>
                            </w:r>
                          </w:p>
                          <w:p w:rsidR="00851F5A" w:rsidRPr="00851F5A" w:rsidRDefault="00851F5A" w:rsidP="00851F5A">
                            <w:pPr>
                              <w:spacing w:after="0" w:line="360" w:lineRule="auto"/>
                              <w:ind w:left="993" w:right="934" w:firstLine="709"/>
                              <w:jc w:val="center"/>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851F5A">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в средней группе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63C6DAA" id="_x0000_t202" coordsize="21600,21600" o:spt="202" path="m,l,21600r21600,l21600,xe">
                <v:stroke joinstyle="miter"/>
                <v:path gradientshapeok="t" o:connecttype="rect"/>
              </v:shapetype>
              <v:shape id="Надпись 7" o:spid="_x0000_s1026" type="#_x0000_t202" style="position:absolute;left:0;text-align:left;margin-left:-161.25pt;margin-top:5.3pt;width:71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" filled="f" stroked="f">
                <v:textbox style="mso-fit-shape-to-text:t">
                  <w:txbxContent>
                    <w:p w:rsidR="00851F5A" w:rsidRPr="00851F5A" w:rsidRDefault="00851F5A" w:rsidP="00851F5A">
                      <w:pPr>
                        <w:spacing w:after="0" w:line="360" w:lineRule="auto"/>
                        <w:ind w:left="993" w:right="934" w:firstLine="709"/>
                        <w:jc w:val="center"/>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851F5A">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Картотека дидактических игр</w:t>
                      </w:r>
                    </w:p>
                    <w:p w:rsidR="00851F5A" w:rsidRPr="00851F5A" w:rsidRDefault="00851F5A" w:rsidP="00851F5A">
                      <w:pPr>
                        <w:spacing w:after="0" w:line="360" w:lineRule="auto"/>
                        <w:ind w:left="993" w:right="934" w:firstLine="709"/>
                        <w:jc w:val="center"/>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851F5A">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по развитию речи</w:t>
                      </w:r>
                    </w:p>
                    <w:p w:rsidR="00851F5A" w:rsidRPr="00851F5A" w:rsidRDefault="00851F5A" w:rsidP="00851F5A">
                      <w:pPr>
                        <w:spacing w:after="0" w:line="360" w:lineRule="auto"/>
                        <w:ind w:left="993" w:right="934" w:firstLine="709"/>
                        <w:jc w:val="center"/>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851F5A">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для детей дошкольного возраста</w:t>
                      </w:r>
                    </w:p>
                    <w:p w:rsidR="00851F5A" w:rsidRPr="00851F5A" w:rsidRDefault="00851F5A" w:rsidP="00851F5A">
                      <w:pPr>
                        <w:spacing w:after="0" w:line="360" w:lineRule="auto"/>
                        <w:ind w:left="993" w:right="934" w:firstLine="709"/>
                        <w:jc w:val="center"/>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851F5A">
                        <w:rPr>
                          <w:rFonts w:ascii="Times New Roman" w:hAnsi="Times New Roman" w:cs="Times New Roman"/>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в средней группе № 5.</w:t>
                      </w:r>
                    </w:p>
                  </w:txbxContent>
                </v:textbox>
              </v:shape>
            </w:pict>
          </mc:Fallback>
        </mc:AlternateContent>
      </w: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Default="00851F5A" w:rsidP="005C61E6">
      <w:pPr>
        <w:spacing w:after="100" w:afterAutospacing="1" w:line="240" w:lineRule="auto"/>
        <w:ind w:right="283"/>
        <w:jc w:val="both"/>
        <w:rPr>
          <w:rFonts w:ascii="Times New Roman" w:hAnsi="Times New Roman" w:cs="Times New Roman"/>
          <w:sz w:val="24"/>
          <w:szCs w:val="24"/>
        </w:rPr>
      </w:pPr>
    </w:p>
    <w:p w:rsidR="00851F5A" w:rsidRPr="00851F5A" w:rsidRDefault="00851F5A" w:rsidP="00851F5A">
      <w:pPr>
        <w:rPr>
          <w:rFonts w:ascii="Times New Roman" w:hAnsi="Times New Roman" w:cs="Times New Roman"/>
          <w:sz w:val="24"/>
          <w:szCs w:val="24"/>
        </w:rPr>
      </w:pPr>
    </w:p>
    <w:p w:rsidR="00851F5A" w:rsidRPr="00851F5A" w:rsidRDefault="00851F5A" w:rsidP="00851F5A">
      <w:pPr>
        <w:rPr>
          <w:rFonts w:ascii="Times New Roman" w:hAnsi="Times New Roman" w:cs="Times New Roman"/>
          <w:sz w:val="24"/>
          <w:szCs w:val="24"/>
        </w:rPr>
      </w:pPr>
    </w:p>
    <w:p w:rsidR="00851F5A" w:rsidRPr="00851F5A" w:rsidRDefault="00851F5A" w:rsidP="00851F5A">
      <w:pPr>
        <w:rPr>
          <w:rFonts w:ascii="Times New Roman" w:hAnsi="Times New Roman" w:cs="Times New Roman"/>
          <w:sz w:val="24"/>
          <w:szCs w:val="24"/>
        </w:rPr>
      </w:pPr>
    </w:p>
    <w:p w:rsidR="00851F5A" w:rsidRPr="00851F5A" w:rsidRDefault="00851F5A" w:rsidP="00851F5A">
      <w:pPr>
        <w:rPr>
          <w:rFonts w:ascii="Times New Roman" w:hAnsi="Times New Roman" w:cs="Times New Roman"/>
          <w:sz w:val="24"/>
          <w:szCs w:val="24"/>
        </w:rPr>
      </w:pPr>
    </w:p>
    <w:p w:rsidR="00851F5A" w:rsidRPr="00851F5A" w:rsidRDefault="00851F5A" w:rsidP="00851F5A">
      <w:pPr>
        <w:rPr>
          <w:rFonts w:ascii="Times New Roman" w:hAnsi="Times New Roman" w:cs="Times New Roman"/>
          <w:sz w:val="24"/>
          <w:szCs w:val="24"/>
        </w:rPr>
      </w:pPr>
    </w:p>
    <w:p w:rsidR="00851F5A" w:rsidRPr="00851F5A" w:rsidRDefault="00851F5A" w:rsidP="00851F5A">
      <w:pPr>
        <w:rPr>
          <w:rFonts w:ascii="Times New Roman" w:hAnsi="Times New Roman" w:cs="Times New Roman"/>
          <w:sz w:val="24"/>
          <w:szCs w:val="24"/>
        </w:rPr>
      </w:pPr>
    </w:p>
    <w:p w:rsidR="00851F5A" w:rsidRPr="00851F5A" w:rsidRDefault="00851F5A" w:rsidP="00851F5A">
      <w:pPr>
        <w:rPr>
          <w:rFonts w:ascii="Times New Roman" w:hAnsi="Times New Roman" w:cs="Times New Roman"/>
          <w:sz w:val="24"/>
          <w:szCs w:val="24"/>
        </w:rPr>
      </w:pPr>
    </w:p>
    <w:p w:rsidR="00851F5A" w:rsidRPr="00851F5A" w:rsidRDefault="00851F5A" w:rsidP="00851F5A">
      <w:pPr>
        <w:rPr>
          <w:rFonts w:ascii="Times New Roman" w:hAnsi="Times New Roman" w:cs="Times New Roman"/>
          <w:sz w:val="24"/>
          <w:szCs w:val="24"/>
        </w:rPr>
      </w:pPr>
    </w:p>
    <w:p w:rsidR="00851F5A" w:rsidRDefault="00851F5A" w:rsidP="00851F5A">
      <w:pPr>
        <w:rPr>
          <w:rFonts w:ascii="Times New Roman" w:hAnsi="Times New Roman" w:cs="Times New Roman"/>
          <w:sz w:val="24"/>
          <w:szCs w:val="24"/>
        </w:rPr>
      </w:pPr>
    </w:p>
    <w:p w:rsidR="005C61E6" w:rsidRDefault="00851F5A" w:rsidP="00851F5A">
      <w:pPr>
        <w:tabs>
          <w:tab w:val="left" w:pos="3060"/>
        </w:tabs>
        <w:rPr>
          <w:rFonts w:ascii="Times New Roman" w:hAnsi="Times New Roman" w:cs="Times New Roman"/>
          <w:sz w:val="24"/>
          <w:szCs w:val="24"/>
        </w:rPr>
      </w:pPr>
      <w:r>
        <w:rPr>
          <w:rFonts w:ascii="Times New Roman" w:hAnsi="Times New Roman" w:cs="Times New Roman"/>
          <w:sz w:val="24"/>
          <w:szCs w:val="24"/>
        </w:rPr>
        <w:tab/>
      </w: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r>
        <w:rPr>
          <w:noProof/>
          <w:lang w:eastAsia="ru-RU"/>
        </w:rPr>
        <w:drawing>
          <wp:anchor distT="0" distB="0" distL="114300" distR="114300" simplePos="0" relativeHeight="251661312" behindDoc="0" locked="0" layoutInCell="1" allowOverlap="1" wp14:anchorId="4704A415" wp14:editId="18178ED3">
            <wp:simplePos x="0" y="0"/>
            <wp:positionH relativeFrom="column">
              <wp:posOffset>-771525</wp:posOffset>
            </wp:positionH>
            <wp:positionV relativeFrom="paragraph">
              <wp:posOffset>175895</wp:posOffset>
            </wp:positionV>
            <wp:extent cx="6829425" cy="4780598"/>
            <wp:effectExtent l="0" t="0" r="0" b="0"/>
            <wp:wrapNone/>
            <wp:docPr id="6" name="Рисунок 6" descr="https://img-fotki.yandex.ru/get/6406/16969765.34/0_68520_875ca2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6406/16969765.34/0_68520_875ca22_orig.pn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29425" cy="47805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Default="00851F5A" w:rsidP="00851F5A">
      <w:pPr>
        <w:tabs>
          <w:tab w:val="left" w:pos="3060"/>
        </w:tabs>
        <w:rPr>
          <w:rFonts w:ascii="Times New Roman" w:hAnsi="Times New Roman" w:cs="Times New Roman"/>
          <w:sz w:val="24"/>
          <w:szCs w:val="24"/>
        </w:rPr>
      </w:pPr>
    </w:p>
    <w:p w:rsidR="00851F5A" w:rsidRPr="00851F5A" w:rsidRDefault="00851F5A" w:rsidP="00851F5A">
      <w:pPr>
        <w:tabs>
          <w:tab w:val="left" w:pos="3060"/>
        </w:tabs>
        <w:ind w:right="283"/>
        <w:jc w:val="both"/>
        <w:rPr>
          <w:rFonts w:ascii="Times New Roman" w:hAnsi="Times New Roman" w:cs="Times New Roman"/>
          <w:b/>
          <w:sz w:val="24"/>
          <w:szCs w:val="24"/>
        </w:rPr>
      </w:pPr>
      <w:r w:rsidRPr="00851F5A">
        <w:rPr>
          <w:rFonts w:ascii="Times New Roman" w:hAnsi="Times New Roman" w:cs="Times New Roman"/>
          <w:b/>
          <w:sz w:val="24"/>
          <w:szCs w:val="24"/>
        </w:rPr>
        <w:lastRenderedPageBreak/>
        <w:t>1. Дидактическая игра «Найди ошибку»</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b/>
          <w:sz w:val="24"/>
          <w:szCs w:val="24"/>
        </w:rPr>
        <w:t>Цели:</w:t>
      </w:r>
      <w:r w:rsidRPr="00851F5A">
        <w:rPr>
          <w:rFonts w:ascii="Times New Roman" w:hAnsi="Times New Roman" w:cs="Times New Roman"/>
          <w:sz w:val="24"/>
          <w:szCs w:val="24"/>
        </w:rPr>
        <w:t xml:space="preserve"> закрепить умение отчетливо произносить многосложные слова громко; развивать слуховое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показывает игрушку и называет заведомо неправильное действие, которое якобы производит это животное. Дети должны ответить, правильно это или нет, а потом перечислить те действия, которые на самом деле может совершать данное животное. </w:t>
      </w:r>
      <w:proofErr w:type="gramStart"/>
      <w:r w:rsidRPr="00851F5A">
        <w:rPr>
          <w:rFonts w:ascii="Times New Roman" w:hAnsi="Times New Roman" w:cs="Times New Roman"/>
          <w:sz w:val="24"/>
          <w:szCs w:val="24"/>
        </w:rPr>
        <w:t>Например</w:t>
      </w:r>
      <w:proofErr w:type="gramEnd"/>
      <w:r w:rsidRPr="00851F5A">
        <w:rPr>
          <w:rFonts w:ascii="Times New Roman" w:hAnsi="Times New Roman" w:cs="Times New Roman"/>
          <w:sz w:val="24"/>
          <w:szCs w:val="24"/>
        </w:rPr>
        <w:t xml:space="preserve">: «Собака читает. Может собака читать?» Дети отвечают: «Нет». А что может делать </w:t>
      </w:r>
      <w:r>
        <w:rPr>
          <w:rFonts w:ascii="Times New Roman" w:hAnsi="Times New Roman" w:cs="Times New Roman"/>
          <w:sz w:val="24"/>
          <w:szCs w:val="24"/>
        </w:rPr>
        <w:t>собака? Дети перечисляют и т.д.</w:t>
      </w:r>
    </w:p>
    <w:p w:rsidR="00851F5A" w:rsidRPr="00851F5A" w:rsidRDefault="00851F5A" w:rsidP="00851F5A">
      <w:pPr>
        <w:tabs>
          <w:tab w:val="left" w:pos="3060"/>
        </w:tabs>
        <w:ind w:right="283"/>
        <w:jc w:val="both"/>
        <w:rPr>
          <w:rFonts w:ascii="Times New Roman" w:hAnsi="Times New Roman" w:cs="Times New Roman"/>
          <w:b/>
          <w:sz w:val="24"/>
          <w:szCs w:val="24"/>
        </w:rPr>
      </w:pPr>
      <w:r w:rsidRPr="00851F5A">
        <w:rPr>
          <w:rFonts w:ascii="Times New Roman" w:hAnsi="Times New Roman" w:cs="Times New Roman"/>
          <w:b/>
          <w:sz w:val="24"/>
          <w:szCs w:val="24"/>
        </w:rPr>
        <w:t>2. Дидактическая игра «Доскажи слово»</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b/>
          <w:sz w:val="24"/>
          <w:szCs w:val="24"/>
        </w:rPr>
        <w:t>Цели:</w:t>
      </w:r>
      <w:r w:rsidRPr="00851F5A">
        <w:rPr>
          <w:rFonts w:ascii="Times New Roman" w:hAnsi="Times New Roman" w:cs="Times New Roman"/>
          <w:sz w:val="24"/>
          <w:szCs w:val="24"/>
        </w:rPr>
        <w:t xml:space="preserve"> закрепить умение отчетливо произносить многосложные слова громко; развивать слуховое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воспитатель произносит фразу, но не договаривает слог в последнем слове. Дети должны закончить это слово.</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Ра-</w:t>
      </w:r>
      <w:proofErr w:type="spellStart"/>
      <w:r w:rsidRPr="00851F5A">
        <w:rPr>
          <w:rFonts w:ascii="Times New Roman" w:hAnsi="Times New Roman" w:cs="Times New Roman"/>
          <w:sz w:val="24"/>
          <w:szCs w:val="24"/>
        </w:rPr>
        <w:t>ра</w:t>
      </w:r>
      <w:proofErr w:type="spellEnd"/>
      <w:r w:rsidRPr="00851F5A">
        <w:rPr>
          <w:rFonts w:ascii="Times New Roman" w:hAnsi="Times New Roman" w:cs="Times New Roman"/>
          <w:sz w:val="24"/>
          <w:szCs w:val="24"/>
        </w:rPr>
        <w:t>-</w:t>
      </w:r>
      <w:proofErr w:type="spellStart"/>
      <w:r w:rsidRPr="00851F5A">
        <w:rPr>
          <w:rFonts w:ascii="Times New Roman" w:hAnsi="Times New Roman" w:cs="Times New Roman"/>
          <w:sz w:val="24"/>
          <w:szCs w:val="24"/>
        </w:rPr>
        <w:t>ра</w:t>
      </w:r>
      <w:proofErr w:type="spellEnd"/>
      <w:r w:rsidRPr="00851F5A">
        <w:rPr>
          <w:rFonts w:ascii="Times New Roman" w:hAnsi="Times New Roman" w:cs="Times New Roman"/>
          <w:sz w:val="24"/>
          <w:szCs w:val="24"/>
        </w:rPr>
        <w:t xml:space="preserve"> — начинается </w:t>
      </w:r>
      <w:proofErr w:type="spellStart"/>
      <w:r w:rsidRPr="00851F5A">
        <w:rPr>
          <w:rFonts w:ascii="Times New Roman" w:hAnsi="Times New Roman" w:cs="Times New Roman"/>
          <w:sz w:val="24"/>
          <w:szCs w:val="24"/>
        </w:rPr>
        <w:t>иг</w:t>
      </w:r>
      <w:proofErr w:type="spellEnd"/>
      <w:r w:rsidRPr="00851F5A">
        <w:rPr>
          <w:rFonts w:ascii="Times New Roman" w:hAnsi="Times New Roman" w:cs="Times New Roman"/>
          <w:sz w:val="24"/>
          <w:szCs w:val="24"/>
        </w:rPr>
        <w:t xml:space="preserve"> ….        </w:t>
      </w:r>
      <w:proofErr w:type="spellStart"/>
      <w:r w:rsidRPr="00851F5A">
        <w:rPr>
          <w:rFonts w:ascii="Times New Roman" w:hAnsi="Times New Roman" w:cs="Times New Roman"/>
          <w:sz w:val="24"/>
          <w:szCs w:val="24"/>
        </w:rPr>
        <w:t>Ры-ры-ры</w:t>
      </w:r>
      <w:proofErr w:type="spellEnd"/>
      <w:r w:rsidRPr="00851F5A">
        <w:rPr>
          <w:rFonts w:ascii="Times New Roman" w:hAnsi="Times New Roman" w:cs="Times New Roman"/>
          <w:sz w:val="24"/>
          <w:szCs w:val="24"/>
        </w:rPr>
        <w:t xml:space="preserve"> — у мальчика </w:t>
      </w:r>
      <w:proofErr w:type="spellStart"/>
      <w:r w:rsidRPr="00851F5A">
        <w:rPr>
          <w:rFonts w:ascii="Times New Roman" w:hAnsi="Times New Roman" w:cs="Times New Roman"/>
          <w:sz w:val="24"/>
          <w:szCs w:val="24"/>
        </w:rPr>
        <w:t>ша</w:t>
      </w:r>
      <w:proofErr w:type="spellEnd"/>
      <w:r w:rsidRPr="00851F5A">
        <w:rPr>
          <w:rFonts w:ascii="Times New Roman" w:hAnsi="Times New Roman" w:cs="Times New Roman"/>
          <w:sz w:val="24"/>
          <w:szCs w:val="24"/>
        </w:rPr>
        <w:t>...</w:t>
      </w:r>
    </w:p>
    <w:p w:rsidR="00851F5A" w:rsidRPr="00851F5A" w:rsidRDefault="00851F5A" w:rsidP="00851F5A">
      <w:pPr>
        <w:tabs>
          <w:tab w:val="left" w:pos="3060"/>
        </w:tabs>
        <w:ind w:right="283"/>
        <w:jc w:val="both"/>
        <w:rPr>
          <w:rFonts w:ascii="Times New Roman" w:hAnsi="Times New Roman" w:cs="Times New Roman"/>
          <w:sz w:val="24"/>
          <w:szCs w:val="24"/>
        </w:rPr>
      </w:pPr>
      <w:proofErr w:type="spellStart"/>
      <w:r w:rsidRPr="00851F5A">
        <w:rPr>
          <w:rFonts w:ascii="Times New Roman" w:hAnsi="Times New Roman" w:cs="Times New Roman"/>
          <w:sz w:val="24"/>
          <w:szCs w:val="24"/>
        </w:rPr>
        <w:t>Ро-ро-ро</w:t>
      </w:r>
      <w:proofErr w:type="spellEnd"/>
      <w:r w:rsidRPr="00851F5A">
        <w:rPr>
          <w:rFonts w:ascii="Times New Roman" w:hAnsi="Times New Roman" w:cs="Times New Roman"/>
          <w:sz w:val="24"/>
          <w:szCs w:val="24"/>
        </w:rPr>
        <w:t xml:space="preserve"> — у нас новое вед…       </w:t>
      </w:r>
      <w:proofErr w:type="spellStart"/>
      <w:proofErr w:type="gramStart"/>
      <w:r w:rsidRPr="00851F5A">
        <w:rPr>
          <w:rFonts w:ascii="Times New Roman" w:hAnsi="Times New Roman" w:cs="Times New Roman"/>
          <w:sz w:val="24"/>
          <w:szCs w:val="24"/>
        </w:rPr>
        <w:t>Ру-ру</w:t>
      </w:r>
      <w:proofErr w:type="gramEnd"/>
      <w:r w:rsidRPr="00851F5A">
        <w:rPr>
          <w:rFonts w:ascii="Times New Roman" w:hAnsi="Times New Roman" w:cs="Times New Roman"/>
          <w:sz w:val="24"/>
          <w:szCs w:val="24"/>
        </w:rPr>
        <w:t>-ру</w:t>
      </w:r>
      <w:proofErr w:type="spellEnd"/>
      <w:r w:rsidRPr="00851F5A">
        <w:rPr>
          <w:rFonts w:ascii="Times New Roman" w:hAnsi="Times New Roman" w:cs="Times New Roman"/>
          <w:sz w:val="24"/>
          <w:szCs w:val="24"/>
        </w:rPr>
        <w:t xml:space="preserve"> — продолжаем мы </w:t>
      </w:r>
      <w:proofErr w:type="spellStart"/>
      <w:r w:rsidRPr="00851F5A">
        <w:rPr>
          <w:rFonts w:ascii="Times New Roman" w:hAnsi="Times New Roman" w:cs="Times New Roman"/>
          <w:sz w:val="24"/>
          <w:szCs w:val="24"/>
        </w:rPr>
        <w:t>иг</w:t>
      </w:r>
      <w:proofErr w:type="spellEnd"/>
      <w:r w:rsidRPr="00851F5A">
        <w:rPr>
          <w:rFonts w:ascii="Times New Roman" w:hAnsi="Times New Roman" w:cs="Times New Roman"/>
          <w:sz w:val="24"/>
          <w:szCs w:val="24"/>
        </w:rPr>
        <w:t>…</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 xml:space="preserve">Ре-ре-ре — стоит дом на </w:t>
      </w:r>
      <w:proofErr w:type="spellStart"/>
      <w:r w:rsidRPr="00851F5A">
        <w:rPr>
          <w:rFonts w:ascii="Times New Roman" w:hAnsi="Times New Roman" w:cs="Times New Roman"/>
          <w:sz w:val="24"/>
          <w:szCs w:val="24"/>
        </w:rPr>
        <w:t>го</w:t>
      </w:r>
      <w:proofErr w:type="spellEnd"/>
      <w:r w:rsidRPr="00851F5A">
        <w:rPr>
          <w:rFonts w:ascii="Times New Roman" w:hAnsi="Times New Roman" w:cs="Times New Roman"/>
          <w:sz w:val="24"/>
          <w:szCs w:val="24"/>
        </w:rPr>
        <w:t xml:space="preserve">…       </w:t>
      </w:r>
      <w:proofErr w:type="spellStart"/>
      <w:r w:rsidRPr="00851F5A">
        <w:rPr>
          <w:rFonts w:ascii="Times New Roman" w:hAnsi="Times New Roman" w:cs="Times New Roman"/>
          <w:sz w:val="24"/>
          <w:szCs w:val="24"/>
        </w:rPr>
        <w:t>Ри-ри-ри</w:t>
      </w:r>
      <w:proofErr w:type="spellEnd"/>
      <w:r w:rsidRPr="00851F5A">
        <w:rPr>
          <w:rFonts w:ascii="Times New Roman" w:hAnsi="Times New Roman" w:cs="Times New Roman"/>
          <w:sz w:val="24"/>
          <w:szCs w:val="24"/>
        </w:rPr>
        <w:t xml:space="preserve"> — на ветках </w:t>
      </w:r>
      <w:proofErr w:type="spellStart"/>
      <w:r w:rsidRPr="00851F5A">
        <w:rPr>
          <w:rFonts w:ascii="Times New Roman" w:hAnsi="Times New Roman" w:cs="Times New Roman"/>
          <w:sz w:val="24"/>
          <w:szCs w:val="24"/>
        </w:rPr>
        <w:t>снеги</w:t>
      </w:r>
      <w:proofErr w:type="spellEnd"/>
      <w:r w:rsidRPr="00851F5A">
        <w:rPr>
          <w:rFonts w:ascii="Times New Roman" w:hAnsi="Times New Roman" w:cs="Times New Roman"/>
          <w:sz w:val="24"/>
          <w:szCs w:val="24"/>
        </w:rPr>
        <w:t>…</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 xml:space="preserve">Ар-ар-ар — кипит наш само…   </w:t>
      </w:r>
      <w:r>
        <w:rPr>
          <w:rFonts w:ascii="Times New Roman" w:hAnsi="Times New Roman" w:cs="Times New Roman"/>
          <w:sz w:val="24"/>
          <w:szCs w:val="24"/>
        </w:rPr>
        <w:t xml:space="preserve">   </w:t>
      </w:r>
      <w:proofErr w:type="spellStart"/>
      <w:r>
        <w:rPr>
          <w:rFonts w:ascii="Times New Roman" w:hAnsi="Times New Roman" w:cs="Times New Roman"/>
          <w:sz w:val="24"/>
          <w:szCs w:val="24"/>
        </w:rPr>
        <w:t>Ры-ры-ры</w:t>
      </w:r>
      <w:proofErr w:type="spellEnd"/>
      <w:r>
        <w:rPr>
          <w:rFonts w:ascii="Times New Roman" w:hAnsi="Times New Roman" w:cs="Times New Roman"/>
          <w:sz w:val="24"/>
          <w:szCs w:val="24"/>
        </w:rPr>
        <w:t xml:space="preserve"> — детей много у </w:t>
      </w:r>
      <w:proofErr w:type="spellStart"/>
      <w:r>
        <w:rPr>
          <w:rFonts w:ascii="Times New Roman" w:hAnsi="Times New Roman" w:cs="Times New Roman"/>
          <w:sz w:val="24"/>
          <w:szCs w:val="24"/>
        </w:rPr>
        <w:t>го</w:t>
      </w:r>
      <w:proofErr w:type="spellEnd"/>
      <w:r>
        <w:rPr>
          <w:rFonts w:ascii="Times New Roman" w:hAnsi="Times New Roman" w:cs="Times New Roman"/>
          <w:sz w:val="24"/>
          <w:szCs w:val="24"/>
        </w:rPr>
        <w:t>…</w:t>
      </w:r>
    </w:p>
    <w:p w:rsidR="00851F5A" w:rsidRPr="00851F5A" w:rsidRDefault="00851F5A" w:rsidP="00851F5A">
      <w:pPr>
        <w:tabs>
          <w:tab w:val="left" w:pos="3060"/>
        </w:tabs>
        <w:ind w:right="283"/>
        <w:jc w:val="both"/>
        <w:rPr>
          <w:rFonts w:ascii="Times New Roman" w:hAnsi="Times New Roman" w:cs="Times New Roman"/>
          <w:b/>
          <w:sz w:val="24"/>
          <w:szCs w:val="24"/>
        </w:rPr>
      </w:pPr>
      <w:r w:rsidRPr="00851F5A">
        <w:rPr>
          <w:rFonts w:ascii="Times New Roman" w:hAnsi="Times New Roman" w:cs="Times New Roman"/>
          <w:b/>
          <w:sz w:val="24"/>
          <w:szCs w:val="24"/>
        </w:rPr>
        <w:t>3. Дидактическая игра «Так бывает или нет»</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b/>
          <w:sz w:val="24"/>
          <w:szCs w:val="24"/>
        </w:rPr>
        <w:t>Цели</w:t>
      </w:r>
      <w:r w:rsidRPr="00851F5A">
        <w:rPr>
          <w:rFonts w:ascii="Times New Roman" w:hAnsi="Times New Roman" w:cs="Times New Roman"/>
          <w:sz w:val="24"/>
          <w:szCs w:val="24"/>
        </w:rPr>
        <w:t>: развивать умение замечать непоследовательность в суждениях; развивать логическое мышление.</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объясняет правила игры: «Я буду рассказывать историю, в которой вы должны заметить то, чего не бывает».</w:t>
      </w:r>
    </w:p>
    <w:p w:rsid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«Летом, когда ярко светило солнце, мы с ребятами вышли на прогулку. Сделали из снега снеговика и стали кататься на санках». «Наступила весна. Все птицы улетели в теплые края. Медведь залез в свою берлогу и решил проспать всю весну».</w:t>
      </w:r>
    </w:p>
    <w:p w:rsidR="00851F5A" w:rsidRPr="00851F5A" w:rsidRDefault="00851F5A" w:rsidP="00851F5A">
      <w:pPr>
        <w:tabs>
          <w:tab w:val="left" w:pos="3060"/>
        </w:tabs>
        <w:ind w:right="283"/>
        <w:jc w:val="both"/>
        <w:rPr>
          <w:rFonts w:ascii="Times New Roman" w:hAnsi="Times New Roman" w:cs="Times New Roman"/>
          <w:b/>
          <w:sz w:val="24"/>
          <w:szCs w:val="24"/>
        </w:rPr>
      </w:pPr>
      <w:r w:rsidRPr="00851F5A">
        <w:rPr>
          <w:rFonts w:ascii="Times New Roman" w:hAnsi="Times New Roman" w:cs="Times New Roman"/>
          <w:b/>
          <w:sz w:val="24"/>
          <w:szCs w:val="24"/>
        </w:rPr>
        <w:t>4. Дидактическая игра «Какое время года?»</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умение соотносить описание п</w:t>
      </w:r>
      <w:r>
        <w:rPr>
          <w:rFonts w:ascii="Times New Roman" w:hAnsi="Times New Roman" w:cs="Times New Roman"/>
          <w:sz w:val="24"/>
          <w:szCs w:val="24"/>
        </w:rPr>
        <w:t xml:space="preserve">рироды в стихах или прозе с </w:t>
      </w:r>
      <w:r w:rsidRPr="00851F5A">
        <w:rPr>
          <w:rFonts w:ascii="Times New Roman" w:hAnsi="Times New Roman" w:cs="Times New Roman"/>
          <w:sz w:val="24"/>
          <w:szCs w:val="24"/>
        </w:rPr>
        <w:t>определенным временем года; развив</w:t>
      </w:r>
      <w:r>
        <w:rPr>
          <w:rFonts w:ascii="Times New Roman" w:hAnsi="Times New Roman" w:cs="Times New Roman"/>
          <w:sz w:val="24"/>
          <w:szCs w:val="24"/>
        </w:rPr>
        <w:t xml:space="preserve">ать слуховое внимание, быстроту </w:t>
      </w:r>
      <w:r w:rsidRPr="00851F5A">
        <w:rPr>
          <w:rFonts w:ascii="Times New Roman" w:hAnsi="Times New Roman" w:cs="Times New Roman"/>
          <w:sz w:val="24"/>
          <w:szCs w:val="24"/>
        </w:rPr>
        <w:t>мышления.</w:t>
      </w:r>
    </w:p>
    <w:p w:rsid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дети сидят на скамейке. В. задает вопрос «Когда это бывает?»</w:t>
      </w:r>
      <w:r>
        <w:rPr>
          <w:rFonts w:ascii="Times New Roman" w:hAnsi="Times New Roman" w:cs="Times New Roman"/>
          <w:sz w:val="24"/>
          <w:szCs w:val="24"/>
        </w:rPr>
        <w:t xml:space="preserve"> </w:t>
      </w:r>
      <w:r w:rsidRPr="00851F5A">
        <w:rPr>
          <w:rFonts w:ascii="Times New Roman" w:hAnsi="Times New Roman" w:cs="Times New Roman"/>
          <w:sz w:val="24"/>
          <w:szCs w:val="24"/>
        </w:rPr>
        <w:t>и читает текст или загадку о разных временах года.</w:t>
      </w:r>
    </w:p>
    <w:p w:rsidR="00851F5A" w:rsidRPr="00851F5A" w:rsidRDefault="00851F5A" w:rsidP="00851F5A">
      <w:pPr>
        <w:tabs>
          <w:tab w:val="left" w:pos="3060"/>
        </w:tabs>
        <w:ind w:right="283"/>
        <w:jc w:val="both"/>
        <w:rPr>
          <w:rFonts w:ascii="Times New Roman" w:hAnsi="Times New Roman" w:cs="Times New Roman"/>
          <w:b/>
          <w:sz w:val="24"/>
          <w:szCs w:val="24"/>
        </w:rPr>
      </w:pPr>
      <w:r w:rsidRPr="00851F5A">
        <w:rPr>
          <w:rFonts w:ascii="Times New Roman" w:hAnsi="Times New Roman" w:cs="Times New Roman"/>
          <w:b/>
          <w:sz w:val="24"/>
          <w:szCs w:val="24"/>
        </w:rPr>
        <w:t>5. Дидактическая игра «Где, что можно делать?»</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b/>
          <w:sz w:val="24"/>
          <w:szCs w:val="24"/>
        </w:rPr>
        <w:t>Цели:</w:t>
      </w:r>
      <w:r w:rsidRPr="00851F5A">
        <w:rPr>
          <w:rFonts w:ascii="Times New Roman" w:hAnsi="Times New Roman" w:cs="Times New Roman"/>
          <w:sz w:val="24"/>
          <w:szCs w:val="24"/>
        </w:rPr>
        <w:t xml:space="preserve"> активизация в речи глаголов, употребляющихся в определенной ситуации.</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задает вопросы, дети отвечают на них.</w:t>
      </w:r>
    </w:p>
    <w:p w:rsid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 xml:space="preserve">Что можно делать в лесу? (Гулять; собирать ягоды, грибы; охотится; слушать пение птиц; отдыхать). Что можно делать </w:t>
      </w:r>
      <w:r w:rsidR="00795A97">
        <w:rPr>
          <w:rFonts w:ascii="Times New Roman" w:hAnsi="Times New Roman" w:cs="Times New Roman"/>
          <w:sz w:val="24"/>
          <w:szCs w:val="24"/>
        </w:rPr>
        <w:t>на реке? Что делают в больнице?</w:t>
      </w:r>
    </w:p>
    <w:p w:rsidR="00795A97" w:rsidRDefault="00795A97" w:rsidP="00851F5A">
      <w:pPr>
        <w:tabs>
          <w:tab w:val="left" w:pos="3060"/>
        </w:tabs>
        <w:ind w:right="283"/>
        <w:jc w:val="both"/>
        <w:rPr>
          <w:rFonts w:ascii="Times New Roman" w:hAnsi="Times New Roman" w:cs="Times New Roman"/>
          <w:sz w:val="24"/>
          <w:szCs w:val="24"/>
        </w:rPr>
      </w:pPr>
    </w:p>
    <w:p w:rsidR="00795A97" w:rsidRPr="00851F5A" w:rsidRDefault="00795A97" w:rsidP="00851F5A">
      <w:pPr>
        <w:tabs>
          <w:tab w:val="left" w:pos="3060"/>
        </w:tabs>
        <w:ind w:right="283"/>
        <w:jc w:val="both"/>
        <w:rPr>
          <w:rFonts w:ascii="Times New Roman" w:hAnsi="Times New Roman" w:cs="Times New Roman"/>
          <w:sz w:val="24"/>
          <w:szCs w:val="24"/>
        </w:rPr>
      </w:pP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lastRenderedPageBreak/>
        <w:t>6. Дидактическая игра «Какая, какой, какое?»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умение подбирать определения, соответствующие данному примеру, явлению; активизировать усвоенные ранее слова.</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воспитатель называет какое-нибудь слово, а играющие по очереди называют как можно больше признаков, соответствующих данному предмету.</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Белка — рыжая, шустрая, большая, маленькая, красивая.</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Пальто — теплое, зимнее, новое, старое ….</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Мама — добрая, ласковая, нежная, любимая, дорогая …</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Дом — деревянны</w:t>
      </w:r>
      <w:r w:rsidR="00795A97">
        <w:rPr>
          <w:rFonts w:ascii="Times New Roman" w:hAnsi="Times New Roman" w:cs="Times New Roman"/>
          <w:sz w:val="24"/>
          <w:szCs w:val="24"/>
        </w:rPr>
        <w:t>й, каменный, новый, панельный …</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7. Дидакти</w:t>
      </w:r>
      <w:r w:rsidR="00EF536E">
        <w:rPr>
          <w:rFonts w:ascii="Times New Roman" w:hAnsi="Times New Roman" w:cs="Times New Roman"/>
          <w:b/>
          <w:sz w:val="24"/>
          <w:szCs w:val="24"/>
        </w:rPr>
        <w:t>ческая игра «Скажи наоборот</w:t>
      </w:r>
      <w:r w:rsidRPr="00795A97">
        <w:rPr>
          <w:rFonts w:ascii="Times New Roman" w:hAnsi="Times New Roman" w:cs="Times New Roman"/>
          <w:b/>
          <w:sz w:val="24"/>
          <w:szCs w:val="24"/>
        </w:rPr>
        <w:t>»</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умение дополнять предложения словом противоположного значения; развивать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начинает предложение,</w:t>
      </w:r>
      <w:r w:rsidR="00EF536E">
        <w:rPr>
          <w:rFonts w:ascii="Times New Roman" w:hAnsi="Times New Roman" w:cs="Times New Roman"/>
          <w:sz w:val="24"/>
          <w:szCs w:val="24"/>
        </w:rPr>
        <w:t xml:space="preserve"> а дети его заканчивают, только</w:t>
      </w:r>
      <w:r w:rsidRPr="00851F5A">
        <w:rPr>
          <w:rFonts w:ascii="Times New Roman" w:hAnsi="Times New Roman" w:cs="Times New Roman"/>
          <w:sz w:val="24"/>
          <w:szCs w:val="24"/>
        </w:rPr>
        <w:t xml:space="preserve"> говорят слова с противоположным значением.</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 xml:space="preserve">Сахар сладкий. а перец - …. (горький). </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Летом листья зеленые, а осенью</w:t>
      </w:r>
      <w:proofErr w:type="gramStart"/>
      <w:r w:rsidRPr="00851F5A">
        <w:rPr>
          <w:rFonts w:ascii="Times New Roman" w:hAnsi="Times New Roman" w:cs="Times New Roman"/>
          <w:sz w:val="24"/>
          <w:szCs w:val="24"/>
        </w:rPr>
        <w:t xml:space="preserve"> ….</w:t>
      </w:r>
      <w:proofErr w:type="gramEnd"/>
      <w:r w:rsidRPr="00851F5A">
        <w:rPr>
          <w:rFonts w:ascii="Times New Roman" w:hAnsi="Times New Roman" w:cs="Times New Roman"/>
          <w:sz w:val="24"/>
          <w:szCs w:val="24"/>
        </w:rPr>
        <w:t>(желтые).</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Дорог</w:t>
      </w:r>
      <w:r w:rsidR="00795A97">
        <w:rPr>
          <w:rFonts w:ascii="Times New Roman" w:hAnsi="Times New Roman" w:cs="Times New Roman"/>
          <w:sz w:val="24"/>
          <w:szCs w:val="24"/>
        </w:rPr>
        <w:t>а широкая, а тропинка. (узкая).</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8. Дидактическая игра «Узнай, чей лист»</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умение узнавать и называть растение по листу; развивать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на прогулке собрать опавшие листья с деревьев, кустарников. Показать детям, предложить узнать, с какого дерева и найти сходство с не опавши</w:t>
      </w:r>
      <w:r w:rsidR="00795A97">
        <w:rPr>
          <w:rFonts w:ascii="Times New Roman" w:hAnsi="Times New Roman" w:cs="Times New Roman"/>
          <w:sz w:val="24"/>
          <w:szCs w:val="24"/>
        </w:rPr>
        <w:t>ми листьями.</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9. Дидактическая игра «Отгадайте, что за растение»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умение описывать предмет и узнать его по описанию; развивать память,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предлагает одному ребенку описать растение или загадать о нем загадку. Другие дети должны</w:t>
      </w:r>
      <w:r w:rsidR="00795A97">
        <w:rPr>
          <w:rFonts w:ascii="Times New Roman" w:hAnsi="Times New Roman" w:cs="Times New Roman"/>
          <w:sz w:val="24"/>
          <w:szCs w:val="24"/>
        </w:rPr>
        <w:t xml:space="preserve"> отгадать, что это за растение.</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10. Дидактическая игра «Что же это?»</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умение называть растение; развивать память,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воспитатель быстро показывает на растение. Тот, кто первым назовет растение и его форму (дерево, кустарник, травяни</w:t>
      </w:r>
      <w:r w:rsidR="00795A97">
        <w:rPr>
          <w:rFonts w:ascii="Times New Roman" w:hAnsi="Times New Roman" w:cs="Times New Roman"/>
          <w:sz w:val="24"/>
          <w:szCs w:val="24"/>
        </w:rPr>
        <w:t>стое растение), получает фишку.</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11. Дидактическая игра «Взрослые и детеныши»</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закрепить знания о животных, развивать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назы</w:t>
      </w:r>
      <w:r w:rsidR="00795A97">
        <w:rPr>
          <w:rFonts w:ascii="Times New Roman" w:hAnsi="Times New Roman" w:cs="Times New Roman"/>
          <w:sz w:val="24"/>
          <w:szCs w:val="24"/>
        </w:rPr>
        <w:t xml:space="preserve">вает животное, а дети называют </w:t>
      </w:r>
      <w:r w:rsidRPr="00851F5A">
        <w:rPr>
          <w:rFonts w:ascii="Times New Roman" w:hAnsi="Times New Roman" w:cs="Times New Roman"/>
          <w:sz w:val="24"/>
          <w:szCs w:val="24"/>
        </w:rPr>
        <w:t>детеныша в единственном и множест</w:t>
      </w:r>
      <w:r w:rsidR="00795A97">
        <w:rPr>
          <w:rFonts w:ascii="Times New Roman" w:hAnsi="Times New Roman" w:cs="Times New Roman"/>
          <w:sz w:val="24"/>
          <w:szCs w:val="24"/>
        </w:rPr>
        <w:t xml:space="preserve">венном числе. Ребенок, который </w:t>
      </w:r>
      <w:r w:rsidRPr="00851F5A">
        <w:rPr>
          <w:rFonts w:ascii="Times New Roman" w:hAnsi="Times New Roman" w:cs="Times New Roman"/>
          <w:sz w:val="24"/>
          <w:szCs w:val="24"/>
        </w:rPr>
        <w:t>правильно назовет детеныша, получает фишку.</w:t>
      </w:r>
    </w:p>
    <w:p w:rsidR="00851F5A" w:rsidRPr="00851F5A" w:rsidRDefault="00851F5A" w:rsidP="00851F5A">
      <w:pPr>
        <w:tabs>
          <w:tab w:val="left" w:pos="3060"/>
        </w:tabs>
        <w:ind w:right="283"/>
        <w:jc w:val="both"/>
        <w:rPr>
          <w:rFonts w:ascii="Times New Roman" w:hAnsi="Times New Roman" w:cs="Times New Roman"/>
          <w:sz w:val="24"/>
          <w:szCs w:val="24"/>
        </w:rPr>
      </w:pP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lastRenderedPageBreak/>
        <w:t>12. Дидактическая игра «Летает - не летает»</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закрепить знания о животных, насекомых, птицах; развивать внимание, память.</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дети стоят в кругу. Выбранный ребенок называет какой-нибудь предмет или животное, причем поднимает обе руки вверх и говорит: «Летит». Когда называется предмет, который летает, все дети поднимают обе руки вверх и говорят: «Летит», если нет, руки не поднимают. Если кто-то из детей</w:t>
      </w:r>
      <w:r w:rsidR="00795A97">
        <w:rPr>
          <w:rFonts w:ascii="Times New Roman" w:hAnsi="Times New Roman" w:cs="Times New Roman"/>
          <w:sz w:val="24"/>
          <w:szCs w:val="24"/>
        </w:rPr>
        <w:t xml:space="preserve"> ошибается, он выходит из игры.</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13. Дидактическая игра «Что за насекомое?» (птица, предмет и т.п.)</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уточнять и расширять представления о жизни насекомых осенью; развивать умение описывать насекомых по характерным признакам; воспитывать заботливое отношение ко всему живому; развивать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дети делятся на 2 подгруппы. Одна подгруппа описывает насекомое, а другая - должна угадать, кто это. Можно использовать загадки. Затем свои в</w:t>
      </w:r>
      <w:r w:rsidR="00795A97">
        <w:rPr>
          <w:rFonts w:ascii="Times New Roman" w:hAnsi="Times New Roman" w:cs="Times New Roman"/>
          <w:sz w:val="24"/>
          <w:szCs w:val="24"/>
        </w:rPr>
        <w:t>опросы задает другая подгруппа.</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14. Дидактическая игра «Прятки»</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умение находить дерево по описанию, закрепить умение использовать в речи предлоги: за, около, перед, рядом, из-за, между, на; развивать слуховое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по заданию в. часть детей прячется за деревьями и кустарниками. Ведущий по инструкции воспитателя ищет (найди, кто прячется за высоким деревом, низким, толстым, тонким). Игра мож</w:t>
      </w:r>
      <w:r w:rsidR="00795A97">
        <w:rPr>
          <w:rFonts w:ascii="Times New Roman" w:hAnsi="Times New Roman" w:cs="Times New Roman"/>
          <w:sz w:val="24"/>
          <w:szCs w:val="24"/>
        </w:rPr>
        <w:t>ет проходить и с иллюстрациями.</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15. Дидактическая игра «Кто больше назовет действий?»</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умение подбирать глаголы, обозначающие действ</w:t>
      </w:r>
      <w:r w:rsidR="00795A97">
        <w:rPr>
          <w:rFonts w:ascii="Times New Roman" w:hAnsi="Times New Roman" w:cs="Times New Roman"/>
          <w:sz w:val="24"/>
          <w:szCs w:val="24"/>
        </w:rPr>
        <w:t>ия; развивать память,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задает вопросы, дети отвечают глаголами. За каждый правильный ответ дети получают фишку. Что можно делать с цветами? (рвать, нюхать, смотреть, поливать, дарить, сажать). Что делает дворник? (подметает, убирает, пол</w:t>
      </w:r>
      <w:r w:rsidR="00795A97">
        <w:rPr>
          <w:rFonts w:ascii="Times New Roman" w:hAnsi="Times New Roman" w:cs="Times New Roman"/>
          <w:sz w:val="24"/>
          <w:szCs w:val="24"/>
        </w:rPr>
        <w:t>ивает, чистит дорожки от снега)</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16. Дидактическая игра «Какое бывает?»</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умение классифицировать предметы по цвету, форме, качеству, материалу; сравнивать, сопоставлять, подбирать как можно больше наименований, подходящих под это определение; развивать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расскажите, что бывает: зеленым — огурец, крокодил, </w:t>
      </w:r>
      <w:r w:rsidR="00795A97">
        <w:rPr>
          <w:rFonts w:ascii="Times New Roman" w:hAnsi="Times New Roman" w:cs="Times New Roman"/>
          <w:sz w:val="24"/>
          <w:szCs w:val="24"/>
        </w:rPr>
        <w:t>листик, яблоко, платье, елка. Ш</w:t>
      </w:r>
      <w:r w:rsidRPr="00851F5A">
        <w:rPr>
          <w:rFonts w:ascii="Times New Roman" w:hAnsi="Times New Roman" w:cs="Times New Roman"/>
          <w:sz w:val="24"/>
          <w:szCs w:val="24"/>
        </w:rPr>
        <w:t>ироки</w:t>
      </w:r>
      <w:r w:rsidR="00795A97">
        <w:rPr>
          <w:rFonts w:ascii="Times New Roman" w:hAnsi="Times New Roman" w:cs="Times New Roman"/>
          <w:sz w:val="24"/>
          <w:szCs w:val="24"/>
        </w:rPr>
        <w:t>м — река, дорога, лента, улица.</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Выигрывае</w:t>
      </w:r>
      <w:r w:rsidR="00795A97">
        <w:rPr>
          <w:rFonts w:ascii="Times New Roman" w:hAnsi="Times New Roman" w:cs="Times New Roman"/>
          <w:sz w:val="24"/>
          <w:szCs w:val="24"/>
        </w:rPr>
        <w:t>т тот, кто больше назовет слов.</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17. Дидактическая игра «Загадай, мы отгадаем»</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закрепить знания о растениях сада и огорода; умение называть их признаки, описывать и находить их по описанию; развивать внимание.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дети описывают любое растение в следующем порядке6 форма, окраска, вкус. Водящий по описанию должен узнать растение.</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lastRenderedPageBreak/>
        <w:t>18. Дидактическая игра «Бывает — не бывает» (с мячом)</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память, внимание, мышление.</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произнос</w:t>
      </w:r>
      <w:r w:rsidR="00795A97">
        <w:rPr>
          <w:rFonts w:ascii="Times New Roman" w:hAnsi="Times New Roman" w:cs="Times New Roman"/>
          <w:sz w:val="24"/>
          <w:szCs w:val="24"/>
        </w:rPr>
        <w:t xml:space="preserve">ит словосочетания и кидает мяч, </w:t>
      </w:r>
      <w:r w:rsidRPr="00851F5A">
        <w:rPr>
          <w:rFonts w:ascii="Times New Roman" w:hAnsi="Times New Roman" w:cs="Times New Roman"/>
          <w:sz w:val="24"/>
          <w:szCs w:val="24"/>
        </w:rPr>
        <w:t xml:space="preserve">а дети должны быстро ответить. </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Снег зимой … (</w:t>
      </w:r>
      <w:proofErr w:type="gramStart"/>
      <w:r w:rsidRPr="00851F5A">
        <w:rPr>
          <w:rFonts w:ascii="Times New Roman" w:hAnsi="Times New Roman" w:cs="Times New Roman"/>
          <w:sz w:val="24"/>
          <w:szCs w:val="24"/>
        </w:rPr>
        <w:t xml:space="preserve">бывает)   </w:t>
      </w:r>
      <w:proofErr w:type="gramEnd"/>
      <w:r w:rsidRPr="00851F5A">
        <w:rPr>
          <w:rFonts w:ascii="Times New Roman" w:hAnsi="Times New Roman" w:cs="Times New Roman"/>
          <w:sz w:val="24"/>
          <w:szCs w:val="24"/>
        </w:rPr>
        <w:t xml:space="preserve">           Иней летом … (не бывает)</w:t>
      </w:r>
    </w:p>
    <w:p w:rsidR="00851F5A" w:rsidRPr="00851F5A" w:rsidRDefault="00851F5A" w:rsidP="00851F5A">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 xml:space="preserve">Мороз летом … (не </w:t>
      </w:r>
      <w:proofErr w:type="gramStart"/>
      <w:r w:rsidRPr="00851F5A">
        <w:rPr>
          <w:rFonts w:ascii="Times New Roman" w:hAnsi="Times New Roman" w:cs="Times New Roman"/>
          <w:sz w:val="24"/>
          <w:szCs w:val="24"/>
        </w:rPr>
        <w:t xml:space="preserve">бывает) </w:t>
      </w:r>
      <w:r w:rsidR="00795A97">
        <w:rPr>
          <w:rFonts w:ascii="Times New Roman" w:hAnsi="Times New Roman" w:cs="Times New Roman"/>
          <w:sz w:val="24"/>
          <w:szCs w:val="24"/>
        </w:rPr>
        <w:t xml:space="preserve">  </w:t>
      </w:r>
      <w:proofErr w:type="gramEnd"/>
      <w:r w:rsidR="00795A97">
        <w:rPr>
          <w:rFonts w:ascii="Times New Roman" w:hAnsi="Times New Roman" w:cs="Times New Roman"/>
          <w:sz w:val="24"/>
          <w:szCs w:val="24"/>
        </w:rPr>
        <w:t xml:space="preserve">   Капель летом … (не бывает)</w:t>
      </w:r>
    </w:p>
    <w:p w:rsidR="00851F5A" w:rsidRPr="00795A97" w:rsidRDefault="00851F5A" w:rsidP="00851F5A">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19. Дидактическая игра «Третий лишний» (растения)</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закрепить знания детей о многообразии растений; развивать память, быстроту реакции.</w:t>
      </w:r>
    </w:p>
    <w:p w:rsidR="00851F5A" w:rsidRPr="00851F5A" w:rsidRDefault="00851F5A"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называет по 3 растения (деревья и кустарники), одно из которых «лишнее». Например, клен, липа, сирень. Дети должны определить, какое из них «лишнее». (Клен, липа</w:t>
      </w:r>
      <w:r w:rsidR="00795A97">
        <w:rPr>
          <w:rFonts w:ascii="Times New Roman" w:hAnsi="Times New Roman" w:cs="Times New Roman"/>
          <w:sz w:val="24"/>
          <w:szCs w:val="24"/>
        </w:rPr>
        <w:t xml:space="preserve"> — деревья, сирень — кустарник)</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20. </w:t>
      </w:r>
      <w:r w:rsidR="00EF536E" w:rsidRPr="00795A97">
        <w:rPr>
          <w:rFonts w:ascii="Times New Roman" w:hAnsi="Times New Roman" w:cs="Times New Roman"/>
          <w:b/>
          <w:sz w:val="24"/>
          <w:szCs w:val="24"/>
        </w:rPr>
        <w:t>Дидактическая игра «Когда это бывает?</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закрепить знание детей о частях суток; развивать речь, память.</w:t>
      </w:r>
    </w:p>
    <w:p w:rsidR="00851F5A"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раскладывает картинки, изображающие жизнь детей в детском саду: утренняя гимнастика, завтрак, занятия и т. д. Дети выбирают себе любую картинку, рассматривают ее. На слово «утро» все дети поднимают картинку, связанную с утром, и объясняют свой выбор. Затем день, вечер, ночь. За каждый правил</w:t>
      </w:r>
      <w:r>
        <w:rPr>
          <w:rFonts w:ascii="Times New Roman" w:hAnsi="Times New Roman" w:cs="Times New Roman"/>
          <w:sz w:val="24"/>
          <w:szCs w:val="24"/>
        </w:rPr>
        <w:t>ьный ответ дети получают фишку.</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21. </w:t>
      </w:r>
      <w:r w:rsidR="00EF536E" w:rsidRPr="00795A97">
        <w:rPr>
          <w:rFonts w:ascii="Times New Roman" w:hAnsi="Times New Roman" w:cs="Times New Roman"/>
          <w:b/>
          <w:sz w:val="24"/>
          <w:szCs w:val="24"/>
        </w:rPr>
        <w:t>Дидактическая игра «Когда ты это делаешь?»</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закрепить культурно-гигиенические н</w:t>
      </w:r>
      <w:r>
        <w:rPr>
          <w:rFonts w:ascii="Times New Roman" w:hAnsi="Times New Roman" w:cs="Times New Roman"/>
          <w:sz w:val="24"/>
          <w:szCs w:val="24"/>
        </w:rPr>
        <w:t xml:space="preserve">авыки и знание частей </w:t>
      </w:r>
      <w:r w:rsidRPr="00851F5A">
        <w:rPr>
          <w:rFonts w:ascii="Times New Roman" w:hAnsi="Times New Roman" w:cs="Times New Roman"/>
          <w:sz w:val="24"/>
          <w:szCs w:val="24"/>
        </w:rPr>
        <w:t>суток; развивать внимание, память, речь.</w:t>
      </w:r>
    </w:p>
    <w:p w:rsidR="00851F5A"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называет одного ребенка. Потом называет, какое – либо, действие, например, моет руки, чистит зубы, чистит обувь, причесывается и прочее, и спрашивает: «Когда ты это делаешь?» если ребенок отвечает, что чистит зубы утром, дети поправляют: «Утром и вечером». В роли вед</w:t>
      </w:r>
      <w:r>
        <w:rPr>
          <w:rFonts w:ascii="Times New Roman" w:hAnsi="Times New Roman" w:cs="Times New Roman"/>
          <w:sz w:val="24"/>
          <w:szCs w:val="24"/>
        </w:rPr>
        <w:t>ущего может быть один из детей.</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22. </w:t>
      </w:r>
      <w:r w:rsidR="00EF536E" w:rsidRPr="00795A97">
        <w:rPr>
          <w:rFonts w:ascii="Times New Roman" w:hAnsi="Times New Roman" w:cs="Times New Roman"/>
          <w:b/>
          <w:sz w:val="24"/>
          <w:szCs w:val="24"/>
        </w:rPr>
        <w:t>Дидактическая игра «Выдели слово»</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развивать умение детей отчетливо произносить многосложные слова громко; развивать слуховое внимание.</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произносит слова и предлагает детям хлопать в ладоши тогда, когда они услышат слова, в которых есть звук «з» (песня комарика). (Зайка, мышка, кошка, замок,</w:t>
      </w:r>
      <w:r>
        <w:rPr>
          <w:rFonts w:ascii="Times New Roman" w:hAnsi="Times New Roman" w:cs="Times New Roman"/>
          <w:sz w:val="24"/>
          <w:szCs w:val="24"/>
        </w:rPr>
        <w:t xml:space="preserve"> коза, машина, книга, звонок). </w:t>
      </w:r>
    </w:p>
    <w:p w:rsidR="00851F5A" w:rsidRPr="00851F5A" w:rsidRDefault="00EF536E" w:rsidP="00EF536E">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В. должен произносить слова медленно, после каждого слова делать па</w:t>
      </w:r>
      <w:r>
        <w:rPr>
          <w:rFonts w:ascii="Times New Roman" w:hAnsi="Times New Roman" w:cs="Times New Roman"/>
          <w:sz w:val="24"/>
          <w:szCs w:val="24"/>
        </w:rPr>
        <w:t>узу, чтобы дети могли подумать.</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23. </w:t>
      </w:r>
      <w:r w:rsidR="00EF536E" w:rsidRPr="00795A97">
        <w:rPr>
          <w:rFonts w:ascii="Times New Roman" w:hAnsi="Times New Roman" w:cs="Times New Roman"/>
          <w:b/>
          <w:sz w:val="24"/>
          <w:szCs w:val="24"/>
        </w:rPr>
        <w:t>Дидактическая игра «Дерево, кустарник, цветок»</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Цели:</w:t>
      </w:r>
      <w:r w:rsidRPr="00851F5A">
        <w:rPr>
          <w:rFonts w:ascii="Times New Roman" w:hAnsi="Times New Roman" w:cs="Times New Roman"/>
          <w:sz w:val="24"/>
          <w:szCs w:val="24"/>
        </w:rPr>
        <w:t xml:space="preserve"> закрепить знание растений; расширять кругозор детей; развивать речь, память.</w:t>
      </w:r>
    </w:p>
    <w:p w:rsidR="00851F5A"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ведущий произносит слова «Дерево, кустарник, цветок.» и обходит детей. Останавливаясь, он указывает на ребенка и считает до трех, ребенок должен </w:t>
      </w:r>
      <w:r w:rsidRPr="00851F5A">
        <w:rPr>
          <w:rFonts w:ascii="Times New Roman" w:hAnsi="Times New Roman" w:cs="Times New Roman"/>
          <w:sz w:val="24"/>
          <w:szCs w:val="24"/>
        </w:rPr>
        <w:lastRenderedPageBreak/>
        <w:t>быстро назвать то, на чем остановился ведущий. Если ребенок не успел или неправильно назвал, он выбывает из игры. Игра продолжается до тех пор</w:t>
      </w:r>
      <w:r>
        <w:rPr>
          <w:rFonts w:ascii="Times New Roman" w:hAnsi="Times New Roman" w:cs="Times New Roman"/>
          <w:sz w:val="24"/>
          <w:szCs w:val="24"/>
        </w:rPr>
        <w:t>, пока не останется один игрок.</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24. </w:t>
      </w:r>
      <w:r w:rsidR="00EF536E" w:rsidRPr="00795A97">
        <w:rPr>
          <w:rFonts w:ascii="Times New Roman" w:hAnsi="Times New Roman" w:cs="Times New Roman"/>
          <w:b/>
          <w:sz w:val="24"/>
          <w:szCs w:val="24"/>
        </w:rPr>
        <w:t>Дидактическая игра «Кто кем (чем) будет?»</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развивать речевую активность, мышление.</w:t>
      </w:r>
    </w:p>
    <w:p w:rsidR="00851F5A"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дети</w:t>
      </w:r>
      <w:r>
        <w:rPr>
          <w:rFonts w:ascii="Times New Roman" w:hAnsi="Times New Roman" w:cs="Times New Roman"/>
          <w:sz w:val="24"/>
          <w:szCs w:val="24"/>
        </w:rPr>
        <w:t xml:space="preserve"> отвечают на вопрос взрослого: </w:t>
      </w:r>
      <w:r w:rsidRPr="00851F5A">
        <w:rPr>
          <w:rFonts w:ascii="Times New Roman" w:hAnsi="Times New Roman" w:cs="Times New Roman"/>
          <w:sz w:val="24"/>
          <w:szCs w:val="24"/>
        </w:rPr>
        <w:t>«Кем будет (или чем будет) … яйцо, цыпленок, мальчик, желудь, семечко, икринка, гусеница, мука, железо, кирпич, ткань и т. д.» Если дети придумают несколько вариантов, например, из яйца — цыпленок, утенок, птенчик, крокодильчик. То они получают дополнительные фишки. Или воспитатель спрашивает: «Кем был раньше птенец (яйцом), х</w:t>
      </w:r>
      <w:r>
        <w:rPr>
          <w:rFonts w:ascii="Times New Roman" w:hAnsi="Times New Roman" w:cs="Times New Roman"/>
          <w:sz w:val="24"/>
          <w:szCs w:val="24"/>
        </w:rPr>
        <w:t>леб (мукой), машина (металлом).</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25. </w:t>
      </w:r>
      <w:r w:rsidR="00EF536E" w:rsidRPr="00795A97">
        <w:rPr>
          <w:rFonts w:ascii="Times New Roman" w:hAnsi="Times New Roman" w:cs="Times New Roman"/>
          <w:b/>
          <w:sz w:val="24"/>
          <w:szCs w:val="24"/>
        </w:rPr>
        <w:t>Дидактическая игра «Лето или осень»</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закрепить знание признаков осени; развивать память, речь; воспитание ловкости.</w:t>
      </w:r>
    </w:p>
    <w:p w:rsidR="00851F5A"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дети стоят в кругу. В. говорит: «Если листики желтеют — это … и бросает мяч одному из детей. Ребенок ловит мяч и говорит, бросая его обратно воспитателю: «Осень». «Если </w:t>
      </w:r>
      <w:r>
        <w:rPr>
          <w:rFonts w:ascii="Times New Roman" w:hAnsi="Times New Roman" w:cs="Times New Roman"/>
          <w:sz w:val="24"/>
          <w:szCs w:val="24"/>
        </w:rPr>
        <w:t>птицы улетают — это …». И т. д.</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26. </w:t>
      </w:r>
      <w:r w:rsidR="00EF536E" w:rsidRPr="00795A97">
        <w:rPr>
          <w:rFonts w:ascii="Times New Roman" w:hAnsi="Times New Roman" w:cs="Times New Roman"/>
          <w:b/>
          <w:sz w:val="24"/>
          <w:szCs w:val="24"/>
        </w:rPr>
        <w:t>Дидактическая игра «Будь внимательным»</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дифференциация зимней и летней одежды; развивать слуховое внимание; речевой слух; увеличение словарного запаса.</w:t>
      </w:r>
    </w:p>
    <w:p w:rsidR="00851F5A"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внимательно послушайте стихи об одежде, чтобы потом перечислить все названия, которые встретятся в этих стихах. Назовите сначала</w:t>
      </w:r>
      <w:r>
        <w:rPr>
          <w:rFonts w:ascii="Times New Roman" w:hAnsi="Times New Roman" w:cs="Times New Roman"/>
          <w:sz w:val="24"/>
          <w:szCs w:val="24"/>
        </w:rPr>
        <w:t xml:space="preserve"> летнюю, а затем зимнюю одежду.</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27. </w:t>
      </w:r>
      <w:r w:rsidR="00EF536E" w:rsidRPr="00795A97">
        <w:rPr>
          <w:rFonts w:ascii="Times New Roman" w:hAnsi="Times New Roman" w:cs="Times New Roman"/>
          <w:b/>
          <w:sz w:val="24"/>
          <w:szCs w:val="24"/>
        </w:rPr>
        <w:t>Дидактическая игра «Брать — не брать»</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дифференциация лесных и садовых ягод; увеличение словарного запаса по теме «Ягоды»; развивать слуховое внимание.</w:t>
      </w:r>
    </w:p>
    <w:p w:rsidR="00795A97" w:rsidRPr="00851F5A" w:rsidRDefault="00EF536E"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дети стоят в кругу. В. объясняет, что будет произносить название лесных и садовых ягод. Если дети услышат название лесной ягоды, они должны присесть, а если услышат название садовой, потянуться, подняв руки вверх. «Земляника, ежевика, крыжовник, клюква, красная смородина, клубника, черна</w:t>
      </w:r>
      <w:r>
        <w:rPr>
          <w:rFonts w:ascii="Times New Roman" w:hAnsi="Times New Roman" w:cs="Times New Roman"/>
          <w:sz w:val="24"/>
          <w:szCs w:val="24"/>
        </w:rPr>
        <w:t>я смородина, брусника, малина».</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28. </w:t>
      </w:r>
      <w:r w:rsidR="00EF536E" w:rsidRPr="00795A97">
        <w:rPr>
          <w:rFonts w:ascii="Times New Roman" w:hAnsi="Times New Roman" w:cs="Times New Roman"/>
          <w:b/>
          <w:sz w:val="24"/>
          <w:szCs w:val="24"/>
        </w:rPr>
        <w:t>Дидактическая игра «Что сажают в огороде?»</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развивать умение классифицировать предметы по определенным признакам, по месту их произрастания, по их применению; развивать быстроту мышления, слуховое внимание.</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дети, вы знаете, что сажают в огороде? Давайте поиграем в такую игру: я буду называть разные предметы, а вы внимательно слушайте. Если я назову то, что сажают в огороде, вы ответите «Да», если же то, что в огороде не растет, вы скажете - «Нет». Кто ошибется, тот выходит из игры.</w:t>
      </w:r>
    </w:p>
    <w:p w:rsidR="00EF536E" w:rsidRPr="00851F5A" w:rsidRDefault="00EF536E" w:rsidP="00EF536E">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Морковь (да), огурец (да), слива (нет), свекла</w:t>
      </w:r>
      <w:r>
        <w:rPr>
          <w:rFonts w:ascii="Times New Roman" w:hAnsi="Times New Roman" w:cs="Times New Roman"/>
          <w:sz w:val="24"/>
          <w:szCs w:val="24"/>
        </w:rPr>
        <w:t xml:space="preserve"> (да) и т. д.</w:t>
      </w:r>
    </w:p>
    <w:p w:rsidR="00EF536E" w:rsidRPr="00EF536E"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lastRenderedPageBreak/>
        <w:t>29. Дидактическая игра «Кому что нужно?»</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упражнять в классификации предметов; умении называть вещи, необходимые людям определенной профессии; развивать внимание.</w:t>
      </w:r>
    </w:p>
    <w:p w:rsidR="00851F5A"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«Давайте вспомним, что нужно для работы людям разных профессий. Я буду называть профессию, а вы скажете, что ему нужно для работы». А затем во второй части игры воспитатель называет предмет, а дети говорят, для какой профессии он может п</w:t>
      </w:r>
      <w:r>
        <w:rPr>
          <w:rFonts w:ascii="Times New Roman" w:hAnsi="Times New Roman" w:cs="Times New Roman"/>
          <w:sz w:val="24"/>
          <w:szCs w:val="24"/>
        </w:rPr>
        <w:t>ригодится.</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30. </w:t>
      </w:r>
      <w:r w:rsidR="00EF536E" w:rsidRPr="00795A97">
        <w:rPr>
          <w:rFonts w:ascii="Times New Roman" w:hAnsi="Times New Roman" w:cs="Times New Roman"/>
          <w:b/>
          <w:sz w:val="24"/>
          <w:szCs w:val="24"/>
        </w:rPr>
        <w:t>Дидактическая игра «Виды спорта»</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закрепить знания детей о разных видах спорта; развивать находчивость, сообразительность, внимание; воспитывать желание заниматься спортом.</w:t>
      </w:r>
    </w:p>
    <w:p w:rsidR="00851F5A"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раскладывает разрезанные картинки с изображением различных видов спорта: футбол, хоккей, волейбол, гимнастика, гребля. В серединке картинки спортсмен, нужно подобрат</w:t>
      </w:r>
      <w:r>
        <w:rPr>
          <w:rFonts w:ascii="Times New Roman" w:hAnsi="Times New Roman" w:cs="Times New Roman"/>
          <w:sz w:val="24"/>
          <w:szCs w:val="24"/>
        </w:rPr>
        <w:t>ь ему все необходимое для игры.</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31. </w:t>
      </w:r>
      <w:r w:rsidR="00EF536E" w:rsidRPr="00795A97">
        <w:rPr>
          <w:rFonts w:ascii="Times New Roman" w:hAnsi="Times New Roman" w:cs="Times New Roman"/>
          <w:b/>
          <w:sz w:val="24"/>
          <w:szCs w:val="24"/>
        </w:rPr>
        <w:t>Дидактическая игра «Отгадай — ка!»</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развивать умение описывать предмет, не глядя на него; выделять в нем существенные признаки, по описанию узнавать предмет; развивать память, речь.</w:t>
      </w:r>
    </w:p>
    <w:p w:rsidR="00851F5A"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по сигналу воспитателя, ребенок, получивший фишку, встает и делает по памяти описание любого предмета, а затем передает фишку тому, кто будет отгадывать. Отгадав, ребенок описывает свой предмет, пе</w:t>
      </w:r>
      <w:r>
        <w:rPr>
          <w:rFonts w:ascii="Times New Roman" w:hAnsi="Times New Roman" w:cs="Times New Roman"/>
          <w:sz w:val="24"/>
          <w:szCs w:val="24"/>
        </w:rPr>
        <w:t>редает фишку следующему и т. д.</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32. </w:t>
      </w:r>
      <w:r w:rsidR="00EF536E" w:rsidRPr="00795A97">
        <w:rPr>
          <w:rFonts w:ascii="Times New Roman" w:hAnsi="Times New Roman" w:cs="Times New Roman"/>
          <w:b/>
          <w:sz w:val="24"/>
          <w:szCs w:val="24"/>
        </w:rPr>
        <w:t>Дидактическая игра «Где что лежит?»</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развивать умение выделять из группы слов, из речевого потока слова с данным звуком; закрепить правильное произношение определенных звуков в словах; развивать внимание.</w:t>
      </w:r>
    </w:p>
    <w:p w:rsidR="00795A97" w:rsidRPr="00EF536E" w:rsidRDefault="00EF536E"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воспитатель называет предмет и предлагает детям ответить, куда его можно положить. </w:t>
      </w:r>
      <w:proofErr w:type="gramStart"/>
      <w:r w:rsidRPr="00851F5A">
        <w:rPr>
          <w:rFonts w:ascii="Times New Roman" w:hAnsi="Times New Roman" w:cs="Times New Roman"/>
          <w:sz w:val="24"/>
          <w:szCs w:val="24"/>
        </w:rPr>
        <w:t>Например</w:t>
      </w:r>
      <w:proofErr w:type="gramEnd"/>
      <w:r w:rsidRPr="00851F5A">
        <w:rPr>
          <w:rFonts w:ascii="Times New Roman" w:hAnsi="Times New Roman" w:cs="Times New Roman"/>
          <w:sz w:val="24"/>
          <w:szCs w:val="24"/>
        </w:rPr>
        <w:t>: «Мама принесла хлеб и положила его в … (хлебницу)». «Маша насыпала сахар … Куда? (</w:t>
      </w:r>
      <w:proofErr w:type="gramStart"/>
      <w:r w:rsidRPr="00851F5A">
        <w:rPr>
          <w:rFonts w:ascii="Times New Roman" w:hAnsi="Times New Roman" w:cs="Times New Roman"/>
          <w:sz w:val="24"/>
          <w:szCs w:val="24"/>
        </w:rPr>
        <w:t>В</w:t>
      </w:r>
      <w:proofErr w:type="gramEnd"/>
      <w:r w:rsidRPr="00851F5A">
        <w:rPr>
          <w:rFonts w:ascii="Times New Roman" w:hAnsi="Times New Roman" w:cs="Times New Roman"/>
          <w:sz w:val="24"/>
          <w:szCs w:val="24"/>
        </w:rPr>
        <w:t xml:space="preserve"> сахарницу)». «Вова вымыл руки и пол</w:t>
      </w:r>
      <w:r>
        <w:rPr>
          <w:rFonts w:ascii="Times New Roman" w:hAnsi="Times New Roman" w:cs="Times New Roman"/>
          <w:sz w:val="24"/>
          <w:szCs w:val="24"/>
        </w:rPr>
        <w:t>ожил мыло. Куда?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мыльницу)».</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33. </w:t>
      </w:r>
      <w:r w:rsidR="00EF536E" w:rsidRPr="00795A97">
        <w:rPr>
          <w:rFonts w:ascii="Times New Roman" w:hAnsi="Times New Roman" w:cs="Times New Roman"/>
          <w:b/>
          <w:sz w:val="24"/>
          <w:szCs w:val="24"/>
        </w:rPr>
        <w:t>Дидактическая игра «Догони свою тень»</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познакомить с понятием света и тени; развивать речь.</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воспитатель: Кто отгадает загадку?</w:t>
      </w:r>
    </w:p>
    <w:p w:rsidR="00EF536E" w:rsidRPr="00851F5A" w:rsidRDefault="00EF536E" w:rsidP="00EF536E">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Я иду — она идет, я стою — она стоит,</w:t>
      </w:r>
    </w:p>
    <w:p w:rsidR="00EF536E" w:rsidRPr="00851F5A" w:rsidRDefault="00EF536E" w:rsidP="00EF536E">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Побегу — она бежит. (Тень)</w:t>
      </w:r>
    </w:p>
    <w:p w:rsidR="00EF536E" w:rsidRPr="00851F5A" w:rsidRDefault="00EF536E" w:rsidP="00EF536E">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В солнечный день, если вы встанете лицом, спиной или боком к солнышку, то на земле появится темное пятно, это ваше отражение, оно называется тенью. Солнце посылает на землю свои лучи, они распространяются во все стороны. Стоя на свету, вы закрываете путь солнечным лучам, они освещают вас, но на землю падает ваша тень. Где еще есть тень? На что похожа? Догони тень. Потанцуй с тенью.</w:t>
      </w:r>
    </w:p>
    <w:p w:rsidR="00851F5A" w:rsidRPr="00851F5A" w:rsidRDefault="00851F5A" w:rsidP="00EF536E">
      <w:pPr>
        <w:tabs>
          <w:tab w:val="left" w:pos="3060"/>
        </w:tabs>
        <w:ind w:right="283"/>
        <w:jc w:val="both"/>
        <w:rPr>
          <w:rFonts w:ascii="Times New Roman" w:hAnsi="Times New Roman" w:cs="Times New Roman"/>
          <w:sz w:val="24"/>
          <w:szCs w:val="24"/>
        </w:rPr>
      </w:pP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lastRenderedPageBreak/>
        <w:t xml:space="preserve">34. </w:t>
      </w:r>
      <w:r w:rsidR="00EF536E" w:rsidRPr="00795A97">
        <w:rPr>
          <w:rFonts w:ascii="Times New Roman" w:hAnsi="Times New Roman" w:cs="Times New Roman"/>
          <w:b/>
          <w:sz w:val="24"/>
          <w:szCs w:val="24"/>
        </w:rPr>
        <w:t>Дидактическая игра «У кого какой цвет?»</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развивать умение детей узнавать цвета; закрепить умение определять предметы по цвету; развивать речь, внимание.</w:t>
      </w:r>
    </w:p>
    <w:p w:rsidR="00851F5A"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показывает, например, зеленый квадрат бумаги. Дети называют не цвет, а предмет того же цвет</w:t>
      </w:r>
      <w:r>
        <w:rPr>
          <w:rFonts w:ascii="Times New Roman" w:hAnsi="Times New Roman" w:cs="Times New Roman"/>
          <w:sz w:val="24"/>
          <w:szCs w:val="24"/>
        </w:rPr>
        <w:t>а: трава, свитер, шляпа и т. д.</w:t>
      </w:r>
    </w:p>
    <w:p w:rsidR="00EF536E" w:rsidRPr="00795A97" w:rsidRDefault="00851F5A" w:rsidP="00EF536E">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35. </w:t>
      </w:r>
      <w:r w:rsidR="00EF536E" w:rsidRPr="00795A97">
        <w:rPr>
          <w:rFonts w:ascii="Times New Roman" w:hAnsi="Times New Roman" w:cs="Times New Roman"/>
          <w:b/>
          <w:sz w:val="24"/>
          <w:szCs w:val="24"/>
        </w:rPr>
        <w:t>Дидактическая игра «Какой предмет?»</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развивать умение классифицировать предметы по определенному признаку (величина, цвет, форма); развивать быстроту мышления.</w:t>
      </w:r>
    </w:p>
    <w:p w:rsidR="00EF536E" w:rsidRPr="00851F5A" w:rsidRDefault="00EF536E"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дети садятся в кружок. В. говорит: «Дети, предметы, которые нас окружают, бывают разной величины: большие, маленькие, длинные, короткие, ни</w:t>
      </w:r>
      <w:r>
        <w:rPr>
          <w:rFonts w:ascii="Times New Roman" w:hAnsi="Times New Roman" w:cs="Times New Roman"/>
          <w:sz w:val="24"/>
          <w:szCs w:val="24"/>
        </w:rPr>
        <w:t xml:space="preserve">зкие, высокие, широкие, узкие. </w:t>
      </w:r>
    </w:p>
    <w:p w:rsidR="00EF536E" w:rsidRPr="00851F5A" w:rsidRDefault="00EF536E" w:rsidP="00EF536E">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Мы с вами на занятиях и на прогулках видели много разных по величине предметов. Сейчас я буду называть одно слово, а вы будете перечислять, какие предметы можно назвать этим словом». В руках у в. камешек. Она дает его тому ребенку, который должен отвечать. «Длинный», - говорит в. и передает камешек соседу. «Платье, веревка, день, шуба», - вспоминают дети. «Широкий», - предлагает следующее слово. Дети называют: дорога, улица, речка, лента и др.</w:t>
      </w:r>
    </w:p>
    <w:p w:rsidR="00851F5A" w:rsidRPr="00851F5A" w:rsidRDefault="00EF536E" w:rsidP="00EF536E">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Так же проводится игра и с целью совершенствования умения детей классифицировать предметы по цвету, форме (Красный, круглый - мяч</w:t>
      </w:r>
      <w:r>
        <w:rPr>
          <w:rFonts w:ascii="Times New Roman" w:hAnsi="Times New Roman" w:cs="Times New Roman"/>
          <w:sz w:val="24"/>
          <w:szCs w:val="24"/>
        </w:rPr>
        <w:t>, солнце, яблоко, колесо и др.)</w:t>
      </w:r>
    </w:p>
    <w:p w:rsidR="00273A50" w:rsidRPr="00795A97" w:rsidRDefault="00851F5A" w:rsidP="00273A50">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36. </w:t>
      </w:r>
      <w:r w:rsidR="00273A50" w:rsidRPr="00795A97">
        <w:rPr>
          <w:rFonts w:ascii="Times New Roman" w:hAnsi="Times New Roman" w:cs="Times New Roman"/>
          <w:b/>
          <w:sz w:val="24"/>
          <w:szCs w:val="24"/>
        </w:rPr>
        <w:t>Дидактическая игра «Что умеют делать звери?»</w:t>
      </w:r>
    </w:p>
    <w:p w:rsidR="00273A50" w:rsidRPr="00851F5A" w:rsidRDefault="00273A50" w:rsidP="00273A50">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развивать умение создавать самые разнообразные словесные сочетания; расширять в сознании смысловое содержание слова; развивать память.</w:t>
      </w:r>
    </w:p>
    <w:p w:rsidR="00851F5A" w:rsidRPr="00851F5A" w:rsidRDefault="00273A50"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дети превращаются в «зверей». Каждый должен рассказать, что он умеет делать, чем питается, как двигается. Рассказавший правильно получает картинку с изображением животного. «Я рыжая белка. Прыгаю с ветки на ветку. На зиму делаю припасы: орехи собираю, грибы сушу». (Я собака</w:t>
      </w:r>
      <w:r>
        <w:rPr>
          <w:rFonts w:ascii="Times New Roman" w:hAnsi="Times New Roman" w:cs="Times New Roman"/>
          <w:sz w:val="24"/>
          <w:szCs w:val="24"/>
        </w:rPr>
        <w:t>, кошка, медведь, рыба и т. д).</w:t>
      </w:r>
    </w:p>
    <w:p w:rsidR="00273A50" w:rsidRPr="00795A97" w:rsidRDefault="00851F5A" w:rsidP="00273A50">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37. </w:t>
      </w:r>
      <w:r w:rsidR="00273A50" w:rsidRPr="00795A97">
        <w:rPr>
          <w:rFonts w:ascii="Times New Roman" w:hAnsi="Times New Roman" w:cs="Times New Roman"/>
          <w:b/>
          <w:sz w:val="24"/>
          <w:szCs w:val="24"/>
        </w:rPr>
        <w:t>Дидактическая игра «Скажи какой?»</w:t>
      </w:r>
    </w:p>
    <w:p w:rsidR="00273A50" w:rsidRPr="00851F5A" w:rsidRDefault="00273A50" w:rsidP="00273A50">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расширять словарный запас; развивать внимание.</w:t>
      </w:r>
    </w:p>
    <w:p w:rsidR="00851F5A" w:rsidRPr="00851F5A" w:rsidRDefault="00273A50" w:rsidP="00851F5A">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 говорит: «Придумайте из одного слова другое, похожее, можно сказать: бутылка из-под молока, а можно сказать молочная бутылка». Кисель из клюквы (клюквенный кисель); суп из овощей (овощной суп); пюре из</w:t>
      </w:r>
      <w:r>
        <w:rPr>
          <w:rFonts w:ascii="Times New Roman" w:hAnsi="Times New Roman" w:cs="Times New Roman"/>
          <w:sz w:val="24"/>
          <w:szCs w:val="24"/>
        </w:rPr>
        <w:t xml:space="preserve"> картофеля (картофельное пюре).</w:t>
      </w:r>
    </w:p>
    <w:p w:rsidR="00273A50" w:rsidRPr="00795A97" w:rsidRDefault="00851F5A" w:rsidP="00273A50">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38. </w:t>
      </w:r>
      <w:r w:rsidR="00273A50" w:rsidRPr="00795A97">
        <w:rPr>
          <w:rFonts w:ascii="Times New Roman" w:hAnsi="Times New Roman" w:cs="Times New Roman"/>
          <w:b/>
          <w:sz w:val="24"/>
          <w:szCs w:val="24"/>
        </w:rPr>
        <w:t>Дидактическая игра «Подбери похожие слова»</w:t>
      </w:r>
    </w:p>
    <w:p w:rsidR="00273A50" w:rsidRPr="00851F5A" w:rsidRDefault="00273A50" w:rsidP="00273A50">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развивать умение детей отчетливо произносить многосложные слова; развивать память внимание.</w:t>
      </w:r>
    </w:p>
    <w:p w:rsidR="00851F5A" w:rsidRPr="00851F5A" w:rsidRDefault="00273A50"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воспитатель произносит слова близкие по звучанию: ложка — кошка, ушки — пушки. Затем он произносит одно слово и предлагает детям самим подобрать к нему другие, близкие по звучанию: ложка (кошка, ножка, окошко, пушка, мушка, сушка, кукушка; зайчик (мальчик, пальчик) и т. д.</w:t>
      </w:r>
    </w:p>
    <w:p w:rsidR="00273A50" w:rsidRPr="00795A97" w:rsidRDefault="00851F5A" w:rsidP="00273A50">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lastRenderedPageBreak/>
        <w:t xml:space="preserve">39. </w:t>
      </w:r>
      <w:r w:rsidR="00273A50" w:rsidRPr="00795A97">
        <w:rPr>
          <w:rFonts w:ascii="Times New Roman" w:hAnsi="Times New Roman" w:cs="Times New Roman"/>
          <w:b/>
          <w:sz w:val="24"/>
          <w:szCs w:val="24"/>
        </w:rPr>
        <w:t>Дидактическая игра «Что делает?»</w:t>
      </w:r>
    </w:p>
    <w:p w:rsidR="00273A50" w:rsidRPr="00851F5A" w:rsidRDefault="00273A50" w:rsidP="00273A50">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обогащать словарь детей глаголами, обозначающими действия предметов; развивать память, речь</w:t>
      </w:r>
    </w:p>
    <w:p w:rsidR="00851F5A" w:rsidRPr="00851F5A" w:rsidRDefault="00273A50" w:rsidP="00EF536E">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w:t>
      </w:r>
      <w:proofErr w:type="spellStart"/>
      <w:r w:rsidRPr="00851F5A">
        <w:rPr>
          <w:rFonts w:ascii="Times New Roman" w:hAnsi="Times New Roman" w:cs="Times New Roman"/>
          <w:sz w:val="24"/>
          <w:szCs w:val="24"/>
        </w:rPr>
        <w:t>Карлсон</w:t>
      </w:r>
      <w:proofErr w:type="spellEnd"/>
      <w:r w:rsidRPr="00851F5A">
        <w:rPr>
          <w:rFonts w:ascii="Times New Roman" w:hAnsi="Times New Roman" w:cs="Times New Roman"/>
          <w:sz w:val="24"/>
          <w:szCs w:val="24"/>
        </w:rPr>
        <w:t xml:space="preserve"> просит посмотреть на картинки и рассказать, что они делают, что еще умеют делать. Метель — метет, вьюжит, пуржит. Дождь — льет, моросит, накрапывает, капает, начинается, хлещет, … Ворона— летает, каркает, сидит, ест, п</w:t>
      </w:r>
      <w:r>
        <w:rPr>
          <w:rFonts w:ascii="Times New Roman" w:hAnsi="Times New Roman" w:cs="Times New Roman"/>
          <w:sz w:val="24"/>
          <w:szCs w:val="24"/>
        </w:rPr>
        <w:t>рисаживается, пьет, вьет, т. д.</w:t>
      </w:r>
    </w:p>
    <w:p w:rsidR="00273A50" w:rsidRPr="00795A97" w:rsidRDefault="00851F5A" w:rsidP="00273A50">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40. </w:t>
      </w:r>
      <w:r w:rsidR="00273A50" w:rsidRPr="00795A97">
        <w:rPr>
          <w:rFonts w:ascii="Times New Roman" w:hAnsi="Times New Roman" w:cs="Times New Roman"/>
          <w:b/>
          <w:sz w:val="24"/>
          <w:szCs w:val="24"/>
        </w:rPr>
        <w:t>Дидактическая игра «О чем еще так говорят?»</w:t>
      </w:r>
    </w:p>
    <w:p w:rsidR="00273A50" w:rsidRPr="00851F5A" w:rsidRDefault="00273A50" w:rsidP="00273A50">
      <w:pPr>
        <w:tabs>
          <w:tab w:val="left" w:pos="3060"/>
        </w:tabs>
        <w:ind w:right="283"/>
        <w:jc w:val="both"/>
        <w:rPr>
          <w:rFonts w:ascii="Times New Roman" w:hAnsi="Times New Roman" w:cs="Times New Roman"/>
          <w:sz w:val="24"/>
          <w:szCs w:val="24"/>
        </w:rPr>
      </w:pPr>
      <w:r w:rsidRPr="00795A97">
        <w:rPr>
          <w:rFonts w:ascii="Times New Roman" w:hAnsi="Times New Roman" w:cs="Times New Roman"/>
          <w:b/>
          <w:sz w:val="24"/>
          <w:szCs w:val="24"/>
        </w:rPr>
        <w:t>Цель:</w:t>
      </w:r>
      <w:r w:rsidRPr="00851F5A">
        <w:rPr>
          <w:rFonts w:ascii="Times New Roman" w:hAnsi="Times New Roman" w:cs="Times New Roman"/>
          <w:sz w:val="24"/>
          <w:szCs w:val="24"/>
        </w:rPr>
        <w:t xml:space="preserve"> закрепить и уточнить значение многозначных слов; воспитывать чуткое отношение к сочетаемости слов по смыслу; развивать речь.</w:t>
      </w:r>
    </w:p>
    <w:p w:rsidR="00851F5A" w:rsidRPr="00851F5A" w:rsidRDefault="00273A50" w:rsidP="00273A50">
      <w:pPr>
        <w:tabs>
          <w:tab w:val="left" w:pos="3060"/>
        </w:tabs>
        <w:ind w:right="283"/>
        <w:jc w:val="both"/>
        <w:rPr>
          <w:rFonts w:ascii="Times New Roman" w:hAnsi="Times New Roman" w:cs="Times New Roman"/>
          <w:sz w:val="24"/>
          <w:szCs w:val="24"/>
        </w:rPr>
      </w:pPr>
      <w:r w:rsidRPr="00EF536E">
        <w:rPr>
          <w:rFonts w:ascii="Times New Roman" w:hAnsi="Times New Roman" w:cs="Times New Roman"/>
          <w:b/>
          <w:sz w:val="24"/>
          <w:szCs w:val="24"/>
        </w:rPr>
        <w:t>Описание игры:</w:t>
      </w:r>
      <w:r>
        <w:rPr>
          <w:rFonts w:ascii="Times New Roman" w:hAnsi="Times New Roman" w:cs="Times New Roman"/>
          <w:sz w:val="24"/>
          <w:szCs w:val="24"/>
        </w:rPr>
        <w:t xml:space="preserve"> подскажите Незнайке</w:t>
      </w:r>
      <w:r w:rsidRPr="00851F5A">
        <w:rPr>
          <w:rFonts w:ascii="Times New Roman" w:hAnsi="Times New Roman" w:cs="Times New Roman"/>
          <w:sz w:val="24"/>
          <w:szCs w:val="24"/>
        </w:rPr>
        <w:t>, о чем еще можно так сказать: «Идет дождь», снег, зима, мальчик, собака, дым. «Играет — девочка», радио. «Горьк</w:t>
      </w:r>
      <w:r>
        <w:rPr>
          <w:rFonts w:ascii="Times New Roman" w:hAnsi="Times New Roman" w:cs="Times New Roman"/>
          <w:sz w:val="24"/>
          <w:szCs w:val="24"/>
        </w:rPr>
        <w:t>ий — перец», лекарство, и т. д.</w:t>
      </w:r>
    </w:p>
    <w:p w:rsidR="00273A50" w:rsidRPr="00EF536E" w:rsidRDefault="00851F5A" w:rsidP="00273A50">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41. </w:t>
      </w:r>
      <w:r w:rsidR="00273A50" w:rsidRPr="00EF536E">
        <w:rPr>
          <w:rFonts w:ascii="Times New Roman" w:hAnsi="Times New Roman" w:cs="Times New Roman"/>
          <w:b/>
          <w:sz w:val="24"/>
          <w:szCs w:val="24"/>
        </w:rPr>
        <w:t>Дидактическая игра «Придумай сам»</w:t>
      </w:r>
    </w:p>
    <w:p w:rsidR="00273A50" w:rsidRPr="00851F5A" w:rsidRDefault="00273A50" w:rsidP="00273A50">
      <w:pPr>
        <w:tabs>
          <w:tab w:val="left" w:pos="3060"/>
        </w:tabs>
        <w:ind w:right="283"/>
        <w:jc w:val="both"/>
        <w:rPr>
          <w:rFonts w:ascii="Times New Roman" w:hAnsi="Times New Roman" w:cs="Times New Roman"/>
          <w:sz w:val="24"/>
          <w:szCs w:val="24"/>
        </w:rPr>
      </w:pPr>
      <w:r w:rsidRPr="00EF536E">
        <w:rPr>
          <w:rFonts w:ascii="Times New Roman" w:hAnsi="Times New Roman" w:cs="Times New Roman"/>
          <w:b/>
          <w:sz w:val="24"/>
          <w:szCs w:val="24"/>
        </w:rPr>
        <w:t>Цель:</w:t>
      </w:r>
      <w:r w:rsidRPr="00851F5A">
        <w:rPr>
          <w:rFonts w:ascii="Times New Roman" w:hAnsi="Times New Roman" w:cs="Times New Roman"/>
          <w:sz w:val="24"/>
          <w:szCs w:val="24"/>
        </w:rPr>
        <w:t xml:space="preserve"> развивать умение видеть в различных предметах возможные заместители других предметов, годных для той или иной игры; формировать умение использовать один и тот же предмет в качестве заместителя других предметов и наоборот; развивать речь, воображение.</w:t>
      </w:r>
    </w:p>
    <w:p w:rsidR="00851F5A" w:rsidRPr="00851F5A" w:rsidRDefault="00273A50" w:rsidP="00273A50">
      <w:pPr>
        <w:tabs>
          <w:tab w:val="left" w:pos="3060"/>
        </w:tabs>
        <w:ind w:right="283"/>
        <w:jc w:val="both"/>
        <w:rPr>
          <w:rFonts w:ascii="Times New Roman" w:hAnsi="Times New Roman" w:cs="Times New Roman"/>
          <w:sz w:val="24"/>
          <w:szCs w:val="24"/>
        </w:rPr>
      </w:pPr>
      <w:r w:rsidRPr="00EF536E">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воспитатель предлагает выбрать каждому ребенку по одному предмету (кубик, шишка, листик, камешек, полоска бумаги, крышечка) и пофантазировать: «Как можно поиграть этими предметами?» Каждый ребенок называет предмет, на что похож и как можно </w:t>
      </w:r>
      <w:r>
        <w:rPr>
          <w:rFonts w:ascii="Times New Roman" w:hAnsi="Times New Roman" w:cs="Times New Roman"/>
          <w:sz w:val="24"/>
          <w:szCs w:val="24"/>
        </w:rPr>
        <w:t>с ним играть.</w:t>
      </w:r>
    </w:p>
    <w:p w:rsidR="00273A50" w:rsidRPr="00EF536E" w:rsidRDefault="00851F5A" w:rsidP="00273A50">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42. </w:t>
      </w:r>
      <w:r w:rsidR="00273A50" w:rsidRPr="00EF536E">
        <w:rPr>
          <w:rFonts w:ascii="Times New Roman" w:hAnsi="Times New Roman" w:cs="Times New Roman"/>
          <w:b/>
          <w:sz w:val="24"/>
          <w:szCs w:val="24"/>
        </w:rPr>
        <w:t>Дидактическая игра «Что и как звучит?»</w:t>
      </w:r>
    </w:p>
    <w:p w:rsidR="00273A50" w:rsidRPr="00851F5A" w:rsidRDefault="00273A50" w:rsidP="00273A50">
      <w:pPr>
        <w:tabs>
          <w:tab w:val="left" w:pos="3060"/>
        </w:tabs>
        <w:ind w:right="283"/>
        <w:jc w:val="both"/>
        <w:rPr>
          <w:rFonts w:ascii="Times New Roman" w:hAnsi="Times New Roman" w:cs="Times New Roman"/>
          <w:sz w:val="24"/>
          <w:szCs w:val="24"/>
        </w:rPr>
      </w:pPr>
      <w:r w:rsidRPr="00EF536E">
        <w:rPr>
          <w:rFonts w:ascii="Times New Roman" w:hAnsi="Times New Roman" w:cs="Times New Roman"/>
          <w:b/>
          <w:sz w:val="24"/>
          <w:szCs w:val="24"/>
        </w:rPr>
        <w:t>Цель:</w:t>
      </w:r>
      <w:r w:rsidRPr="00851F5A">
        <w:rPr>
          <w:rFonts w:ascii="Times New Roman" w:hAnsi="Times New Roman" w:cs="Times New Roman"/>
          <w:sz w:val="24"/>
          <w:szCs w:val="24"/>
        </w:rPr>
        <w:t xml:space="preserve"> развивать умение детей обозначать и называть словом звуки (звенит, шуршит, играет, трещит и др.); воспитывать слуховое внимание; развивать сообразительность, выдержку.</w:t>
      </w:r>
    </w:p>
    <w:p w:rsidR="00273A50" w:rsidRPr="00851F5A" w:rsidRDefault="00273A50" w:rsidP="00273A50">
      <w:pPr>
        <w:tabs>
          <w:tab w:val="left" w:pos="3060"/>
        </w:tabs>
        <w:ind w:right="283"/>
        <w:jc w:val="both"/>
        <w:rPr>
          <w:rFonts w:ascii="Times New Roman" w:hAnsi="Times New Roman" w:cs="Times New Roman"/>
          <w:sz w:val="24"/>
          <w:szCs w:val="24"/>
        </w:rPr>
      </w:pPr>
      <w:r w:rsidRPr="00EF536E">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на столе у воспитателя стоят различные предметы, при действии которыми издается звук: звенит колокольчик; шуршит книга, которую листают; играет дудочка, звучит пианино, гусли и др., т. е. Все, что есть звучащее в группе, можно использовать в игре.</w:t>
      </w:r>
    </w:p>
    <w:p w:rsidR="00851F5A" w:rsidRPr="00851F5A" w:rsidRDefault="00273A50" w:rsidP="00273A50">
      <w:pPr>
        <w:tabs>
          <w:tab w:val="left" w:pos="3060"/>
        </w:tabs>
        <w:ind w:right="283"/>
        <w:jc w:val="both"/>
        <w:rPr>
          <w:rFonts w:ascii="Times New Roman" w:hAnsi="Times New Roman" w:cs="Times New Roman"/>
          <w:sz w:val="24"/>
          <w:szCs w:val="24"/>
        </w:rPr>
      </w:pPr>
      <w:r w:rsidRPr="00851F5A">
        <w:rPr>
          <w:rFonts w:ascii="Times New Roman" w:hAnsi="Times New Roman" w:cs="Times New Roman"/>
          <w:sz w:val="24"/>
          <w:szCs w:val="24"/>
        </w:rPr>
        <w:t>За ширму приглашается один ребенок, который там играет, например, на дудочке. Дети, услышав звук, отгадывают, а тот, кто играл, выходит из-за ширмы с дудочкой в руках. Ребята убеждаются, что они не ошиблись. С другим инструментом будет играть другой ребенок, выбранный первым участником игры. Он, например, листает книгу. Дети отгадывают. Если затрудняются сразу ответить, воспитатель просит повторить действие, а всех</w:t>
      </w:r>
      <w:r>
        <w:rPr>
          <w:rFonts w:ascii="Times New Roman" w:hAnsi="Times New Roman" w:cs="Times New Roman"/>
          <w:sz w:val="24"/>
          <w:szCs w:val="24"/>
        </w:rPr>
        <w:t xml:space="preserve"> играющих слушать внимательнее.</w:t>
      </w:r>
    </w:p>
    <w:p w:rsidR="00273A50" w:rsidRPr="00EF536E" w:rsidRDefault="00851F5A" w:rsidP="00273A50">
      <w:pPr>
        <w:tabs>
          <w:tab w:val="left" w:pos="3060"/>
        </w:tabs>
        <w:ind w:right="283"/>
        <w:jc w:val="both"/>
        <w:rPr>
          <w:rFonts w:ascii="Times New Roman" w:hAnsi="Times New Roman" w:cs="Times New Roman"/>
          <w:b/>
          <w:sz w:val="24"/>
          <w:szCs w:val="24"/>
        </w:rPr>
      </w:pPr>
      <w:r w:rsidRPr="00795A97">
        <w:rPr>
          <w:rFonts w:ascii="Times New Roman" w:hAnsi="Times New Roman" w:cs="Times New Roman"/>
          <w:b/>
          <w:sz w:val="24"/>
          <w:szCs w:val="24"/>
        </w:rPr>
        <w:t xml:space="preserve">43. </w:t>
      </w:r>
      <w:r w:rsidR="00273A50" w:rsidRPr="00EF536E">
        <w:rPr>
          <w:rFonts w:ascii="Times New Roman" w:hAnsi="Times New Roman" w:cs="Times New Roman"/>
          <w:b/>
          <w:sz w:val="24"/>
          <w:szCs w:val="24"/>
        </w:rPr>
        <w:t>Дидактическая игра «Скажи какой?»</w:t>
      </w:r>
    </w:p>
    <w:p w:rsidR="00273A50" w:rsidRPr="00851F5A" w:rsidRDefault="00273A50" w:rsidP="00273A50">
      <w:pPr>
        <w:tabs>
          <w:tab w:val="left" w:pos="3060"/>
        </w:tabs>
        <w:ind w:right="283"/>
        <w:jc w:val="both"/>
        <w:rPr>
          <w:rFonts w:ascii="Times New Roman" w:hAnsi="Times New Roman" w:cs="Times New Roman"/>
          <w:sz w:val="24"/>
          <w:szCs w:val="24"/>
        </w:rPr>
      </w:pPr>
      <w:r w:rsidRPr="00EF536E">
        <w:rPr>
          <w:rFonts w:ascii="Times New Roman" w:hAnsi="Times New Roman" w:cs="Times New Roman"/>
          <w:b/>
          <w:sz w:val="24"/>
          <w:szCs w:val="24"/>
        </w:rPr>
        <w:t>Цель:</w:t>
      </w:r>
      <w:r w:rsidRPr="00851F5A">
        <w:rPr>
          <w:rFonts w:ascii="Times New Roman" w:hAnsi="Times New Roman" w:cs="Times New Roman"/>
          <w:sz w:val="24"/>
          <w:szCs w:val="24"/>
        </w:rPr>
        <w:t xml:space="preserve"> активизация словаря; развитие связной речи.</w:t>
      </w:r>
    </w:p>
    <w:p w:rsidR="00273A50" w:rsidRPr="00851F5A" w:rsidRDefault="00273A50">
      <w:pPr>
        <w:tabs>
          <w:tab w:val="left" w:pos="3060"/>
        </w:tabs>
        <w:ind w:right="283"/>
        <w:jc w:val="both"/>
        <w:rPr>
          <w:rFonts w:ascii="Times New Roman" w:hAnsi="Times New Roman" w:cs="Times New Roman"/>
          <w:sz w:val="24"/>
          <w:szCs w:val="24"/>
        </w:rPr>
      </w:pPr>
      <w:r w:rsidRPr="00EF536E">
        <w:rPr>
          <w:rFonts w:ascii="Times New Roman" w:hAnsi="Times New Roman" w:cs="Times New Roman"/>
          <w:b/>
          <w:sz w:val="24"/>
          <w:szCs w:val="24"/>
        </w:rPr>
        <w:t>Описание игры:</w:t>
      </w:r>
      <w:r w:rsidRPr="00851F5A">
        <w:rPr>
          <w:rFonts w:ascii="Times New Roman" w:hAnsi="Times New Roman" w:cs="Times New Roman"/>
          <w:sz w:val="24"/>
          <w:szCs w:val="24"/>
        </w:rPr>
        <w:t xml:space="preserve"> я начну, а ты за</w:t>
      </w:r>
      <w:r>
        <w:rPr>
          <w:rFonts w:ascii="Times New Roman" w:hAnsi="Times New Roman" w:cs="Times New Roman"/>
          <w:sz w:val="24"/>
          <w:szCs w:val="24"/>
        </w:rPr>
        <w:t xml:space="preserve">кончи: «Мама (какая) – добрая, </w:t>
      </w:r>
      <w:r w:rsidRPr="00851F5A">
        <w:rPr>
          <w:rFonts w:ascii="Times New Roman" w:hAnsi="Times New Roman" w:cs="Times New Roman"/>
          <w:sz w:val="24"/>
          <w:szCs w:val="24"/>
        </w:rPr>
        <w:t>ласковая, строгая», «Праздник (какой)</w:t>
      </w:r>
      <w:r>
        <w:rPr>
          <w:rFonts w:ascii="Times New Roman" w:hAnsi="Times New Roman" w:cs="Times New Roman"/>
          <w:sz w:val="24"/>
          <w:szCs w:val="24"/>
        </w:rPr>
        <w:t xml:space="preserve"> – веселый, долгожданный» и т.п.</w:t>
      </w:r>
    </w:p>
    <w:sectPr w:rsidR="00273A50" w:rsidRPr="00851F5A" w:rsidSect="009A683E">
      <w:headerReference w:type="default" r:id="rId8"/>
      <w:headerReference w:type="firs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249" w:rsidRDefault="00B74249" w:rsidP="009A683E">
      <w:pPr>
        <w:spacing w:after="0" w:line="240" w:lineRule="auto"/>
      </w:pPr>
      <w:r>
        <w:separator/>
      </w:r>
    </w:p>
  </w:endnote>
  <w:endnote w:type="continuationSeparator" w:id="0">
    <w:p w:rsidR="00B74249" w:rsidRDefault="00B74249" w:rsidP="009A6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249" w:rsidRDefault="00B74249" w:rsidP="009A683E">
      <w:pPr>
        <w:spacing w:after="0" w:line="240" w:lineRule="auto"/>
      </w:pPr>
      <w:r>
        <w:separator/>
      </w:r>
    </w:p>
  </w:footnote>
  <w:footnote w:type="continuationSeparator" w:id="0">
    <w:p w:rsidR="00B74249" w:rsidRDefault="00B74249" w:rsidP="009A6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F5A" w:rsidRDefault="00851F5A">
    <w:pPr>
      <w:pStyle w:val="a3"/>
    </w:pP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8AF1B1B" wp14:editId="70AFE2BA">
              <wp:simplePos x="0" y="0"/>
              <wp:positionH relativeFrom="column">
                <wp:posOffset>-422910</wp:posOffset>
              </wp:positionH>
              <wp:positionV relativeFrom="paragraph">
                <wp:posOffset>74295</wp:posOffset>
              </wp:positionV>
              <wp:extent cx="6229350" cy="94297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6229350" cy="9429750"/>
                      </a:xfrm>
                      <a:prstGeom prst="rect">
                        <a:avLst/>
                      </a:prstGeom>
                      <a:solidFill>
                        <a:srgbClr val="FFFFFF">
                          <a:alpha val="89804"/>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49E9D" id="Прямоугольник 5" o:spid="_x0000_s1026" style="position:absolute;margin-left:-33.3pt;margin-top:5.85pt;width:490.5pt;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" strokecolor="#5b9bd5" strokeweight="1pt">
              <v:fill opacity="58853f"/>
            </v:rect>
          </w:pict>
        </mc:Fallback>
      </mc:AlternateContent>
    </w:r>
    <w:r w:rsidRPr="008F5E3D">
      <w:rPr>
        <w:noProof/>
        <w:lang w:eastAsia="ru-RU"/>
      </w:rPr>
      <w:drawing>
        <wp:anchor distT="0" distB="0" distL="114300" distR="114300" simplePos="0" relativeHeight="251663360" behindDoc="1" locked="0" layoutInCell="1" allowOverlap="1" wp14:anchorId="7F72FE57" wp14:editId="79944577">
          <wp:simplePos x="0" y="0"/>
          <wp:positionH relativeFrom="column">
            <wp:posOffset>-1066800</wp:posOffset>
          </wp:positionH>
          <wp:positionV relativeFrom="paragraph">
            <wp:posOffset>-448310</wp:posOffset>
          </wp:positionV>
          <wp:extent cx="7543800" cy="10944225"/>
          <wp:effectExtent l="0" t="0" r="0" b="9525"/>
          <wp:wrapNone/>
          <wp:docPr id="3" name="Рисунок 3" descr="C:\Users\Дима и Света\Desktop\все мое\дет сад\А РАМКИ И ФОНЫ\067a9467083659c3abd5d858c6f35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а и Света\Desktop\все мое\дет сад\А РАМКИ И ФОНЫ\067a9467083659c3abd5d858c6f359e1.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Effect>
                              <a14:colorTemperature colorTemp="59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543800" cy="10944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83E" w:rsidRDefault="009A683E">
    <w:pPr>
      <w:pStyle w:val="a3"/>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CFA300F" wp14:editId="75125642">
              <wp:simplePos x="0" y="0"/>
              <wp:positionH relativeFrom="column">
                <wp:posOffset>-422910</wp:posOffset>
              </wp:positionH>
              <wp:positionV relativeFrom="paragraph">
                <wp:posOffset>140970</wp:posOffset>
              </wp:positionV>
              <wp:extent cx="6229350" cy="94297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6229350" cy="9429750"/>
                      </a:xfrm>
                      <a:prstGeom prst="rect">
                        <a:avLst/>
                      </a:prstGeom>
                      <a:solidFill>
                        <a:srgbClr val="FFFFFF">
                          <a:alpha val="89804"/>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0477F" id="Прямоугольник 2" o:spid="_x0000_s1026" style="position:absolute;margin-left:-33.3pt;margin-top:11.1pt;width:490.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" strokecolor="#5b9bd5" strokeweight="1pt">
              <v:fill opacity="58853f"/>
            </v:rect>
          </w:pict>
        </mc:Fallback>
      </mc:AlternateContent>
    </w:r>
    <w:r w:rsidRPr="008F5E3D">
      <w:rPr>
        <w:noProof/>
        <w:lang w:eastAsia="ru-RU"/>
      </w:rPr>
      <w:drawing>
        <wp:anchor distT="0" distB="0" distL="114300" distR="114300" simplePos="0" relativeHeight="251659264" behindDoc="1" locked="0" layoutInCell="1" allowOverlap="1" wp14:anchorId="532F0CD0" wp14:editId="4F0B71A9">
          <wp:simplePos x="0" y="0"/>
          <wp:positionH relativeFrom="column">
            <wp:posOffset>-1061085</wp:posOffset>
          </wp:positionH>
          <wp:positionV relativeFrom="paragraph">
            <wp:posOffset>-440056</wp:posOffset>
          </wp:positionV>
          <wp:extent cx="7543800" cy="10944225"/>
          <wp:effectExtent l="0" t="0" r="0" b="9525"/>
          <wp:wrapNone/>
          <wp:docPr id="1" name="Рисунок 1" descr="C:\Users\Дима и Света\Desktop\все мое\дет сад\А РАМКИ И ФОНЫ\067a9467083659c3abd5d858c6f35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а и Света\Desktop\все мое\дет сад\А РАМКИ И ФОНЫ\067a9467083659c3abd5d858c6f359e1.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Effect>
                              <a14:colorTemperature colorTemp="59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543800" cy="10944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83E"/>
    <w:rsid w:val="00273A50"/>
    <w:rsid w:val="005C61E6"/>
    <w:rsid w:val="00795A97"/>
    <w:rsid w:val="00851F5A"/>
    <w:rsid w:val="009A683E"/>
    <w:rsid w:val="00B74249"/>
    <w:rsid w:val="00C80DCE"/>
    <w:rsid w:val="00EF53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425A0"/>
  <w15:chartTrackingRefBased/>
  <w15:docId w15:val="{EB28AC0E-FAF1-4829-A489-575BCCBEF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683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A683E"/>
  </w:style>
  <w:style w:type="paragraph" w:styleId="a5">
    <w:name w:val="footer"/>
    <w:basedOn w:val="a"/>
    <w:link w:val="a6"/>
    <w:uiPriority w:val="99"/>
    <w:unhideWhenUsed/>
    <w:rsid w:val="009A683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A6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10</Pages>
  <Words>2904</Words>
  <Characters>16554</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 и Света</dc:creator>
  <cp:keywords/>
  <dc:description/>
  <cp:lastModifiedBy>Дима и Света</cp:lastModifiedBy>
  <cp:revision>1</cp:revision>
  <dcterms:created xsi:type="dcterms:W3CDTF">2020-06-26T13:16:00Z</dcterms:created>
  <dcterms:modified xsi:type="dcterms:W3CDTF">2020-06-26T14:11:00Z</dcterms:modified>
</cp:coreProperties>
</file>