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BD" w:rsidRPr="001A17BD" w:rsidRDefault="001A17BD" w:rsidP="001A17BD">
      <w:pPr>
        <w:pStyle w:val="---"/>
        <w:spacing w:before="0" w:beforeAutospacing="0"/>
        <w:ind w:firstLine="0"/>
        <w:jc w:val="both"/>
      </w:pPr>
      <w:r w:rsidRPr="001A17BD">
        <w:t>Рекомендации педагогам на тему «Игры для развития фонематического слуха</w:t>
      </w:r>
      <w:r w:rsidR="001C7472">
        <w:t xml:space="preserve"> у детей дошкольного возраста</w:t>
      </w:r>
      <w:r w:rsidRPr="001A17BD">
        <w:t>»</w:t>
      </w:r>
    </w:p>
    <w:p w:rsidR="001A17BD" w:rsidRPr="001A17BD" w:rsidRDefault="001A17BD" w:rsidP="001A17BD">
      <w:pPr>
        <w:pStyle w:val="---"/>
        <w:spacing w:before="0" w:beforeAutospacing="0"/>
        <w:ind w:firstLine="0"/>
        <w:jc w:val="both"/>
      </w:pPr>
      <w:proofErr w:type="spellStart"/>
      <w:r w:rsidRPr="001A17BD">
        <w:t>Сямтомова</w:t>
      </w:r>
      <w:proofErr w:type="spellEnd"/>
      <w:r w:rsidRPr="001A17BD">
        <w:t xml:space="preserve"> Эльвира Владимировна</w:t>
      </w:r>
    </w:p>
    <w:p w:rsidR="001A17BD" w:rsidRDefault="001A17BD" w:rsidP="001A17BD">
      <w:pPr>
        <w:pStyle w:val="---"/>
        <w:spacing w:before="0" w:beforeAutospacing="0"/>
        <w:ind w:firstLine="0"/>
        <w:jc w:val="both"/>
      </w:pPr>
      <w:r w:rsidRPr="001A17BD">
        <w:t>Государственное автономное учреждение Республики Коми «Санаторий «</w:t>
      </w:r>
      <w:proofErr w:type="spellStart"/>
      <w:r w:rsidRPr="001A17BD">
        <w:t>Лозым</w:t>
      </w:r>
      <w:proofErr w:type="spellEnd"/>
      <w:r w:rsidRPr="001A17BD">
        <w:t xml:space="preserve">» </w:t>
      </w:r>
    </w:p>
    <w:p w:rsidR="001A17BD" w:rsidRPr="001A17BD" w:rsidRDefault="001A17BD" w:rsidP="001A17BD">
      <w:pPr>
        <w:pStyle w:val="---"/>
        <w:spacing w:before="0" w:beforeAutospacing="0"/>
        <w:ind w:firstLine="0"/>
        <w:jc w:val="both"/>
      </w:pPr>
      <w:r w:rsidRPr="001A17BD">
        <w:t>(ГАУ РК «Санаторий «</w:t>
      </w:r>
      <w:proofErr w:type="spellStart"/>
      <w:r w:rsidRPr="001A17BD">
        <w:t>Лозым</w:t>
      </w:r>
      <w:proofErr w:type="spellEnd"/>
      <w:r w:rsidRPr="001A17BD">
        <w:t xml:space="preserve">») с. </w:t>
      </w:r>
      <w:proofErr w:type="spellStart"/>
      <w:r w:rsidRPr="001A17BD">
        <w:t>Пажга</w:t>
      </w:r>
      <w:proofErr w:type="spellEnd"/>
    </w:p>
    <w:p w:rsidR="001A17BD" w:rsidRPr="001A17BD" w:rsidRDefault="001A17BD" w:rsidP="001A17BD">
      <w:pPr>
        <w:pStyle w:val="---"/>
        <w:spacing w:before="0" w:beforeAutospacing="0"/>
        <w:ind w:firstLine="0"/>
        <w:jc w:val="both"/>
      </w:pPr>
      <w:r>
        <w:t>Логопед</w:t>
      </w:r>
    </w:p>
    <w:p w:rsidR="001A17BD" w:rsidRPr="001A17BD" w:rsidRDefault="0045444C" w:rsidP="001A17BD">
      <w:pPr>
        <w:pStyle w:val="---"/>
        <w:spacing w:before="240" w:beforeAutospacing="0"/>
        <w:ind w:firstLine="0"/>
        <w:jc w:val="both"/>
      </w:pPr>
      <w:r>
        <w:t>Вначале объясняется пед</w:t>
      </w:r>
      <w:r w:rsidR="001A17BD" w:rsidRPr="001A17BD">
        <w:t xml:space="preserve">агогам, что такое фонематический слух, что правильно сформированный фонематический слух важен при подготовке в школу, при обучении грамоте, письму. Рассказать, что проводить игры на развитие фонематического слуха необходимо для того, что бы было меньше ошибок на письме и при чтении, что вырабатывается внимание, увеличивается словарный запас. Также необходимо уделить внимание, что такие игры педагоги могут проводить самостоятельно, можно обучить играм детей. Дети могут играть с друзьями или со взрослыми дома, на перемене, в любое свободное время. </w:t>
      </w:r>
    </w:p>
    <w:p w:rsidR="001A17BD" w:rsidRPr="001A17BD" w:rsidRDefault="001A17BD" w:rsidP="001A17BD">
      <w:pPr>
        <w:pStyle w:val="---"/>
        <w:spacing w:before="0" w:beforeAutospacing="0"/>
        <w:ind w:firstLine="0"/>
        <w:jc w:val="both"/>
      </w:pPr>
      <w:r w:rsidRPr="001A17BD">
        <w:t>Примеры игр для развития фонематического слуха у детей дошкольного и младшего школьного возраста: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before="0" w:beforeAutospacing="0" w:after="0"/>
        <w:ind w:left="0" w:firstLine="0"/>
        <w:jc w:val="both"/>
      </w:pPr>
      <w:r w:rsidRPr="001A17BD">
        <w:t>«Покажи, где звук». Ребенок с завязанными глазами находится в центре комнаты. Другие дети становятся спереди и сзади (или справа и слева) от него и по очереди приводят в звучание музыкальные игрушки. Ребенок с завязанными глазами движением руки показывает, где он слышал звуки и какие, то есть определяет направление источника звуков. Оборудование: звучащие игрушки: колокольчик, погремушка, барабан.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 xml:space="preserve">«Угадай, что звучит». На столе расставлены несколько звучащих игрушек: бубен, губная гармошка, колокольчик, погремушка и тому подобное. Детям предлагается внимательно послушать и запомнить звучание каждого предмета. Затем предметы прикрываются ширмой, а дети только на слух, без зрительной опоры определяют, что звучало. Название каждого предмета проговаривается. Количество игрушек увеличивается постепенно, с двух до пяти. Игра варьируется за счет замены игрушек другими звучащими предметами с целью постепенного усложнения для детей задачи определения звуков. Оборудование: звучащие игрушки и предметы: бубен, губная гармошка, колокольчик, погремушка, стакан, деревянная палочка.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 xml:space="preserve">«Угадай, кто позвал». Выбирается водящий из коллектива детей. Дети по очереди называют имя водящего, который стоит к ним спиной. Водящий должен на слух определить и показать, кто его позвал. Затем игра усложняется: все дети должны позвать водящего? («Ау!»), а тот должен отгадать, кто его звал.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 xml:space="preserve">«Найди ошибку». Ведущий показывает детям картинку и громко, четко называет изображение: «Вагон». Зачем ведущий объясняет: «Я буду называть эту картинку то правильно, то неправильно, а вы внимательно слушайте. Когда я ошибусь, вы хлопните в ладоши. Затем произносит это слово в следующих вариантах: «Вагон — </w:t>
      </w:r>
      <w:proofErr w:type="spellStart"/>
      <w:r w:rsidRPr="001A17BD">
        <w:t>вакон</w:t>
      </w:r>
      <w:proofErr w:type="spellEnd"/>
      <w:r w:rsidRPr="001A17BD">
        <w:t xml:space="preserve"> — </w:t>
      </w:r>
      <w:proofErr w:type="spellStart"/>
      <w:r w:rsidRPr="001A17BD">
        <w:t>фагон</w:t>
      </w:r>
      <w:proofErr w:type="spellEnd"/>
      <w:r w:rsidRPr="001A17BD">
        <w:t xml:space="preserve"> — вагон- </w:t>
      </w:r>
      <w:proofErr w:type="spellStart"/>
      <w:r w:rsidRPr="001A17BD">
        <w:t>факон</w:t>
      </w:r>
      <w:proofErr w:type="spellEnd"/>
      <w:r w:rsidRPr="001A17BD">
        <w:t xml:space="preserve"> — </w:t>
      </w:r>
      <w:proofErr w:type="spellStart"/>
      <w:r w:rsidRPr="001A17BD">
        <w:t>вагом</w:t>
      </w:r>
      <w:proofErr w:type="spellEnd"/>
      <w:r w:rsidRPr="001A17BD">
        <w:t>» и т. д.</w:t>
      </w:r>
      <w:r w:rsidRPr="001A17BD">
        <w:br/>
        <w:t>Затем ведущий показывает следующую картинку и произносит: «Бумага –</w:t>
      </w:r>
      <w:proofErr w:type="spellStart"/>
      <w:r w:rsidRPr="001A17BD">
        <w:t>пумага</w:t>
      </w:r>
      <w:proofErr w:type="spellEnd"/>
      <w:r w:rsidRPr="001A17BD">
        <w:t xml:space="preserve">- </w:t>
      </w:r>
      <w:proofErr w:type="spellStart"/>
      <w:r w:rsidRPr="001A17BD">
        <w:t>тумага</w:t>
      </w:r>
      <w:proofErr w:type="spellEnd"/>
      <w:r w:rsidRPr="001A17BD">
        <w:t xml:space="preserve"> — </w:t>
      </w:r>
      <w:proofErr w:type="spellStart"/>
      <w:r w:rsidRPr="001A17BD">
        <w:t>пумака</w:t>
      </w:r>
      <w:proofErr w:type="spellEnd"/>
      <w:r w:rsidRPr="001A17BD">
        <w:t xml:space="preserve">- </w:t>
      </w:r>
      <w:proofErr w:type="spellStart"/>
      <w:r w:rsidRPr="001A17BD">
        <w:t>бумака</w:t>
      </w:r>
      <w:proofErr w:type="spellEnd"/>
      <w:r w:rsidRPr="001A17BD">
        <w:t xml:space="preserve">» и т. д. Услышав неверно сказанное слово, дети должны хлопнуть в ладоши. Слова используются разные, сначала более простые по звуковому составу, затем более сложные. Оборудование: предметные картинки.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>«4-й лишний». Из четырех слов, четко произнесенных ведущим, ребенок должен выбрать и назвать то слово, которое отличается от остальных: Ком – ком – кот — ком; Канава – канава – какао — канава; Утенок – утенок – утенок — котенок; Будка – буква – будка — буква; Винт – винт – бинт — винт; Минута – монета – минута — минута; Буфет – букет – буфет — буфет; Билет – балет – балет – балет; Дудка – будка – будка — будка и т.д.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lastRenderedPageBreak/>
        <w:t xml:space="preserve">«Закончи стихотворение». Взрослый предлагает ребенку закончить двустишие, подобрав подходящее рифмующееся слово: Портфель я выронил из рук, Такой большой на ветке… (жук). Шел по лесу шустрый мишка, На него свалилась…(шишка). Здесь в лесу есть злые звери, Запирайте на ночь…(двери). Мы собрали васильки, На головах у нас …(венки). Как-то вечером две мышки унесли у Пети…(книжки). Пес козе принес букет, Сытный будет ей… (обед)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 xml:space="preserve">«Найди лишний слог». Ведущий произносит несколько слогов, например </w:t>
      </w:r>
      <w:proofErr w:type="spellStart"/>
      <w:r w:rsidRPr="001A17BD">
        <w:t>на-на-на-па</w:t>
      </w:r>
      <w:proofErr w:type="spellEnd"/>
      <w:r w:rsidRPr="001A17BD">
        <w:t xml:space="preserve">. Дети должны определить, что здесь лишнее (па). Затем слоговые ряды усложняются, например: </w:t>
      </w:r>
      <w:proofErr w:type="spellStart"/>
      <w:r w:rsidRPr="001A17BD">
        <w:t>на-но-па</w:t>
      </w:r>
      <w:proofErr w:type="spellEnd"/>
      <w:r w:rsidRPr="001A17BD">
        <w:t xml:space="preserve">; </w:t>
      </w:r>
      <w:proofErr w:type="spellStart"/>
      <w:r w:rsidRPr="001A17BD">
        <w:t>ка-ка-га-ка</w:t>
      </w:r>
      <w:proofErr w:type="spellEnd"/>
      <w:r w:rsidRPr="001A17BD">
        <w:t xml:space="preserve">; </w:t>
      </w:r>
      <w:proofErr w:type="spellStart"/>
      <w:r w:rsidRPr="001A17BD">
        <w:t>па-ба-па-па</w:t>
      </w:r>
      <w:proofErr w:type="spellEnd"/>
      <w:r w:rsidRPr="001A17BD">
        <w:t xml:space="preserve"> и т. п.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>«Назови звук». Взрослый с детьми становится в круг и говорит, что будет называть слова и выделять в них один звук, дольше или громче его произнося, а дети должны будут назвать только этот звук, когда взрослый бросит мяч им, например, «</w:t>
      </w:r>
      <w:proofErr w:type="spellStart"/>
      <w:r w:rsidRPr="001A17BD">
        <w:t>матррррешка</w:t>
      </w:r>
      <w:proofErr w:type="spellEnd"/>
      <w:r w:rsidRPr="001A17BD">
        <w:t>», а они должны будут сказать: «</w:t>
      </w:r>
      <w:proofErr w:type="spellStart"/>
      <w:r w:rsidRPr="001A17BD">
        <w:t>рь</w:t>
      </w:r>
      <w:proofErr w:type="spellEnd"/>
      <w:r w:rsidRPr="001A17BD">
        <w:t>», «</w:t>
      </w:r>
      <w:proofErr w:type="spellStart"/>
      <w:r w:rsidRPr="001A17BD">
        <w:t>молллоко</w:t>
      </w:r>
      <w:proofErr w:type="spellEnd"/>
      <w:r w:rsidRPr="001A17BD">
        <w:t>» — «л», «</w:t>
      </w:r>
      <w:proofErr w:type="spellStart"/>
      <w:r w:rsidRPr="001A17BD">
        <w:t>самолллет</w:t>
      </w:r>
      <w:proofErr w:type="spellEnd"/>
      <w:r w:rsidRPr="001A17BD">
        <w:t xml:space="preserve">» — «ль» и т.д.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>«Хлопни в ладоши». Ведущий называет слова, а ребенок должен хлопнуть в ладоши, когда слышит слово с заданным звуком, например: бак, рога, сад, баня, бок (выделение слова со звуком [б]); одно-, двух- и трехсложные слова типа фигура, Полина, метро, финики, филин( выделение слова со звуком [</w:t>
      </w:r>
      <w:proofErr w:type="spellStart"/>
      <w:r w:rsidRPr="001A17BD">
        <w:t>ф</w:t>
      </w:r>
      <w:proofErr w:type="spellEnd"/>
      <w:r w:rsidRPr="001A17BD">
        <w:t xml:space="preserve">’]); слова различной слоговой структуры: колесо, бабочка, воздух, фасоль, леска ( выделение слова со звуком [л’]).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 xml:space="preserve">«Сколько гласных – столько и кружков». Детям раздается по несколько одноцветных кружков. Ведущий произносит один, два или три гласных звука, например а, ау, </w:t>
      </w:r>
      <w:proofErr w:type="spellStart"/>
      <w:r w:rsidRPr="001A17BD">
        <w:t>иоу</w:t>
      </w:r>
      <w:proofErr w:type="spellEnd"/>
      <w:r w:rsidRPr="001A17BD">
        <w:t xml:space="preserve"> и т. п. Дети должны выложить на своих столах столько кружков, сколько звуков произнес ведущий. Оборудование: одноцветные картонные кружки.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>«Определи первый звук». Ведущий предлагает детям прослушать слова и назвать звук, который они услышат в начале каждого слова: осень, астры, уши, имя, ужин, армия, улица, эхо.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 xml:space="preserve">«Отгадай первый звук загадки». Взрослый предлагает детям отгадать загадку и назвать первый звук в отгадке: Сидит дед во сто шуб одет. Кто его раздевает, Тот слезы проливает. (Лук) Летом снег! Просто снег. Снег по городу летает. Почему же он не тает? (Пух) Я на ветке сижу, Букву Ж все твержу. Зная твердо букву эту, Я жужжу весной и летом. (Жук) Мягкие лапки, А в лапках царапки. (Кот) Дом тенистый тесноват, Узкий, длинный, гладкий, В доме рядышком сидят Круглые ребятки. (Горох) Что копали из земли. Жарили, варили, Что в золе мы испекли. Ели и хвалили? (Картофель).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>«Чудесный мешочек». Ведущий помещает в мешочек или коробку картинки, на которых изображены предметы, в названии которых заданный звук встречается в начале и конце слова. Ребенок берет из мешочка предметную картинку, называет ее и определяет местоположение заданного звука в слове. Оборудование: мешочек или коробка, предметные картинки (</w:t>
      </w:r>
      <w:proofErr w:type="spellStart"/>
      <w:r w:rsidRPr="001A17BD">
        <w:t>например,на</w:t>
      </w:r>
      <w:proofErr w:type="spellEnd"/>
      <w:r w:rsidRPr="001A17BD">
        <w:t xml:space="preserve"> звук С).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 xml:space="preserve">«Карточки». Детям раздаются карточки, разделенные на три части (означающие местоположение звука в слове — в начале, середине и конце) и фишка. По заданию взрослого, называющего слова, дети должны поместить фишку в ту часть карточки, которая соответствовала местоположению заданного звука в слове. Оборудование: карточки по количеству детей, фишки.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 xml:space="preserve">«Внимательные ушки». Взрослый настраивает детей, чтобы они очень внимательно слушали и определяли, какой звук стоит перед звуком [П] в слове КАРП, перед звуком [М] в слове ХОЛМ, перед звуком [Ф] в слове ШАРФ, перед звуком [Т] в слове ХЛЫСТ и т.д.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t xml:space="preserve">«Цепочка». Выбирается ведущий из ряда детей. Ведущий называет слово (например, автобус). Следующий участник игры определяет последний звук в слове и подбирает свое слово, начинающееся с этого звука. Остальные участники игры делают то же самое, составляя цепочку слов.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0"/>
        <w:ind w:left="0" w:firstLine="0"/>
        <w:jc w:val="both"/>
      </w:pPr>
      <w:r w:rsidRPr="001A17BD">
        <w:lastRenderedPageBreak/>
        <w:t xml:space="preserve">«Найди новое». Ведущий называет слова и в каждом просит отыскать и собрать два или три новых слова, например, ПОЛЯНА – пол, Оля, Яна. Слова для разбора: смородина, стрекоза, дедушка, кружка, линейка, сумка, форточка, корабль, колесо, апельсин, кастрюля. </w:t>
      </w:r>
    </w:p>
    <w:p w:rsidR="001A17BD" w:rsidRPr="001A17BD" w:rsidRDefault="001A17BD" w:rsidP="001A17BD">
      <w:pPr>
        <w:pStyle w:val="a3"/>
        <w:numPr>
          <w:ilvl w:val="1"/>
          <w:numId w:val="1"/>
        </w:numPr>
        <w:spacing w:after="240"/>
        <w:ind w:left="0" w:firstLine="0"/>
        <w:jc w:val="both"/>
      </w:pPr>
      <w:r w:rsidRPr="001A17BD">
        <w:t xml:space="preserve">«Замени звук». Ведущий произносит слово и просит в нем заменить первый, второй или третий звук, чтобы получилось новое слово: например: балет — билет Слова для игры: олень, машина, Толя, </w:t>
      </w:r>
      <w:r>
        <w:t>Маша, Таня, стол, сетка, норка.</w:t>
      </w:r>
    </w:p>
    <w:p w:rsidR="0002338D" w:rsidRDefault="001A17BD" w:rsidP="001A17BD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270FC7" w:rsidRPr="00270FC7" w:rsidRDefault="00270FC7" w:rsidP="00270F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227" w:lineRule="atLeast"/>
        <w:ind w:left="0" w:firstLine="0"/>
      </w:pPr>
      <w:proofErr w:type="spellStart"/>
      <w:r>
        <w:rPr>
          <w:color w:val="000000"/>
          <w:sz w:val="22"/>
          <w:szCs w:val="22"/>
        </w:rPr>
        <w:t>Лалаева</w:t>
      </w:r>
      <w:proofErr w:type="spellEnd"/>
      <w:r>
        <w:rPr>
          <w:color w:val="000000"/>
          <w:sz w:val="22"/>
          <w:szCs w:val="22"/>
        </w:rPr>
        <w:t xml:space="preserve"> Р.</w:t>
      </w:r>
      <w:r w:rsidR="0045444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И., Серебрякова Н.В.</w:t>
      </w:r>
      <w:r>
        <w:t xml:space="preserve"> </w:t>
      </w:r>
      <w:r w:rsidRPr="00270FC7">
        <w:rPr>
          <w:color w:val="000000"/>
          <w:sz w:val="22"/>
          <w:szCs w:val="22"/>
        </w:rPr>
        <w:t>Коррекция общего недоразвития речи у дошкольни</w:t>
      </w:r>
      <w:r w:rsidRPr="00270FC7">
        <w:rPr>
          <w:color w:val="000000"/>
          <w:sz w:val="22"/>
          <w:szCs w:val="22"/>
        </w:rPr>
        <w:softHyphen/>
        <w:t>ков (формирование лексики и грамматического строя). — СПб.: СОЮЗ, 1999. — 160 с</w:t>
      </w:r>
    </w:p>
    <w:p w:rsidR="001A17BD" w:rsidRDefault="00270FC7" w:rsidP="001A17BD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Логопедия. Методическое наследие: Пособие для логопедов и студ. </w:t>
      </w:r>
      <w:proofErr w:type="spellStart"/>
      <w:r>
        <w:rPr>
          <w:sz w:val="24"/>
          <w:szCs w:val="24"/>
        </w:rPr>
        <w:t>дефектол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фак</w:t>
      </w:r>
      <w:proofErr w:type="spellEnd"/>
      <w:r>
        <w:rPr>
          <w:sz w:val="24"/>
          <w:szCs w:val="24"/>
        </w:rPr>
        <w:t xml:space="preserve">. Вузов/ Под ред. Л. С. Волковой: в 5 кн.- М.: 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>. изд. центр ВЛАДОС, 2007.- Кн.</w:t>
      </w:r>
      <w:r w:rsidRPr="00270FC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Фонетико</w:t>
      </w:r>
      <w:proofErr w:type="spellEnd"/>
      <w:r>
        <w:rPr>
          <w:sz w:val="24"/>
          <w:szCs w:val="24"/>
        </w:rPr>
        <w:t>- фонематическое и общее недоразвитие речи: Нарушение речи у детей с сенсорной и интеллектуальной недостаточностью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479 с.</w:t>
      </w:r>
    </w:p>
    <w:p w:rsidR="00270FC7" w:rsidRPr="0045444C" w:rsidRDefault="00A571EC" w:rsidP="0045444C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571EC">
        <w:rPr>
          <w:sz w:val="24"/>
          <w:szCs w:val="24"/>
        </w:rPr>
        <w:t>Преодоление</w:t>
      </w:r>
      <w:r w:rsidR="0045444C">
        <w:rPr>
          <w:sz w:val="24"/>
          <w:szCs w:val="24"/>
        </w:rPr>
        <w:t xml:space="preserve"> </w:t>
      </w:r>
      <w:r w:rsidRPr="00A571EC">
        <w:rPr>
          <w:sz w:val="24"/>
          <w:szCs w:val="24"/>
        </w:rPr>
        <w:t>общего</w:t>
      </w:r>
      <w:r w:rsidR="0045444C">
        <w:rPr>
          <w:sz w:val="24"/>
          <w:szCs w:val="24"/>
        </w:rPr>
        <w:t xml:space="preserve"> </w:t>
      </w:r>
      <w:r w:rsidRPr="00A571EC">
        <w:rPr>
          <w:sz w:val="24"/>
          <w:szCs w:val="24"/>
        </w:rPr>
        <w:t>недоразвития</w:t>
      </w:r>
      <w:r w:rsidR="0045444C">
        <w:rPr>
          <w:sz w:val="24"/>
          <w:szCs w:val="24"/>
        </w:rPr>
        <w:t xml:space="preserve"> </w:t>
      </w:r>
      <w:r w:rsidRPr="00A571EC">
        <w:rPr>
          <w:sz w:val="24"/>
          <w:szCs w:val="24"/>
        </w:rPr>
        <w:t>речи</w:t>
      </w:r>
      <w:r w:rsidR="0045444C">
        <w:rPr>
          <w:sz w:val="24"/>
          <w:szCs w:val="24"/>
        </w:rPr>
        <w:t xml:space="preserve"> </w:t>
      </w:r>
      <w:r w:rsidRPr="00A571EC">
        <w:rPr>
          <w:sz w:val="24"/>
          <w:szCs w:val="24"/>
        </w:rPr>
        <w:t>дошкольни</w:t>
      </w:r>
      <w:r w:rsidRPr="0045444C">
        <w:rPr>
          <w:sz w:val="24"/>
          <w:szCs w:val="24"/>
        </w:rPr>
        <w:t>ков.</w:t>
      </w:r>
      <w:r w:rsid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Учебно-методическое</w:t>
      </w:r>
      <w:r w:rsid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пособие/</w:t>
      </w:r>
      <w:r w:rsid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Под</w:t>
      </w:r>
      <w:r w:rsid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общ.</w:t>
      </w:r>
      <w:r w:rsidR="0045444C">
        <w:rPr>
          <w:sz w:val="24"/>
          <w:szCs w:val="24"/>
        </w:rPr>
        <w:t xml:space="preserve"> р</w:t>
      </w:r>
      <w:r w:rsidRPr="0045444C">
        <w:rPr>
          <w:sz w:val="24"/>
          <w:szCs w:val="24"/>
        </w:rPr>
        <w:t>ед.</w:t>
      </w:r>
      <w:r w:rsid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Т.</w:t>
      </w:r>
      <w:r w:rsid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В.</w:t>
      </w:r>
      <w:r w:rsidR="0045444C">
        <w:rPr>
          <w:sz w:val="24"/>
          <w:szCs w:val="24"/>
        </w:rPr>
        <w:t xml:space="preserve"> </w:t>
      </w:r>
      <w:proofErr w:type="spellStart"/>
      <w:r w:rsidRPr="0045444C">
        <w:rPr>
          <w:sz w:val="24"/>
          <w:szCs w:val="24"/>
        </w:rPr>
        <w:t>Волосовец</w:t>
      </w:r>
      <w:proofErr w:type="spellEnd"/>
      <w:r w:rsidRPr="0045444C">
        <w:rPr>
          <w:sz w:val="24"/>
          <w:szCs w:val="24"/>
        </w:rPr>
        <w:t>.—М.:</w:t>
      </w:r>
      <w:r w:rsid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Институт</w:t>
      </w:r>
      <w:r w:rsidR="0045444C">
        <w:rPr>
          <w:sz w:val="24"/>
          <w:szCs w:val="24"/>
        </w:rPr>
        <w:t xml:space="preserve"> </w:t>
      </w:r>
      <w:proofErr w:type="spellStart"/>
      <w:r w:rsidRPr="0045444C">
        <w:rPr>
          <w:sz w:val="24"/>
          <w:szCs w:val="24"/>
        </w:rPr>
        <w:t>общегуманитарных</w:t>
      </w:r>
      <w:proofErr w:type="spellEnd"/>
      <w:r w:rsid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исследований, В.Секачев,</w:t>
      </w:r>
      <w:r w:rsidR="0045444C" w:rsidRP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2002.—</w:t>
      </w:r>
      <w:r w:rsidR="0045444C" w:rsidRPr="0045444C">
        <w:rPr>
          <w:sz w:val="24"/>
          <w:szCs w:val="24"/>
        </w:rPr>
        <w:t xml:space="preserve"> </w:t>
      </w:r>
      <w:r w:rsidRPr="0045444C">
        <w:rPr>
          <w:sz w:val="24"/>
          <w:szCs w:val="24"/>
        </w:rPr>
        <w:t>256с.</w:t>
      </w:r>
    </w:p>
    <w:p w:rsidR="0045444C" w:rsidRPr="00CF3218" w:rsidRDefault="0045444C" w:rsidP="0045444C">
      <w:pPr>
        <w:pStyle w:val="a3"/>
        <w:numPr>
          <w:ilvl w:val="0"/>
          <w:numId w:val="2"/>
        </w:numPr>
        <w:spacing w:after="0"/>
        <w:ind w:left="0" w:firstLine="0"/>
      </w:pPr>
      <w:r w:rsidRPr="00CF3218">
        <w:rPr>
          <w:color w:val="000000"/>
        </w:rPr>
        <w:t>Чиркина Г.В. Программы дошкольных образовательных учреждений компенсирующего вида для детей с нарушениями речи. – М.: Просвещение, 2009.</w:t>
      </w:r>
      <w:r>
        <w:rPr>
          <w:color w:val="000000"/>
        </w:rPr>
        <w:t>- 186 с.</w:t>
      </w:r>
    </w:p>
    <w:p w:rsidR="001A17BD" w:rsidRPr="001A17BD" w:rsidRDefault="001A17BD" w:rsidP="001A17BD">
      <w:pPr>
        <w:jc w:val="both"/>
        <w:rPr>
          <w:sz w:val="24"/>
          <w:szCs w:val="24"/>
        </w:rPr>
      </w:pPr>
    </w:p>
    <w:sectPr w:rsidR="001A17BD" w:rsidRPr="001A17BD" w:rsidSect="004A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416"/>
    <w:multiLevelType w:val="hybridMultilevel"/>
    <w:tmpl w:val="88A8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777F"/>
    <w:multiLevelType w:val="multilevel"/>
    <w:tmpl w:val="0492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BD"/>
    <w:rsid w:val="0002338D"/>
    <w:rsid w:val="00083E73"/>
    <w:rsid w:val="000B32BC"/>
    <w:rsid w:val="001A17BD"/>
    <w:rsid w:val="001C7472"/>
    <w:rsid w:val="00241D45"/>
    <w:rsid w:val="00270FC7"/>
    <w:rsid w:val="003F3695"/>
    <w:rsid w:val="00450323"/>
    <w:rsid w:val="0045444C"/>
    <w:rsid w:val="004A378A"/>
    <w:rsid w:val="00A571EC"/>
    <w:rsid w:val="00A746EB"/>
    <w:rsid w:val="00BE4CAC"/>
    <w:rsid w:val="00CF3218"/>
    <w:rsid w:val="00E6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8A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7B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sz w:val="24"/>
      <w:szCs w:val="24"/>
      <w:lang w:eastAsia="ru-RU"/>
    </w:rPr>
  </w:style>
  <w:style w:type="paragraph" w:customStyle="1" w:styleId="---">
    <w:name w:val="первая-строка-с-отступом"/>
    <w:basedOn w:val="a"/>
    <w:rsid w:val="001A17BD"/>
    <w:pPr>
      <w:widowControl/>
      <w:suppressAutoHyphens w:val="0"/>
      <w:autoSpaceDN/>
      <w:spacing w:before="100" w:beforeAutospacing="1"/>
      <w:ind w:firstLine="284"/>
      <w:textAlignment w:val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2019-06-26T08:25:00Z</dcterms:created>
  <dcterms:modified xsi:type="dcterms:W3CDTF">2019-06-26T11:03:00Z</dcterms:modified>
</cp:coreProperties>
</file>