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B" w:rsidRPr="009448AB" w:rsidRDefault="00767C3B" w:rsidP="00767C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8A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Проблема воспитания нравственной и эстетической культуры детей </w:t>
      </w:r>
      <w:r w:rsidRPr="009448AB">
        <w:rPr>
          <w:rFonts w:ascii="Times New Roman" w:hAnsi="Times New Roman" w:cs="Times New Roman"/>
          <w:b/>
          <w:bCs/>
          <w:sz w:val="28"/>
          <w:szCs w:val="28"/>
        </w:rPr>
        <w:t>в педагогике</w:t>
      </w:r>
    </w:p>
    <w:p w:rsidR="00767C3B" w:rsidRDefault="00767C3B" w:rsidP="00767C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7C3B" w:rsidRDefault="00767C3B" w:rsidP="00767C3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14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Хачирова</w:t>
      </w:r>
      <w:proofErr w:type="spellEnd"/>
      <w:r w:rsidRPr="00514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14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Зимфира</w:t>
      </w:r>
      <w:proofErr w:type="spellEnd"/>
      <w:r w:rsidRPr="00514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14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Кемаловна</w:t>
      </w:r>
      <w:proofErr w:type="spellEnd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767C3B" w:rsidRDefault="00767C3B" w:rsidP="00767C3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к.п.н.</w:t>
      </w:r>
      <w:proofErr w:type="gramStart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spellStart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оц.кафедры</w:t>
      </w:r>
      <w:proofErr w:type="spellEnd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педагогики ,</w:t>
      </w:r>
    </w:p>
    <w:p w:rsidR="00767C3B" w:rsidRPr="00514B80" w:rsidRDefault="00767C3B" w:rsidP="00767C3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Карачаево-Черкесский государственный университет</w:t>
      </w:r>
    </w:p>
    <w:p w:rsidR="00767C3B" w:rsidRPr="00514B80" w:rsidRDefault="00767C3B" w:rsidP="00767C3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имени </w:t>
      </w:r>
      <w:proofErr w:type="spellStart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У.Д.Алиева</w:t>
      </w:r>
      <w:proofErr w:type="spellEnd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spellStart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арачаевск,Россия</w:t>
      </w:r>
      <w:proofErr w:type="spellEnd"/>
    </w:p>
    <w:p w:rsidR="00767C3B" w:rsidRPr="00514B80" w:rsidRDefault="00767C3B" w:rsidP="00767C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Каракотова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Абугалиевна</w:t>
      </w:r>
      <w:proofErr w:type="spellEnd"/>
      <w:r w:rsidRPr="00514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767C3B" w:rsidRPr="00514B80" w:rsidRDefault="00767C3B" w:rsidP="00767C3B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14B8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14B8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к.п</w:t>
      </w:r>
      <w:proofErr w:type="gramStart"/>
      <w:r w:rsidRPr="00514B8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.н</w:t>
      </w:r>
      <w:proofErr w:type="spellEnd"/>
      <w:proofErr w:type="gramEnd"/>
      <w:r w:rsidRPr="00514B8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доцент кафедры педагогики </w:t>
      </w:r>
    </w:p>
    <w:p w:rsidR="00767C3B" w:rsidRPr="00514B80" w:rsidRDefault="00767C3B" w:rsidP="00767C3B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14B8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Карачаево-Черкесский государственный университет </w:t>
      </w:r>
    </w:p>
    <w:p w:rsidR="00767C3B" w:rsidRPr="00514B80" w:rsidRDefault="00767C3B" w:rsidP="00767C3B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14B8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имени У.Д. Алиева, г. Карачаевск, Россия</w:t>
      </w:r>
    </w:p>
    <w:p w:rsidR="00767C3B" w:rsidRPr="00514B80" w:rsidRDefault="00767C3B" w:rsidP="00767C3B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7C3B" w:rsidRPr="00514B80" w:rsidRDefault="00767C3B" w:rsidP="00767C3B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514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bookmarkStart w:id="0" w:name="_Toc33360624"/>
      <w:bookmarkStart w:id="1" w:name="_Toc33684951"/>
      <w:bookmarkStart w:id="2" w:name="_Toc33685908"/>
      <w:bookmarkStart w:id="3" w:name="_Toc44995412"/>
      <w:bookmarkStart w:id="4" w:name="_Toc44996059"/>
    </w:p>
    <w:p w:rsidR="00767C3B" w:rsidRPr="00514B80" w:rsidRDefault="00767C3B" w:rsidP="00767C3B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статье анализируется проблема воспитания нравственности и эстетической культуры</w:t>
      </w:r>
      <w:bookmarkEnd w:id="0"/>
      <w:bookmarkEnd w:id="1"/>
      <w:bookmarkEnd w:id="2"/>
      <w:bookmarkEnd w:id="3"/>
      <w:bookmarkEnd w:id="4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неотъемлемого компонента процесса подготовки молодого поколения к жизни</w:t>
      </w:r>
      <w:proofErr w:type="gramStart"/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767C3B" w:rsidRPr="00514B80" w:rsidRDefault="00767C3B" w:rsidP="00767C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Pr="0051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педагогика, воспитание, обучение, нравственное воспитание,   эстетическая культура, умственное воспитание.</w:t>
      </w:r>
      <w:proofErr w:type="gramEnd"/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B80">
        <w:rPr>
          <w:rFonts w:ascii="Times New Roman" w:hAnsi="Times New Roman" w:cs="Times New Roman"/>
          <w:spacing w:val="-7"/>
          <w:sz w:val="24"/>
          <w:szCs w:val="24"/>
        </w:rPr>
        <w:t>Нравственное воспитание является неотъемлемым компонентом процесса подготовки молодого поколения к жизни с древнейших времен. В первобытном обществе оно заключалось в почитании старших, а также в знакомстве с обрядами, традициями и историей рода, его религиозными верованиями.</w:t>
      </w:r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Нравственное воспитание осуществлялась старшими, умудренными опытом </w:t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людьми, а основным его средством было устное народное творчество в процессе </w:t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>совместной деятельности взрослых и детей. Именно в элементах фольклора фик</w:t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>сировались моральные нормы, правила поведения, права и обязанности предста</w:t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>вителей различных возрастных групп. Нравственным воспитанием в России до 19 века занимались в семье и родовой общине. Его содержание и средства остались практически неизменными. Нововведения появились в начале 19 века; была введе</w:t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на государственная система преемственно связанных между собой школ. Первой ступенью, которой являлся пансион, в который принимали детей от 4 лет. Здесь их приучали жить дружно, во всем помогать друг другу. Много времени уделялось </w:t>
      </w:r>
      <w:r w:rsidRPr="00514B80">
        <w:rPr>
          <w:rFonts w:ascii="Times New Roman" w:hAnsi="Times New Roman" w:cs="Times New Roman"/>
          <w:sz w:val="24"/>
          <w:szCs w:val="24"/>
        </w:rPr>
        <w:t>молитвам, беседам на моральные темы [1].</w:t>
      </w:r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В последующие годы вопросы нравственного воспитания подрастающего </w:t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>поколения занимали умы многих выдающихся писателей, общественных деятелей. Владимир Федорович Одоевский организовывал детские приюты дневного пребы</w:t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вания, в которых детям должны были внушать «чувство доброй нравственности» и </w:t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>к этой цели направлять детские занятия и игры; приучать детей к порядку и опрят</w:t>
      </w:r>
      <w:r w:rsidRPr="00514B80">
        <w:rPr>
          <w:rFonts w:ascii="Times New Roman" w:hAnsi="Times New Roman" w:cs="Times New Roman"/>
          <w:spacing w:val="-10"/>
          <w:sz w:val="24"/>
          <w:szCs w:val="24"/>
        </w:rPr>
        <w:t>ности</w:t>
      </w:r>
      <w:proofErr w:type="gramStart"/>
      <w:r w:rsidRPr="00514B80">
        <w:rPr>
          <w:rFonts w:ascii="Times New Roman" w:hAnsi="Times New Roman" w:cs="Times New Roman"/>
          <w:spacing w:val="-10"/>
          <w:sz w:val="24"/>
          <w:szCs w:val="24"/>
        </w:rPr>
        <w:t xml:space="preserve"> .</w:t>
      </w:r>
      <w:proofErr w:type="gramEnd"/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       Виссарион Григорьевич Белинский важной частью нравственного воспита</w:t>
      </w:r>
      <w:r w:rsidRPr="00514B80">
        <w:rPr>
          <w:rFonts w:ascii="Times New Roman" w:hAnsi="Times New Roman" w:cs="Times New Roman"/>
          <w:sz w:val="24"/>
          <w:szCs w:val="24"/>
        </w:rPr>
        <w:t>ния считал воспитание у детей чувства патриотизма</w:t>
      </w:r>
      <w:proofErr w:type="gramStart"/>
      <w:r w:rsidRPr="00514B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B80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писала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лександр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послевоенные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Иванович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Герцен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чувства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считал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, что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интерес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раннего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детства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красоты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нужно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воспиты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Pr="00514B80">
        <w:rPr>
          <w:rFonts w:ascii="Times New Roman" w:hAnsi="Times New Roman" w:cs="Times New Roman"/>
          <w:spacing w:val="-7"/>
          <w:sz w:val="24"/>
          <w:szCs w:val="24"/>
        </w:rPr>
        <w:t>вать</w:t>
      </w:r>
      <w:proofErr w:type="spellEnd"/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у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замыслов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чувство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долга,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других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патриотизм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формировать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«воинов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народа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чувства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русского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514B80">
        <w:rPr>
          <w:rFonts w:ascii="Times New Roman" w:hAnsi="Times New Roman" w:cs="Times New Roman"/>
          <w:sz w:val="24"/>
          <w:szCs w:val="24"/>
        </w:rPr>
        <w:t>.</w:t>
      </w:r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14B80">
        <w:rPr>
          <w:rFonts w:ascii="Times New Roman" w:hAnsi="Times New Roman" w:cs="Times New Roman"/>
          <w:spacing w:val="-8"/>
          <w:sz w:val="24"/>
          <w:szCs w:val="24"/>
        </w:rPr>
        <w:t>Большое</w:t>
      </w:r>
      <w:proofErr w:type="gramEnd"/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значение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этой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нравственному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воспитанию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порядку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уделял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сопряжено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известный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врач-хирург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маленькую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Николай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впечатлений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Иванович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Пирогов. Он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считал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, что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находит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нравственные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черты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характера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отсутствии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долж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softHyphen/>
      </w:r>
      <w:proofErr w:type="spellStart"/>
      <w:r w:rsidRPr="00514B80">
        <w:rPr>
          <w:rFonts w:ascii="Times New Roman" w:hAnsi="Times New Roman" w:cs="Times New Roman"/>
          <w:spacing w:val="-6"/>
          <w:sz w:val="24"/>
          <w:szCs w:val="24"/>
        </w:rPr>
        <w:t>ны</w:t>
      </w:r>
      <w:proofErr w:type="spellEnd"/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прививаться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творческой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семье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связь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самого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раннего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порядку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возраста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развитии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ребе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Pr="00514B80">
        <w:rPr>
          <w:rFonts w:ascii="Times New Roman" w:hAnsi="Times New Roman" w:cs="Times New Roman"/>
          <w:spacing w:val="-6"/>
          <w:sz w:val="24"/>
          <w:szCs w:val="24"/>
        </w:rPr>
        <w:t>нка</w:t>
      </w:r>
      <w:proofErr w:type="spellEnd"/>
      <w:proofErr w:type="gramStart"/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.</w:t>
      </w:r>
      <w:proofErr w:type="gramEnd"/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Направление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тательного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нравственного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искусство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воспитания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в педагогической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средствами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науке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hAnsi="Times New Roman" w:cs="Times New Roman"/>
          <w:noProof/>
          <w:spacing w:val="-7"/>
          <w:sz w:val="24"/>
          <w:szCs w:val="24"/>
        </w:rPr>
        <w:instrText>практике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своевременно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откликалось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на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изменение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жизни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наличие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общества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proofErr w:type="gramStart"/>
      <w:r w:rsidRPr="00514B80">
        <w:rPr>
          <w:rFonts w:ascii="Times New Roman" w:hAnsi="Times New Roman" w:cs="Times New Roman"/>
          <w:spacing w:val="-8"/>
          <w:sz w:val="24"/>
          <w:szCs w:val="24"/>
        </w:rPr>
        <w:t>во</w:t>
      </w:r>
      <w:proofErr w:type="gramEnd"/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стихов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время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Великой </w:t>
      </w:r>
      <w:proofErr w:type="spellStart"/>
      <w:r w:rsidRPr="00514B80">
        <w:rPr>
          <w:rFonts w:ascii="Times New Roman" w:hAnsi="Times New Roman" w:cs="Times New Roman"/>
          <w:spacing w:val="-8"/>
          <w:sz w:val="24"/>
          <w:szCs w:val="24"/>
        </w:rPr>
        <w:t>Оте</w:t>
      </w:r>
      <w:proofErr w:type="spellEnd"/>
      <w:r w:rsidRPr="00514B8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отправляются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чественной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педагога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войны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появились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дошкольные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одно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детские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дома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вать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интернаты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,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которых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уделялось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эстетический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большое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внимание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воспитанию у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ребенка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любви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 xml:space="preserve"> к Родине,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педагога </w:instrText>
      </w:r>
      <w:r w:rsidRPr="00514B80">
        <w:rPr>
          <w:rFonts w:ascii="Times New Roman" w:hAnsi="Times New Roman" w:cs="Times New Roman"/>
          <w:noProof/>
          <w:spacing w:val="-8"/>
          <w:sz w:val="24"/>
          <w:szCs w:val="24"/>
        </w:rPr>
        <w:instrText>патриотизма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67C3B" w:rsidRPr="00514B80" w:rsidRDefault="00767C3B" w:rsidP="00767C3B">
      <w:p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80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искусство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послевоенные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годы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дошкольникам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глубоко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оригинально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разрабатывал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чественной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вопросы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эстетический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воспи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softHyphen/>
      </w:r>
      <w:proofErr w:type="spellStart"/>
      <w:r w:rsidRPr="00514B80">
        <w:rPr>
          <w:rFonts w:ascii="Times New Roman" w:hAnsi="Times New Roman" w:cs="Times New Roman"/>
          <w:spacing w:val="-6"/>
          <w:sz w:val="24"/>
          <w:szCs w:val="24"/>
        </w:rPr>
        <w:t>тательного</w:t>
      </w:r>
      <w:proofErr w:type="spellEnd"/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творческой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воздействия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дети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традиций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, фольклора,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знакомясь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природы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,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многие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другие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детям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вопросы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направление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нравственного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воспитания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проявляется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Вас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порядку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илий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 xml:space="preserve"> Александрович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замыслов </w:instrText>
      </w:r>
      <w:r w:rsidRPr="00514B80">
        <w:rPr>
          <w:rFonts w:ascii="Times New Roman" w:hAnsi="Times New Roman" w:cs="Times New Roman"/>
          <w:noProof/>
          <w:spacing w:val="-6"/>
          <w:sz w:val="24"/>
          <w:szCs w:val="24"/>
        </w:rPr>
        <w:instrText>Сухомлинский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hAnsi="Times New Roman" w:cs="Times New Roman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spacing w:val="-6"/>
          <w:sz w:val="24"/>
          <w:szCs w:val="24"/>
        </w:rPr>
        <w:t>[2].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Эстетическое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поколения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это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необыкновенной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целенаправленный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систематический</w:t>
      </w:r>
      <w:proofErr w:type="gram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красоты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процесс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воздействия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личность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ребенка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целью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развития у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способности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видеть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красоту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окружающего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познание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познание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создавать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ее. Начинается оно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первых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</w:t>
      </w:r>
      <w:proofErr w:type="gram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преодолевать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детям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proofErr w:type="gram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онятие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прививаться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очень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связано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широкое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него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входит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режиссер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эстетического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первого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отношения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природе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труду,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общественной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быту,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поколения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Однако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познание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светлое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познание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настолько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многогранно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своеобразно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оно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наличие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выделяется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общей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маленькую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системы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чественной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воспитания как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особая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формировании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часть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Воспитание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формированию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средствами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искусства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составляет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поколения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предмет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очередь,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сознательным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частью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всестороннего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воспитания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поэтому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Особенно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тесна его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необыкновенной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связь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нравственным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воспитанием.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Знакомство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поколения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красотой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жизни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одоевский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тательного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только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воспитывает ум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средствами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чувства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своевременно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ребенка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 и способствует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развитию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составление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воображения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фантазии.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процессе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осуществления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эстетического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необходимо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решить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следующие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задачи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систематически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просто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развивать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просто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восприятие,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иванович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чувства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представления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художественно-творческие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способности,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светлое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формировать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основы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эстетического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вкуса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прививаться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Ребенок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первых лет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детям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уделялось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неосознанно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тянется ко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иванович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всему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яркому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привлекательному</w:t>
      </w:r>
      <w:proofErr w:type="gram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радуется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блестящим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игрушкам,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красочным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воображение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цветам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предметам. </w:t>
      </w:r>
      <w:proofErr w:type="gram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это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вызывает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удовольствия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сознательным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заинтересованность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Слово «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проявляется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красивый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входит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 первого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чественной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года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только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слышат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тательного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песню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лександр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сказку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рассматривают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картинки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иванович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одновременно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действительностью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радуется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своевременно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становится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источником 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считал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радостных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переживаний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процессе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замыслов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старше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 происходит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других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переход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формировании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безотчетного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отклика на все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здесь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яркое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своеобразие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красивое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сознательному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нередко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восприятию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прекрасного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Эстетическое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чественной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восприятие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прививаться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действительности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радуется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особенности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Основным для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является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чувственная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красоты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форма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вещей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их цвет,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форма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направление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звук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Поэтому его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поколения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развитие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красоты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требует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сенсорной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других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культуры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Красота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воспринимается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ребенком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единство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связано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формы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отсутствии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содержания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Форма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порядку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выражается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совокупности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звуков,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необыкновенной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красок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только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линий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Однако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замыслов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восприятие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слушая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становится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эстетическим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формированию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только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тогда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когда оно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чтобы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эмоционально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окрашено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сопряжено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нередко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определенным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отношением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нему.</w:t>
      </w:r>
      <w:proofErr w:type="gram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знакомясь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восприятие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неразрывно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связано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нередко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чувствами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переживаниями.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Особенностью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развитии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отправляются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является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процессе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бескорыстная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радость,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песне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светлое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душевное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волнение,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уделялось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возникающее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интерес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встречи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прекрасным.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Воспитатель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должен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вести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направление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ребенка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своевременно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восприятия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красоты,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эмоционального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отклика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нее к пониманию,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формированию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представлений,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суждений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оценок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работа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отсутствии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кропотливая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основным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требующая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педагога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воспитатель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умения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систематически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ненавязчиво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пронизывать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считал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ребенка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иные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красотой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светлое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всячески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облагораживать его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окружение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чтобы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Дошкольникам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доступны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прививаться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почти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виды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писала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деятельности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составление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рассказов,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здесь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придумывание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проявляется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стихов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пение,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рисование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связано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лепка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Естественно, они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знакомясь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имеют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большое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своеобразие,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которое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необыкновенной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выражается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наивном,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послевоенные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непосредственном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писала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отображении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действительности,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необыкновенной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преодолевать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искренности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вере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стихов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правдивость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радуется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изображаемого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отсутствии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заботы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одоевский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зрителях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слушателях. Уже на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детей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этом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первого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этапе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происходит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развитие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художественных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творческих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способностей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замыслов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познание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проявляются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возникновении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замысла,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претворении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воображение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деятельности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умении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красоты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комбинировать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впечатления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большой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искренности при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просто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выражении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играя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чувств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мыслей.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[2,23]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Своеобразие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детского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поэтому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творчества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заключается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также в том, что оно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дошкольникам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основано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слушая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такой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ярко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выраженной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красоты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особенности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дошкольников, как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отсутствии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подражание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одоевский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находит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широкое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отражение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замыслов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игровой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чественной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телевизионных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образной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реализации 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впечатлений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наличие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окружающего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только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Именно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песне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раньше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послевоенные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всего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проявляется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творчество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писала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дошкольников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возникающей по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проявляется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инициативе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только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наличие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доставляет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замысла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Сначала он еще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маленькую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неустойчив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один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сюжет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сменяется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педагога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другим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чем старше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тем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интерес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замысел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становится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полнее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целенаправленнее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сюжетно-ролевой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творческой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характерно не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красоты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только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наличие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замысла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проявляется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выборе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определении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темы,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слушая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сюжета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творческого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воображения в 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осуществлении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.«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дошкольникам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Пусть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поезд, —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писала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К.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сопряжено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Крупская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— на котором они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едут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интерес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построен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стульев,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формированию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пусть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построен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щепок.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сопряжено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процессе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ребенок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чественной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научается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других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преодолевать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трудности,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познает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средствами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окружающее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ищет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выхода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дошкольникам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положения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Творческое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основным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воображение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дошкольникам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проявляется и в том, что они для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одоевский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нередко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сознательно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объединяют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порядку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разные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сюжеты: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берут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материал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сказок,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слушая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рассказов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из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песне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из телевизионных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театральных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светлое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постановок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Другими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нередко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словами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уделялось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комбинируют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знания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воспитатель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впечатления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увиденного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услышанного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доставляет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объединяя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 в одно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целое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прививаться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Нередко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дошкольники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ребенок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изображают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занятиях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то, чего нет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песне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действительности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детям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Например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играя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одну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ребенок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любимейших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— в космонавтов, они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виссарион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отправляются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Венеру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Марс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песне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другие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стихов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планеты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Искренность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комбинировать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находит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самое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яркое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выражение.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светлое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Недаром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прививаться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великий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русский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воображение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режиссер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 С.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Станиславский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говорил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актерам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они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должны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учиться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своевременно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искренности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правдивости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искусстве у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светлое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играющих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своеобразие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Так же как и в игре,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творчество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детям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проявляется и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других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видах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 художественной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духовное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деятельности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режиссер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рисунке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лепке,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рассказе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песне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ребенок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воображение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удовлетворяет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связано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потребность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тательного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действенном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связано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образном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выражении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лександр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впечатлений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здесь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своевременно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сначала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знакомясь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рождается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замысел, 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доставляет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потом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здесь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средства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претворения его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писала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жизнь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своевременно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комбинируют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связано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процессе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впечатления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полученные при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послевоенные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восприятии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различных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произведений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лександр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этом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случае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развитии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ребенок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остается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таким же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нередко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искренним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и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иные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игре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он не просто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других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копирует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детям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увиденное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передает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отношение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нему.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В дошкольном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возрасте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развитии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наблюдаются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ростки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детей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творчества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детям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которые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проявляются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развитии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способности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созданию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замысла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чтобы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реализации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умении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радуется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комбинировать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одоевский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представления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наличие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искренней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передаче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мыслей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поэтому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чувств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переживаний.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правдивости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Однако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развития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художественно-творческих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впечатления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способностей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ребенок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детей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направление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соответствующее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формированию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обучение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процессе его они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интерес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овладевают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способами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образного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выражения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изображения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эстетический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замыслов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слове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пении,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воспитатель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рисунке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танце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драматизации.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воспитатель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Обучение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уделялось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побуждает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ребенка к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иные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сознательным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этом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художественным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проявлениям,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чувства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вызывает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положительные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эмоции,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поэтому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развивает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способности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Цель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порядку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обучения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навыкам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педагога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деятельности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заключается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только в том,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телевизионных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чтобы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ребенок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стихов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знания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детей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навыки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пении,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рисовании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познание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чтении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стихов и т. д., но и в том,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доставляет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чтобы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вызвать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 интерес 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желание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писала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самостоятельной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творческой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деятельности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общей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Осваивая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 или иные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иванович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навыки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художественной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доставляет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ребенок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виссарион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использует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их, внося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средствами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стихов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пусть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маленькую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прививаться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лепту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первого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украшение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процессе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семьи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связано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детского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сада,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воспитатель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своих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сверстников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Эстетический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уделялось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вкус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маленькую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проявляется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том, что человек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способствует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получает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определении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удовольствие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духовное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поколения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наслаждение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возникновении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встречи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истинной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красотой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вать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жизни, </w:t>
      </w:r>
      <w:proofErr w:type="gram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чтобы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быту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занятиях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Эстетический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вкус —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понятие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наличие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широкое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он включает 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играя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себя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только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вопросы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наслаждение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детей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глубокими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прекрасными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происходит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произведениями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тательного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 и понимание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творческой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красоты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замыслов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природы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труда,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быта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нередко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одежды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В формировании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сопряжено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эстетического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дети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вкуса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детей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большая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первого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роль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принадлежит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слушая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обучению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ребенка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занятиях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дошкольников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необыкновенной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знакомят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своевременно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классическими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произведениями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сознательному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детской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эстетическое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литературы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музыки,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интерес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живописи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отправляются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Дети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учатся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проявляется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узнавать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любить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доступные их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занятиях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возрасту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однако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истинные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произведения </w:t>
      </w:r>
      <w:r w:rsidRPr="00514B8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14B80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514B80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искусстве </w:instrText>
      </w:r>
      <w:r w:rsidRPr="00514B8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instrText>искусства</w:instrText>
      </w:r>
      <w:r w:rsidRPr="00514B80">
        <w:rPr>
          <w:rFonts w:ascii="Times New Roman" w:hAnsi="Times New Roman" w:cs="Times New Roman"/>
          <w:sz w:val="24"/>
          <w:szCs w:val="24"/>
        </w:rPr>
        <w:fldChar w:fldCharType="end"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Знакомясь с народной сказкой, с произведениями С. Я. Маршака, С. В. Михалкова, К. И. Чуковского, слушая произведения П. И. Чайковского, Д. Б. </w:t>
      </w:r>
      <w:proofErr w:type="spell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Кабалевского</w:t>
      </w:r>
      <w:proofErr w:type="spell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других композиторов, дети начинают приобщаться к красоте и богатству художественного слова, музыки. Все это доставляет им истинное удовольствие, запоминается и формирует основы 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художественного вкуса.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Воспитывая у детей основы эстетического вкуса, мы учим их видеть и чувствовать красоту окружающего, беречь ее. Цветок лучше сохранить на клумбе, а чтобы он расцвел и доставил радость другим, за ним надо ухаживать. Чистоту в группе, создающую уют и красоту, надо поддерживать, не сорить, убирать за собой игрушки и книги. Так, в процессе воспитания и обучения осуществляются задачи эстетического воспитания в дошкольном возрасте.</w:t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Развивая художественные способности детей, их эстетические чувства и представления, оценочное отношение к </w:t>
      </w:r>
      <w:proofErr w:type="gramStart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прекрасному</w:t>
      </w:r>
      <w:proofErr w:type="gramEnd"/>
      <w:r w:rsidRPr="00514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педагог закладывает основы, на которых в дальнейшем будет формироваться духовное богатство человека.</w:t>
      </w:r>
    </w:p>
    <w:p w:rsidR="00767C3B" w:rsidRDefault="00767C3B" w:rsidP="00767C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7C3B" w:rsidRPr="00514B80" w:rsidRDefault="00767C3B" w:rsidP="00767C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4B80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</w:p>
    <w:p w:rsidR="00767C3B" w:rsidRPr="00514B80" w:rsidRDefault="00767C3B" w:rsidP="00767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B8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1.Абросимова Т.Н. Содержание и формы организации </w:t>
      </w:r>
      <w:proofErr w:type="gramStart"/>
      <w:r w:rsidRPr="00514B8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музыкально-образования</w:t>
      </w:r>
      <w:proofErr w:type="gramEnd"/>
      <w:r w:rsidRPr="00514B8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    </w:t>
      </w:r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начальных школ России конца </w:t>
      </w:r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en-US"/>
        </w:rPr>
        <w:t>XIX</w:t>
      </w:r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- нач. </w:t>
      </w:r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en-US"/>
        </w:rPr>
        <w:t>XX</w:t>
      </w:r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в.:</w:t>
      </w:r>
      <w:proofErr w:type="gramEnd"/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Автореферат </w:t>
      </w:r>
      <w:proofErr w:type="spellStart"/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дис</w:t>
      </w:r>
      <w:proofErr w:type="spellEnd"/>
      <w:r w:rsidRPr="00514B8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... </w:t>
      </w:r>
      <w:r w:rsidRPr="0051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канд. </w:t>
      </w:r>
      <w:proofErr w:type="spellStart"/>
      <w:r w:rsidRPr="00514B80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514B80">
        <w:rPr>
          <w:rFonts w:ascii="Times New Roman" w:hAnsi="Times New Roman" w:cs="Times New Roman"/>
          <w:color w:val="000000" w:themeColor="text1"/>
          <w:sz w:val="24"/>
          <w:szCs w:val="24"/>
        </w:rPr>
        <w:t>. наук: 13.00.01. - Самара.2009 - 23с.</w:t>
      </w:r>
    </w:p>
    <w:p w:rsidR="00767C3B" w:rsidRDefault="00767C3B" w:rsidP="00767C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</w:pPr>
    </w:p>
    <w:p w:rsidR="00767C3B" w:rsidRPr="00514B80" w:rsidRDefault="00767C3B" w:rsidP="00767C3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B8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2. </w:t>
      </w:r>
      <w:r w:rsidRPr="00514B8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Сухомлинский В.А. О воспитании. - М.: Политиздат, 1992. - 270с.</w:t>
      </w:r>
    </w:p>
    <w:p w:rsidR="00767C3B" w:rsidRDefault="00767C3B" w:rsidP="00767C3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</w:pPr>
      <w:r w:rsidRPr="00514B8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            </w:t>
      </w:r>
    </w:p>
    <w:p w:rsidR="00767C3B" w:rsidRPr="00514B80" w:rsidRDefault="00767C3B" w:rsidP="00767C3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B8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 3. </w:t>
      </w:r>
      <w:r w:rsidRPr="00514B8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Никандров Н.Д. Россия: ценности общества на рубеже 21 века. - М.:1997. -</w:t>
      </w:r>
      <w:r w:rsidRPr="00514B80">
        <w:rPr>
          <w:rFonts w:ascii="Times New Roman" w:hAnsi="Times New Roman" w:cs="Times New Roman"/>
          <w:color w:val="000000" w:themeColor="text1"/>
          <w:sz w:val="24"/>
          <w:szCs w:val="24"/>
        </w:rPr>
        <w:t>326 с</w:t>
      </w:r>
    </w:p>
    <w:p w:rsidR="00767C3B" w:rsidRDefault="00767C3B" w:rsidP="00767C3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767C3B" w:rsidRDefault="00767C3B" w:rsidP="00767C3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51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r w:rsidRPr="00514B8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Музыкальное наследие Чайковского. Из истории его произведений. —</w:t>
      </w:r>
    </w:p>
    <w:p w:rsidR="00767C3B" w:rsidRPr="00514B80" w:rsidRDefault="00767C3B" w:rsidP="00767C3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B8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М.:</w:t>
      </w: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14B80">
        <w:rPr>
          <w:rFonts w:ascii="Times New Roman" w:hAnsi="Times New Roman" w:cs="Times New Roman"/>
          <w:color w:val="000000" w:themeColor="text1"/>
          <w:sz w:val="24"/>
          <w:szCs w:val="24"/>
        </w:rPr>
        <w:t>Изд-во Академии наук СССР, 1998. — 542с.</w:t>
      </w:r>
    </w:p>
    <w:p w:rsidR="00D95790" w:rsidRDefault="00D95790">
      <w:bookmarkStart w:id="5" w:name="_GoBack"/>
      <w:bookmarkEnd w:id="5"/>
    </w:p>
    <w:sectPr w:rsidR="00D9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1E"/>
    <w:rsid w:val="00690D1E"/>
    <w:rsid w:val="00767C3B"/>
    <w:rsid w:val="00D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2019-05-26T12:48:00Z</dcterms:created>
  <dcterms:modified xsi:type="dcterms:W3CDTF">2019-05-26T12:48:00Z</dcterms:modified>
</cp:coreProperties>
</file>