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851" w:rsidRPr="00242339" w:rsidRDefault="00172851" w:rsidP="0017285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42339">
        <w:rPr>
          <w:color w:val="000000"/>
          <w:sz w:val="28"/>
          <w:szCs w:val="28"/>
        </w:rPr>
        <w:t>Доклад на тему:</w:t>
      </w:r>
    </w:p>
    <w:p w:rsidR="00172851" w:rsidRDefault="00172851" w:rsidP="0017285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172851">
        <w:rPr>
          <w:b/>
          <w:color w:val="000000"/>
          <w:sz w:val="28"/>
          <w:szCs w:val="28"/>
        </w:rPr>
        <w:t>Создание условий для повышения качества образования</w:t>
      </w:r>
      <w:r w:rsidR="00831E43">
        <w:rPr>
          <w:b/>
          <w:color w:val="000000"/>
          <w:sz w:val="28"/>
          <w:szCs w:val="28"/>
        </w:rPr>
        <w:t>»</w:t>
      </w:r>
      <w:r w:rsidRPr="00172851">
        <w:rPr>
          <w:b/>
          <w:color w:val="000000"/>
          <w:sz w:val="28"/>
          <w:szCs w:val="28"/>
        </w:rPr>
        <w:t xml:space="preserve"> </w:t>
      </w:r>
    </w:p>
    <w:p w:rsidR="00172851" w:rsidRDefault="00172851" w:rsidP="00172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72851" w:rsidRDefault="00172851" w:rsidP="00172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72851" w:rsidRDefault="00172851" w:rsidP="0024233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</w:t>
      </w:r>
      <w:r>
        <w:rPr>
          <w:color w:val="000000"/>
          <w:sz w:val="27"/>
          <w:szCs w:val="27"/>
        </w:rPr>
        <w:t>Не обрушивайте на ребенка лавину знаний.</w:t>
      </w:r>
    </w:p>
    <w:p w:rsidR="00172851" w:rsidRDefault="00172851" w:rsidP="0024233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…</w:t>
      </w:r>
      <w:r>
        <w:rPr>
          <w:color w:val="000000"/>
          <w:sz w:val="27"/>
          <w:szCs w:val="27"/>
        </w:rPr>
        <w:t>под лавиной знаний могут быть погребены</w:t>
      </w:r>
    </w:p>
    <w:p w:rsidR="00172851" w:rsidRDefault="00172851" w:rsidP="0024233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</w:t>
      </w:r>
      <w:r>
        <w:rPr>
          <w:color w:val="000000"/>
          <w:sz w:val="27"/>
          <w:szCs w:val="27"/>
        </w:rPr>
        <w:t>пытливость и любознательность.</w:t>
      </w:r>
    </w:p>
    <w:p w:rsidR="00172851" w:rsidRDefault="00172851" w:rsidP="0024233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 </w:t>
      </w:r>
      <w:r>
        <w:rPr>
          <w:color w:val="000000"/>
          <w:sz w:val="27"/>
          <w:szCs w:val="27"/>
        </w:rPr>
        <w:t>Умейте открывать перед ребенком в окружающем</w:t>
      </w:r>
    </w:p>
    <w:p w:rsidR="00172851" w:rsidRDefault="00172851" w:rsidP="0024233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</w:t>
      </w:r>
      <w:r>
        <w:rPr>
          <w:color w:val="000000"/>
          <w:sz w:val="27"/>
          <w:szCs w:val="27"/>
        </w:rPr>
        <w:t>мире что-то одно, но открыть так, чтобы кусочек</w:t>
      </w:r>
    </w:p>
    <w:p w:rsidR="00172851" w:rsidRDefault="00172851" w:rsidP="0024233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    </w:t>
      </w:r>
      <w:r>
        <w:rPr>
          <w:color w:val="000000"/>
          <w:sz w:val="27"/>
          <w:szCs w:val="27"/>
        </w:rPr>
        <w:t>жизни заиграл перед детьми всеми цветами радуги.</w:t>
      </w:r>
    </w:p>
    <w:p w:rsidR="00172851" w:rsidRDefault="00172851" w:rsidP="0024233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             </w:t>
      </w:r>
      <w:r>
        <w:rPr>
          <w:color w:val="000000"/>
          <w:sz w:val="27"/>
          <w:szCs w:val="27"/>
        </w:rPr>
        <w:t>Оставляйте всегда что-то недосказанное, чтобы ребенку</w:t>
      </w:r>
      <w:r w:rsidR="00242339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>захотелось еще раз возвратиться к тому, что он узнал.</w:t>
      </w:r>
    </w:p>
    <w:p w:rsidR="0099366C" w:rsidRDefault="0099366C" w:rsidP="0024233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172851" w:rsidRDefault="00172851" w:rsidP="0024233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В. А. Сухомлинский</w:t>
      </w:r>
    </w:p>
    <w:p w:rsidR="00096930" w:rsidRDefault="00096930" w:rsidP="00096930">
      <w:pPr>
        <w:pStyle w:val="a4"/>
        <w:spacing w:line="237" w:lineRule="auto"/>
        <w:ind w:left="0" w:right="-5" w:firstLine="0"/>
        <w:jc w:val="both"/>
      </w:pPr>
    </w:p>
    <w:p w:rsidR="00143FE9" w:rsidRDefault="00143FE9" w:rsidP="003237A0">
      <w:pPr>
        <w:pStyle w:val="a4"/>
        <w:spacing w:line="237" w:lineRule="auto"/>
        <w:ind w:left="0" w:right="-5" w:firstLine="567"/>
        <w:jc w:val="both"/>
      </w:pPr>
      <w:r>
        <w:t>В связи с модернизацией российского образования усилилось внимание государства и общества к организации и содержанию работы с детьми за пределами школьного образования. Сегодня признано, что дополнительное образование – социальное благо для граждан, этот вид образования способствует развитию человеческого капитала, адаптации подрастающего поколения к жизни в обществе, к изменениям, которые происходят постоянно.</w:t>
      </w:r>
    </w:p>
    <w:p w:rsidR="00143FE9" w:rsidRDefault="00143FE9" w:rsidP="003237A0">
      <w:pPr>
        <w:pStyle w:val="a4"/>
        <w:spacing w:before="20" w:line="237" w:lineRule="auto"/>
        <w:ind w:left="0" w:right="-5" w:firstLine="567"/>
        <w:jc w:val="both"/>
      </w:pPr>
      <w:r>
        <w:t>У современной организации дополнительного образования отсутствует альтернатива – меняться или нет, нарастает процесс качественных изменений, призванных обеспечить соответствие вызовам времени.</w:t>
      </w:r>
    </w:p>
    <w:p w:rsidR="00143FE9" w:rsidRDefault="00143FE9" w:rsidP="003237A0">
      <w:pPr>
        <w:pStyle w:val="a4"/>
        <w:spacing w:before="2"/>
        <w:ind w:left="0" w:right="-5" w:firstLine="567"/>
        <w:jc w:val="both"/>
      </w:pPr>
      <w:r>
        <w:t xml:space="preserve">Двери </w:t>
      </w:r>
      <w:proofErr w:type="spellStart"/>
      <w:r w:rsidR="0099366C">
        <w:t>Навашинского</w:t>
      </w:r>
      <w:proofErr w:type="spellEnd"/>
      <w:r>
        <w:t xml:space="preserve"> Центр</w:t>
      </w:r>
      <w:r w:rsidR="0099366C">
        <w:t>а</w:t>
      </w:r>
      <w:r>
        <w:t xml:space="preserve"> до</w:t>
      </w:r>
      <w:r w:rsidR="0099366C">
        <w:t>полнительного образования детей</w:t>
      </w:r>
      <w:r>
        <w:t xml:space="preserve"> открыты для всех детей: талантливых и мечтающих чему- либо научиться, здоровым и с ограниченными возможностями здоровья, из благополучных семей и находящихся в сложной жизненной ситуации. Здесь они могут: овладеть всеми видами творчества, приобрести компенсационный опыт интеграции в социум.</w:t>
      </w:r>
    </w:p>
    <w:p w:rsidR="00096930" w:rsidRDefault="0099366C" w:rsidP="003237A0">
      <w:pPr>
        <w:pStyle w:val="a4"/>
        <w:spacing w:before="2"/>
        <w:ind w:left="0" w:right="-5" w:firstLine="567"/>
        <w:jc w:val="both"/>
      </w:pPr>
      <w:r>
        <w:t xml:space="preserve">Деятельность нашего Центра направлена на </w:t>
      </w:r>
      <w:r w:rsidR="00096930">
        <w:t>социализаци</w:t>
      </w:r>
      <w:r>
        <w:t>ю детей, их поддержку</w:t>
      </w:r>
      <w:r w:rsidR="00096930">
        <w:t>, реабилитаци</w:t>
      </w:r>
      <w:r>
        <w:t>ю</w:t>
      </w:r>
      <w:r w:rsidR="00096930">
        <w:t xml:space="preserve"> и адаптации к жизни в сложных социально- экономических условиях современного общества через образовательные программы, воспитательную работу в творческих объединениях и по месту жительства, совместную досуговую</w:t>
      </w:r>
      <w:r w:rsidR="00096930">
        <w:rPr>
          <w:spacing w:val="1"/>
        </w:rPr>
        <w:t xml:space="preserve"> </w:t>
      </w:r>
      <w:r w:rsidR="00096930">
        <w:t>деятельность.</w:t>
      </w:r>
    </w:p>
    <w:p w:rsidR="0058527F" w:rsidRDefault="0058527F" w:rsidP="003237A0">
      <w:pPr>
        <w:pStyle w:val="a4"/>
        <w:spacing w:line="242" w:lineRule="auto"/>
        <w:ind w:left="0" w:right="-5" w:firstLine="567"/>
        <w:jc w:val="both"/>
      </w:pPr>
      <w:r>
        <w:t>Учреждение функционирует и развивается в условиях активной интеграции с общим образованием, различными организациями и структурами города.</w:t>
      </w:r>
    </w:p>
    <w:p w:rsidR="0058527F" w:rsidRDefault="0058527F" w:rsidP="003237A0">
      <w:pPr>
        <w:pStyle w:val="a4"/>
        <w:tabs>
          <w:tab w:val="left" w:pos="7474"/>
        </w:tabs>
        <w:ind w:left="0" w:right="-5" w:firstLine="567"/>
        <w:jc w:val="both"/>
      </w:pPr>
      <w:r>
        <w:t>Учреждение обеспечивает открытость и доступность информации о Центре, информирование общественности, родителей не только через информационные стенды, но и через сайт</w:t>
      </w:r>
      <w:r>
        <w:rPr>
          <w:spacing w:val="8"/>
        </w:rPr>
        <w:t xml:space="preserve"> </w:t>
      </w:r>
      <w:r>
        <w:t>Центра.</w:t>
      </w:r>
    </w:p>
    <w:p w:rsidR="000E5BFE" w:rsidRDefault="000E5BFE" w:rsidP="003237A0">
      <w:pPr>
        <w:pStyle w:val="a4"/>
        <w:spacing w:line="242" w:lineRule="auto"/>
        <w:ind w:left="0" w:right="-5" w:firstLine="567"/>
        <w:jc w:val="both"/>
      </w:pPr>
      <w:r>
        <w:t>Основной вид деятельности Центра - реализация дополнительных общеобразовательных общеразвивающих программ по следующим направленностям:</w:t>
      </w:r>
    </w:p>
    <w:p w:rsidR="000E5BFE" w:rsidRDefault="000E5BFE" w:rsidP="003237A0">
      <w:pPr>
        <w:pStyle w:val="a6"/>
        <w:numPr>
          <w:ilvl w:val="1"/>
          <w:numId w:val="1"/>
        </w:numPr>
        <w:tabs>
          <w:tab w:val="left" w:pos="540"/>
          <w:tab w:val="left" w:pos="900"/>
        </w:tabs>
        <w:spacing w:line="336" w:lineRule="exact"/>
        <w:ind w:left="0" w:right="-5" w:firstLine="567"/>
        <w:rPr>
          <w:sz w:val="28"/>
        </w:rPr>
      </w:pPr>
      <w:r>
        <w:rPr>
          <w:sz w:val="28"/>
        </w:rPr>
        <w:t>туристско-краеведческая,</w:t>
      </w:r>
    </w:p>
    <w:p w:rsidR="000E5BFE" w:rsidRDefault="000E5BFE" w:rsidP="003237A0">
      <w:pPr>
        <w:pStyle w:val="a6"/>
        <w:numPr>
          <w:ilvl w:val="1"/>
          <w:numId w:val="1"/>
        </w:numPr>
        <w:tabs>
          <w:tab w:val="left" w:pos="540"/>
          <w:tab w:val="left" w:pos="900"/>
        </w:tabs>
        <w:spacing w:line="341" w:lineRule="exact"/>
        <w:ind w:left="0" w:right="-5" w:firstLine="567"/>
        <w:rPr>
          <w:sz w:val="28"/>
        </w:rPr>
      </w:pPr>
      <w:r>
        <w:rPr>
          <w:sz w:val="28"/>
        </w:rPr>
        <w:lastRenderedPageBreak/>
        <w:t>естественнонаучная,</w:t>
      </w:r>
    </w:p>
    <w:p w:rsidR="000E5BFE" w:rsidRDefault="000E5BFE" w:rsidP="003237A0">
      <w:pPr>
        <w:pStyle w:val="a6"/>
        <w:numPr>
          <w:ilvl w:val="1"/>
          <w:numId w:val="1"/>
        </w:numPr>
        <w:tabs>
          <w:tab w:val="left" w:pos="540"/>
          <w:tab w:val="left" w:pos="900"/>
        </w:tabs>
        <w:spacing w:line="341" w:lineRule="exact"/>
        <w:ind w:left="0" w:right="-5" w:firstLine="567"/>
        <w:rPr>
          <w:sz w:val="28"/>
        </w:rPr>
      </w:pPr>
      <w:r>
        <w:rPr>
          <w:sz w:val="28"/>
        </w:rPr>
        <w:t>социально-педагогическая,</w:t>
      </w:r>
    </w:p>
    <w:p w:rsidR="000E5BFE" w:rsidRDefault="000E5BFE" w:rsidP="003237A0">
      <w:pPr>
        <w:pStyle w:val="a6"/>
        <w:numPr>
          <w:ilvl w:val="1"/>
          <w:numId w:val="1"/>
        </w:numPr>
        <w:tabs>
          <w:tab w:val="left" w:pos="540"/>
          <w:tab w:val="left" w:pos="900"/>
        </w:tabs>
        <w:spacing w:line="342" w:lineRule="exact"/>
        <w:ind w:left="0" w:right="-5" w:firstLine="567"/>
        <w:rPr>
          <w:sz w:val="28"/>
        </w:rPr>
      </w:pPr>
      <w:r>
        <w:rPr>
          <w:sz w:val="28"/>
        </w:rPr>
        <w:t>художественная,</w:t>
      </w:r>
    </w:p>
    <w:p w:rsidR="000E5BFE" w:rsidRDefault="000E5BFE" w:rsidP="003237A0">
      <w:pPr>
        <w:pStyle w:val="a6"/>
        <w:numPr>
          <w:ilvl w:val="1"/>
          <w:numId w:val="1"/>
        </w:numPr>
        <w:tabs>
          <w:tab w:val="left" w:pos="540"/>
          <w:tab w:val="left" w:pos="900"/>
        </w:tabs>
        <w:spacing w:before="1" w:line="342" w:lineRule="exact"/>
        <w:ind w:left="0" w:right="-5" w:firstLine="567"/>
        <w:rPr>
          <w:sz w:val="28"/>
        </w:rPr>
      </w:pPr>
      <w:r>
        <w:rPr>
          <w:sz w:val="28"/>
        </w:rPr>
        <w:t>физкультурно-спортивная,</w:t>
      </w:r>
    </w:p>
    <w:p w:rsidR="000E5BFE" w:rsidRDefault="000E5BFE" w:rsidP="003237A0">
      <w:pPr>
        <w:pStyle w:val="a6"/>
        <w:numPr>
          <w:ilvl w:val="1"/>
          <w:numId w:val="1"/>
        </w:numPr>
        <w:tabs>
          <w:tab w:val="left" w:pos="540"/>
          <w:tab w:val="left" w:pos="900"/>
        </w:tabs>
        <w:spacing w:line="341" w:lineRule="exact"/>
        <w:ind w:left="0" w:right="-5" w:firstLine="567"/>
        <w:rPr>
          <w:sz w:val="28"/>
        </w:rPr>
      </w:pPr>
      <w:r>
        <w:rPr>
          <w:sz w:val="28"/>
        </w:rPr>
        <w:t>техническая.</w:t>
      </w:r>
    </w:p>
    <w:p w:rsidR="0058527F" w:rsidRDefault="0058527F" w:rsidP="003237A0">
      <w:pPr>
        <w:pStyle w:val="a4"/>
        <w:spacing w:before="152"/>
        <w:ind w:left="0" w:right="-5" w:firstLine="567"/>
        <w:jc w:val="both"/>
      </w:pPr>
      <w:r>
        <w:t xml:space="preserve">Основными составляющими повышения качества дополнительных общеразвивающих программ в Центре являются: </w:t>
      </w:r>
    </w:p>
    <w:p w:rsidR="0058527F" w:rsidRDefault="0058527F" w:rsidP="003237A0">
      <w:pPr>
        <w:pStyle w:val="a4"/>
        <w:numPr>
          <w:ilvl w:val="0"/>
          <w:numId w:val="1"/>
        </w:numPr>
        <w:spacing w:before="152"/>
        <w:ind w:left="0" w:right="-5" w:firstLine="567"/>
        <w:jc w:val="both"/>
      </w:pPr>
      <w:r>
        <w:t>модернизация существующего банка программно-методического обеспечения, приведение программ в соответствии с новыми требованиями;</w:t>
      </w:r>
    </w:p>
    <w:p w:rsidR="003237A0" w:rsidRDefault="0058527F" w:rsidP="003237A0">
      <w:pPr>
        <w:pStyle w:val="a4"/>
        <w:numPr>
          <w:ilvl w:val="0"/>
          <w:numId w:val="1"/>
        </w:numPr>
        <w:spacing w:before="152"/>
        <w:ind w:left="0" w:right="-5" w:firstLine="567"/>
        <w:jc w:val="both"/>
      </w:pPr>
      <w:r>
        <w:t>разработка и внедрение программ нового поколения (для детей с особыми образовательными потребностями: для детей с ОВЗ, одаренных,</w:t>
      </w:r>
      <w:r>
        <w:rPr>
          <w:spacing w:val="4"/>
        </w:rPr>
        <w:t xml:space="preserve"> </w:t>
      </w:r>
      <w:r>
        <w:t xml:space="preserve">группы «социального риска»). </w:t>
      </w:r>
    </w:p>
    <w:p w:rsidR="00AB14F8" w:rsidRDefault="00AB14F8" w:rsidP="003237A0">
      <w:pPr>
        <w:pStyle w:val="a4"/>
        <w:spacing w:before="152"/>
        <w:ind w:left="0" w:right="-5" w:firstLine="567"/>
        <w:jc w:val="both"/>
      </w:pPr>
      <w:r>
        <w:t>В дополнительных общеобразовательных общеразвивающих программах различных направленностей содержание и материал организован по принципу дифференциации в соответствии со следующими уровнями сложности:</w:t>
      </w:r>
    </w:p>
    <w:p w:rsidR="00AB14F8" w:rsidRDefault="00AB14F8" w:rsidP="00567582">
      <w:pPr>
        <w:pStyle w:val="a6"/>
        <w:numPr>
          <w:ilvl w:val="0"/>
          <w:numId w:val="18"/>
        </w:numPr>
        <w:tabs>
          <w:tab w:val="left" w:pos="851"/>
        </w:tabs>
        <w:ind w:left="0" w:right="570" w:firstLine="567"/>
        <w:jc w:val="both"/>
        <w:rPr>
          <w:sz w:val="28"/>
        </w:rPr>
      </w:pPr>
      <w:bookmarkStart w:id="0" w:name="1._«Стартовый_уровень»,_который_предпола"/>
      <w:bookmarkEnd w:id="0"/>
      <w:r>
        <w:rPr>
          <w:sz w:val="28"/>
        </w:rPr>
        <w:t>«Стартовый уровень»</w:t>
      </w:r>
      <w:r w:rsidR="006115AF">
        <w:rPr>
          <w:sz w:val="28"/>
        </w:rPr>
        <w:t>.</w:t>
      </w:r>
      <w:r>
        <w:rPr>
          <w:sz w:val="28"/>
        </w:rPr>
        <w:t xml:space="preserve"> </w:t>
      </w:r>
    </w:p>
    <w:p w:rsidR="00CB77B7" w:rsidRDefault="00AB14F8" w:rsidP="00567582">
      <w:pPr>
        <w:pStyle w:val="a6"/>
        <w:numPr>
          <w:ilvl w:val="0"/>
          <w:numId w:val="18"/>
        </w:numPr>
        <w:tabs>
          <w:tab w:val="left" w:pos="851"/>
          <w:tab w:val="left" w:pos="1198"/>
        </w:tabs>
        <w:ind w:left="0" w:right="569" w:firstLine="567"/>
        <w:jc w:val="both"/>
        <w:rPr>
          <w:sz w:val="28"/>
        </w:rPr>
      </w:pPr>
      <w:bookmarkStart w:id="1" w:name="2._«Базовый_уровень»_предполагает_исполь"/>
      <w:bookmarkEnd w:id="1"/>
      <w:r>
        <w:rPr>
          <w:sz w:val="28"/>
        </w:rPr>
        <w:t>«Базовый уровень»</w:t>
      </w:r>
      <w:bookmarkStart w:id="2" w:name="3._«Продвинутый_уровень»_предполагает_ис"/>
      <w:bookmarkEnd w:id="2"/>
      <w:r w:rsidR="006115AF">
        <w:rPr>
          <w:sz w:val="28"/>
        </w:rPr>
        <w:t>.</w:t>
      </w:r>
    </w:p>
    <w:p w:rsidR="006115AF" w:rsidRPr="006115AF" w:rsidRDefault="00AB14F8" w:rsidP="00567582">
      <w:pPr>
        <w:pStyle w:val="a6"/>
        <w:numPr>
          <w:ilvl w:val="0"/>
          <w:numId w:val="18"/>
        </w:numPr>
        <w:tabs>
          <w:tab w:val="left" w:pos="851"/>
          <w:tab w:val="left" w:pos="1198"/>
        </w:tabs>
        <w:ind w:left="0" w:firstLine="567"/>
        <w:jc w:val="both"/>
        <w:rPr>
          <w:sz w:val="28"/>
          <w:szCs w:val="28"/>
        </w:rPr>
      </w:pPr>
      <w:r>
        <w:rPr>
          <w:sz w:val="28"/>
        </w:rPr>
        <w:t>«Продвинутый уровень»</w:t>
      </w:r>
      <w:r w:rsidR="006115AF">
        <w:rPr>
          <w:sz w:val="28"/>
        </w:rPr>
        <w:t>.</w:t>
      </w:r>
      <w:r>
        <w:rPr>
          <w:sz w:val="28"/>
        </w:rPr>
        <w:t xml:space="preserve"> </w:t>
      </w:r>
    </w:p>
    <w:p w:rsidR="00CB77B7" w:rsidRPr="00CB77B7" w:rsidRDefault="00CB77B7" w:rsidP="006115AF">
      <w:pPr>
        <w:pStyle w:val="a6"/>
        <w:tabs>
          <w:tab w:val="left" w:pos="851"/>
          <w:tab w:val="left" w:pos="1198"/>
        </w:tabs>
        <w:spacing w:before="148"/>
        <w:ind w:left="0" w:firstLine="567"/>
        <w:jc w:val="both"/>
        <w:rPr>
          <w:sz w:val="28"/>
          <w:szCs w:val="28"/>
        </w:rPr>
      </w:pPr>
      <w:r w:rsidRPr="00CB77B7">
        <w:rPr>
          <w:sz w:val="28"/>
          <w:szCs w:val="28"/>
        </w:rPr>
        <w:t>Каждый учащийся имеет право на стартовый доступ к любому из представленных в программе уровней и каждый из трех уровней предполагает универсальную доступность для всех учащихся с любым видом и типом психофизиологических особенностей.</w:t>
      </w:r>
      <w:r w:rsidRPr="00CB77B7">
        <w:rPr>
          <w:sz w:val="28"/>
          <w:szCs w:val="28"/>
        </w:rPr>
        <w:tab/>
      </w:r>
    </w:p>
    <w:p w:rsidR="003237A0" w:rsidRDefault="00CB77B7" w:rsidP="002E2F28">
      <w:pPr>
        <w:pStyle w:val="a4"/>
        <w:ind w:left="0" w:right="-5" w:firstLine="567"/>
        <w:jc w:val="both"/>
      </w:pPr>
      <w:r>
        <w:t>Все дополнительные общеобразовательные программы, реализуемые в Центре, имеют собственную матрицу, описывающую систему уровней сложности содержания программы и соответствующие им результаты</w:t>
      </w:r>
      <w:r>
        <w:rPr>
          <w:spacing w:val="3"/>
        </w:rPr>
        <w:t xml:space="preserve"> </w:t>
      </w:r>
      <w:r w:rsidR="003237A0">
        <w:t>достижений.</w:t>
      </w:r>
    </w:p>
    <w:p w:rsidR="003237A0" w:rsidRDefault="003237A0" w:rsidP="003237A0">
      <w:pPr>
        <w:pStyle w:val="a4"/>
        <w:ind w:left="0" w:right="-5" w:firstLine="567"/>
        <w:jc w:val="both"/>
      </w:pPr>
      <w:r>
        <w:t>Для выявления потенциала развития образовательной системы Центра был проведен SWOT-анализ, который позволил выявить сильные и слабые стороны (внутренние факторы), перспективные возможности и риски ее развития (внешние</w:t>
      </w:r>
      <w:r>
        <w:rPr>
          <w:spacing w:val="3"/>
        </w:rPr>
        <w:t xml:space="preserve"> </w:t>
      </w:r>
      <w:r>
        <w:t xml:space="preserve">факторы). </w:t>
      </w:r>
    </w:p>
    <w:p w:rsidR="006115AF" w:rsidRDefault="003237A0" w:rsidP="003237A0">
      <w:pPr>
        <w:pStyle w:val="a4"/>
        <w:ind w:left="0" w:right="-5" w:firstLine="567"/>
        <w:jc w:val="both"/>
      </w:pPr>
      <w:r>
        <w:t xml:space="preserve">В настоящее время в Центре создано образовательное пространство, которое представляет собой систему условий, возможностей для саморазвития личности, образуемых отдельными субъектами этого пространства – детьми, педагогами, родителями, социальными партнерами. </w:t>
      </w:r>
    </w:p>
    <w:p w:rsidR="00286667" w:rsidRDefault="006115AF" w:rsidP="006115AF">
      <w:pPr>
        <w:pStyle w:val="a4"/>
        <w:ind w:left="0" w:right="-30" w:firstLine="567"/>
        <w:jc w:val="both"/>
      </w:pPr>
      <w:r>
        <w:t xml:space="preserve">Образовательное пространство обладает </w:t>
      </w:r>
      <w:r w:rsidR="000E5BFE">
        <w:t xml:space="preserve">следующими характеристиками: </w:t>
      </w:r>
    </w:p>
    <w:p w:rsidR="00286667" w:rsidRDefault="00286667" w:rsidP="003237A0">
      <w:pPr>
        <w:pStyle w:val="a4"/>
        <w:ind w:left="0" w:right="-30" w:firstLine="0"/>
        <w:jc w:val="both"/>
      </w:pPr>
      <w:r>
        <w:t xml:space="preserve">- </w:t>
      </w:r>
      <w:r w:rsidR="000E5BFE">
        <w:t xml:space="preserve">доступностью дополнительного образования для детей с разными потребностями и возможностями; развитой системой связей с социальными партнерами; </w:t>
      </w:r>
    </w:p>
    <w:p w:rsidR="002E2F28" w:rsidRDefault="00286667" w:rsidP="00567582">
      <w:pPr>
        <w:pStyle w:val="a4"/>
        <w:ind w:left="0" w:right="-30" w:firstLine="540"/>
        <w:jc w:val="both"/>
      </w:pPr>
      <w:r>
        <w:t xml:space="preserve">- </w:t>
      </w:r>
      <w:r w:rsidR="000E5BFE">
        <w:t>поддержкой и заинтересованностью родителей в образовании детей именно в Центре.</w:t>
      </w:r>
    </w:p>
    <w:p w:rsidR="000E5BFE" w:rsidRDefault="000E5BFE" w:rsidP="000E5BFE">
      <w:pPr>
        <w:pStyle w:val="a4"/>
        <w:spacing w:line="242" w:lineRule="auto"/>
        <w:ind w:left="0" w:right="-30" w:firstLine="540"/>
        <w:jc w:val="both"/>
      </w:pPr>
      <w:r>
        <w:lastRenderedPageBreak/>
        <w:t>SWOT-анализ позволяет выделить приоритетную стратегию развития образовательной системы Центра до 2025 года.</w:t>
      </w:r>
    </w:p>
    <w:p w:rsidR="000E5BFE" w:rsidRDefault="00F40D4F" w:rsidP="000E5BFE">
      <w:pPr>
        <w:pStyle w:val="a4"/>
        <w:ind w:left="0" w:right="-30" w:firstLine="540"/>
        <w:jc w:val="both"/>
      </w:pPr>
      <w:proofErr w:type="gramStart"/>
      <w:r>
        <w:t>Проведенный</w:t>
      </w:r>
      <w:proofErr w:type="gramEnd"/>
      <w:r>
        <w:t xml:space="preserve"> SWOT-анализ позволил</w:t>
      </w:r>
      <w:r w:rsidR="000E5BFE">
        <w:t xml:space="preserve"> оценить, что внешние возможности и риски не являются определяющими в развитии образовательной системы Центра. Стратегия развития ориентирована на внутренний потенциал развития и инновационные технологии управления и</w:t>
      </w:r>
      <w:r w:rsidR="000E5BFE">
        <w:rPr>
          <w:spacing w:val="8"/>
        </w:rPr>
        <w:t xml:space="preserve"> </w:t>
      </w:r>
      <w:r w:rsidR="000E5BFE">
        <w:t>обучения.</w:t>
      </w:r>
    </w:p>
    <w:p w:rsidR="000E5BFE" w:rsidRDefault="000E5BFE" w:rsidP="0042304B">
      <w:pPr>
        <w:pStyle w:val="a4"/>
        <w:spacing w:before="6"/>
        <w:ind w:left="0" w:firstLine="0"/>
        <w:rPr>
          <w:b/>
          <w:sz w:val="27"/>
        </w:rPr>
      </w:pPr>
    </w:p>
    <w:p w:rsidR="000E5BFE" w:rsidRDefault="000E5BFE" w:rsidP="00611760">
      <w:pPr>
        <w:pStyle w:val="a4"/>
        <w:spacing w:line="242" w:lineRule="auto"/>
        <w:ind w:left="0" w:right="-30" w:firstLine="540"/>
        <w:jc w:val="both"/>
      </w:pPr>
      <w:r>
        <w:t xml:space="preserve">Основная стратегическая </w:t>
      </w:r>
      <w:r>
        <w:rPr>
          <w:b/>
        </w:rPr>
        <w:t xml:space="preserve">цель </w:t>
      </w:r>
      <w:r w:rsidR="00F40D4F" w:rsidRPr="00F40D4F">
        <w:t>нашего Центра</w:t>
      </w:r>
      <w:r>
        <w:t>: совершенствование образовательного пространства в соответствии с требованиями законодательства и с учетом потребностей социума.</w:t>
      </w:r>
    </w:p>
    <w:p w:rsidR="000E5BFE" w:rsidRPr="00286667" w:rsidRDefault="000E5BFE" w:rsidP="00611760">
      <w:pPr>
        <w:pStyle w:val="a4"/>
        <w:spacing w:line="316" w:lineRule="exact"/>
        <w:ind w:left="0" w:right="-30" w:firstLine="540"/>
        <w:jc w:val="both"/>
        <w:rPr>
          <w:color w:val="FF0000"/>
        </w:rPr>
      </w:pPr>
      <w:r>
        <w:t xml:space="preserve">Для достижения указанной цели </w:t>
      </w:r>
      <w:r w:rsidR="00286667" w:rsidRPr="00F40D4F">
        <w:t xml:space="preserve">мы опираемся </w:t>
      </w:r>
      <w:proofErr w:type="gramStart"/>
      <w:r w:rsidR="00286667" w:rsidRPr="00F40D4F">
        <w:t>на</w:t>
      </w:r>
      <w:proofErr w:type="gramEnd"/>
      <w:r w:rsidR="00F40D4F" w:rsidRPr="00F40D4F">
        <w:t>:</w:t>
      </w:r>
      <w:r w:rsidR="00286667" w:rsidRPr="00F40D4F">
        <w:rPr>
          <w:color w:val="FF0000"/>
        </w:rPr>
        <w:t xml:space="preserve"> </w:t>
      </w:r>
    </w:p>
    <w:p w:rsidR="000E5BFE" w:rsidRDefault="000E5BFE" w:rsidP="00611760">
      <w:pPr>
        <w:pStyle w:val="a6"/>
        <w:numPr>
          <w:ilvl w:val="0"/>
          <w:numId w:val="4"/>
        </w:numPr>
        <w:tabs>
          <w:tab w:val="left" w:pos="1035"/>
        </w:tabs>
        <w:ind w:left="0" w:right="-30" w:firstLine="540"/>
        <w:jc w:val="both"/>
        <w:rPr>
          <w:sz w:val="26"/>
        </w:rPr>
      </w:pPr>
      <w:r>
        <w:rPr>
          <w:sz w:val="28"/>
        </w:rPr>
        <w:t>Эффективное использование кадровых, материально-технических ресурсов образования для обеспечения высокого его качества, максимального удовлетворения образовательных потребностей обучающихся, запросов семьи и общества.</w:t>
      </w:r>
    </w:p>
    <w:p w:rsidR="000E5BFE" w:rsidRPr="00F40D4F" w:rsidRDefault="00E14460" w:rsidP="00611760">
      <w:pPr>
        <w:pStyle w:val="a6"/>
        <w:numPr>
          <w:ilvl w:val="0"/>
          <w:numId w:val="4"/>
        </w:numPr>
        <w:tabs>
          <w:tab w:val="left" w:pos="1035"/>
          <w:tab w:val="left" w:pos="1068"/>
        </w:tabs>
        <w:spacing w:line="321" w:lineRule="exact"/>
        <w:ind w:left="0" w:right="-3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E5BFE" w:rsidRPr="00F40D4F">
        <w:rPr>
          <w:sz w:val="28"/>
          <w:szCs w:val="28"/>
        </w:rPr>
        <w:t>оэтапное внедрение профессионального стандарта</w:t>
      </w:r>
      <w:r w:rsidR="000E5BFE" w:rsidRPr="00F40D4F">
        <w:rPr>
          <w:spacing w:val="-11"/>
          <w:sz w:val="28"/>
          <w:szCs w:val="28"/>
        </w:rPr>
        <w:t xml:space="preserve"> </w:t>
      </w:r>
      <w:r w:rsidR="000E5BFE" w:rsidRPr="00F40D4F">
        <w:rPr>
          <w:sz w:val="28"/>
          <w:szCs w:val="28"/>
        </w:rPr>
        <w:t>педагога.</w:t>
      </w:r>
    </w:p>
    <w:p w:rsidR="000E5BFE" w:rsidRPr="00F40D4F" w:rsidRDefault="000E5BFE" w:rsidP="00611760">
      <w:pPr>
        <w:pStyle w:val="a6"/>
        <w:numPr>
          <w:ilvl w:val="0"/>
          <w:numId w:val="4"/>
        </w:numPr>
        <w:tabs>
          <w:tab w:val="left" w:pos="1035"/>
          <w:tab w:val="left" w:pos="1107"/>
        </w:tabs>
        <w:spacing w:line="322" w:lineRule="exact"/>
        <w:ind w:left="0" w:right="-30" w:firstLine="540"/>
        <w:jc w:val="both"/>
        <w:rPr>
          <w:sz w:val="28"/>
          <w:szCs w:val="28"/>
        </w:rPr>
      </w:pPr>
      <w:r w:rsidRPr="00F40D4F">
        <w:rPr>
          <w:sz w:val="28"/>
          <w:szCs w:val="28"/>
        </w:rPr>
        <w:t>Привлечение молодых</w:t>
      </w:r>
      <w:r w:rsidRPr="00F40D4F">
        <w:rPr>
          <w:spacing w:val="-2"/>
          <w:sz w:val="28"/>
          <w:szCs w:val="28"/>
        </w:rPr>
        <w:t xml:space="preserve"> </w:t>
      </w:r>
      <w:r w:rsidRPr="00F40D4F">
        <w:rPr>
          <w:sz w:val="28"/>
          <w:szCs w:val="28"/>
        </w:rPr>
        <w:t>специалистов.</w:t>
      </w:r>
    </w:p>
    <w:p w:rsidR="000E5BFE" w:rsidRDefault="000E5BFE" w:rsidP="00611760">
      <w:pPr>
        <w:pStyle w:val="a6"/>
        <w:numPr>
          <w:ilvl w:val="0"/>
          <w:numId w:val="4"/>
        </w:numPr>
        <w:tabs>
          <w:tab w:val="left" w:pos="1035"/>
          <w:tab w:val="left" w:pos="1256"/>
        </w:tabs>
        <w:spacing w:line="242" w:lineRule="auto"/>
        <w:ind w:left="0" w:right="-30" w:firstLine="540"/>
        <w:jc w:val="both"/>
        <w:rPr>
          <w:sz w:val="28"/>
        </w:rPr>
      </w:pPr>
      <w:r>
        <w:rPr>
          <w:sz w:val="28"/>
        </w:rPr>
        <w:t>Создание условий для самоопределения, выявления и реализации индивидуальных возможностей каждого ребенка, поиск и поддержка одаренных и талантливых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детей.</w:t>
      </w:r>
    </w:p>
    <w:p w:rsidR="000E5BFE" w:rsidRDefault="000E5BFE" w:rsidP="00611760">
      <w:pPr>
        <w:pStyle w:val="a6"/>
        <w:numPr>
          <w:ilvl w:val="0"/>
          <w:numId w:val="4"/>
        </w:numPr>
        <w:tabs>
          <w:tab w:val="left" w:pos="1035"/>
          <w:tab w:val="left" w:pos="1233"/>
        </w:tabs>
        <w:ind w:left="0" w:right="-30" w:firstLine="540"/>
        <w:jc w:val="both"/>
        <w:rPr>
          <w:sz w:val="28"/>
        </w:rPr>
      </w:pPr>
      <w:r>
        <w:rPr>
          <w:sz w:val="28"/>
        </w:rPr>
        <w:t>Создание условий обучения и воспитания детей с ограниченными возможностями здоровья.</w:t>
      </w:r>
    </w:p>
    <w:p w:rsidR="000E5BFE" w:rsidRDefault="000E5BFE" w:rsidP="00611760">
      <w:pPr>
        <w:pStyle w:val="a6"/>
        <w:numPr>
          <w:ilvl w:val="0"/>
          <w:numId w:val="4"/>
        </w:numPr>
        <w:tabs>
          <w:tab w:val="left" w:pos="1035"/>
        </w:tabs>
        <w:ind w:left="0" w:right="-30" w:firstLine="540"/>
        <w:jc w:val="both"/>
        <w:rPr>
          <w:sz w:val="26"/>
        </w:rPr>
      </w:pPr>
      <w:r>
        <w:rPr>
          <w:sz w:val="28"/>
        </w:rPr>
        <w:t xml:space="preserve">Создание условий для развития </w:t>
      </w:r>
      <w:proofErr w:type="spellStart"/>
      <w:r>
        <w:rPr>
          <w:sz w:val="28"/>
        </w:rPr>
        <w:t>здоровьесберегающей</w:t>
      </w:r>
      <w:proofErr w:type="spellEnd"/>
      <w:r>
        <w:rPr>
          <w:sz w:val="28"/>
        </w:rPr>
        <w:t xml:space="preserve"> образовательной среды, обеспечивающей сохранение здоровья детей, и совершенствования работы системы психологического сопровождения образовательного процесса.</w:t>
      </w:r>
    </w:p>
    <w:p w:rsidR="000E5BFE" w:rsidRDefault="000E5BFE" w:rsidP="00611760">
      <w:pPr>
        <w:pStyle w:val="a6"/>
        <w:numPr>
          <w:ilvl w:val="0"/>
          <w:numId w:val="4"/>
        </w:numPr>
        <w:tabs>
          <w:tab w:val="left" w:pos="1035"/>
          <w:tab w:val="left" w:pos="1271"/>
        </w:tabs>
        <w:ind w:left="0" w:right="-30" w:firstLine="540"/>
        <w:jc w:val="both"/>
        <w:rPr>
          <w:sz w:val="28"/>
        </w:rPr>
      </w:pPr>
      <w:r>
        <w:rPr>
          <w:sz w:val="28"/>
        </w:rPr>
        <w:t>Формирование и совершенствование педагогических компетенций, развитие кадрового</w:t>
      </w:r>
      <w:r>
        <w:rPr>
          <w:spacing w:val="2"/>
          <w:sz w:val="28"/>
        </w:rPr>
        <w:t xml:space="preserve"> </w:t>
      </w:r>
      <w:r>
        <w:rPr>
          <w:sz w:val="28"/>
        </w:rPr>
        <w:t>потенциала.</w:t>
      </w:r>
    </w:p>
    <w:p w:rsidR="000E5BFE" w:rsidRDefault="000E5BFE" w:rsidP="00611760">
      <w:pPr>
        <w:pStyle w:val="a6"/>
        <w:numPr>
          <w:ilvl w:val="0"/>
          <w:numId w:val="4"/>
        </w:numPr>
        <w:tabs>
          <w:tab w:val="left" w:pos="1035"/>
          <w:tab w:val="left" w:pos="1343"/>
        </w:tabs>
        <w:ind w:left="0" w:right="-30" w:firstLine="540"/>
        <w:jc w:val="both"/>
        <w:rPr>
          <w:sz w:val="28"/>
        </w:rPr>
      </w:pPr>
      <w:r>
        <w:rPr>
          <w:sz w:val="28"/>
        </w:rPr>
        <w:t>Совершенствование материально-технической базы для обеспечения высокого качества непрерывного образовательного процесса, оптимизации взаимодействия всех его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участников.</w:t>
      </w:r>
    </w:p>
    <w:p w:rsidR="003237A0" w:rsidRDefault="003237A0" w:rsidP="003237A0">
      <w:pPr>
        <w:pStyle w:val="a4"/>
        <w:ind w:left="0" w:right="-1" w:firstLine="567"/>
        <w:jc w:val="both"/>
      </w:pPr>
      <w:bookmarkStart w:id="3" w:name="4.1._Образовательный_компонент"/>
      <w:bookmarkEnd w:id="3"/>
    </w:p>
    <w:p w:rsidR="003237A0" w:rsidRDefault="003237A0" w:rsidP="003237A0">
      <w:pPr>
        <w:pStyle w:val="a4"/>
        <w:ind w:left="0" w:right="-1" w:firstLine="567"/>
        <w:jc w:val="both"/>
      </w:pPr>
      <w:r>
        <w:t xml:space="preserve">Одним из направлений модернизации Центра является создание условий для </w:t>
      </w:r>
      <w:r>
        <w:rPr>
          <w:b/>
        </w:rPr>
        <w:t>повышения информационно – коммуникативной грамотности</w:t>
      </w:r>
      <w:r>
        <w:t>, как педагогов, так и обучающихся. В рамках данного направления в Центре активно используются информационно-коммуникационные технологии в обучении.</w:t>
      </w:r>
    </w:p>
    <w:p w:rsidR="003237A0" w:rsidRDefault="003237A0" w:rsidP="003237A0">
      <w:pPr>
        <w:pStyle w:val="a4"/>
        <w:ind w:left="0" w:right="-1" w:firstLine="567"/>
        <w:jc w:val="both"/>
      </w:pPr>
      <w:r>
        <w:t xml:space="preserve">Изменение представления государства и общества о правах и возможностях ребенка-инвалида привело к постановке практической задачи максимального охвата дополнительным образованием всех детей с ограниченными возможностями здоровья (ОВЗ). Признание права любого ребенка на получение дополнительного образования, отвечающего его потребностям и полноценно использующего возможности развития, обусловило важнейшие инициативы и ориентиры новой образовательной </w:t>
      </w:r>
      <w:r>
        <w:lastRenderedPageBreak/>
        <w:t>политики Центра.</w:t>
      </w:r>
    </w:p>
    <w:p w:rsidR="003237A0" w:rsidRDefault="003237A0" w:rsidP="003237A0">
      <w:pPr>
        <w:pStyle w:val="a4"/>
        <w:spacing w:before="3"/>
        <w:ind w:left="0" w:right="-5" w:firstLine="567"/>
        <w:jc w:val="both"/>
      </w:pPr>
      <w:r>
        <w:t>Признание государством ценности социальной и образовательной интеграции  детей   с ОВЗ   обусловливает   необходимость   создания   для них адекватного образовательного процесса именно в общеобразовательном учреждении, которому отводится центральное место в обеспечении так называемого «инклюзивного» (включенного)</w:t>
      </w:r>
      <w:r>
        <w:rPr>
          <w:spacing w:val="-1"/>
        </w:rPr>
        <w:t xml:space="preserve"> </w:t>
      </w:r>
      <w:r>
        <w:t>образования.</w:t>
      </w:r>
    </w:p>
    <w:p w:rsidR="00714710" w:rsidRDefault="00714710" w:rsidP="003237A0">
      <w:pPr>
        <w:pStyle w:val="a4"/>
        <w:ind w:left="0" w:right="-5" w:firstLine="567"/>
        <w:jc w:val="both"/>
      </w:pPr>
      <w:r>
        <w:t xml:space="preserve"> </w:t>
      </w:r>
    </w:p>
    <w:p w:rsidR="003237A0" w:rsidRDefault="00714710" w:rsidP="003237A0">
      <w:pPr>
        <w:pStyle w:val="a4"/>
        <w:ind w:left="0" w:right="-5" w:firstLine="567"/>
        <w:jc w:val="both"/>
      </w:pPr>
      <w:r>
        <w:t xml:space="preserve">В </w:t>
      </w:r>
      <w:r w:rsidR="003237A0">
        <w:t>Центр</w:t>
      </w:r>
      <w:r>
        <w:t>е</w:t>
      </w:r>
      <w:r w:rsidR="003237A0">
        <w:t xml:space="preserve"> реализует</w:t>
      </w:r>
      <w:r>
        <w:t>ся</w:t>
      </w:r>
      <w:r w:rsidR="003237A0">
        <w:t xml:space="preserve"> пять </w:t>
      </w:r>
      <w:r w:rsidR="003237A0">
        <w:rPr>
          <w:u w:val="single"/>
        </w:rPr>
        <w:t>адаптированных дополнительных</w:t>
      </w:r>
      <w:r w:rsidR="003237A0">
        <w:t xml:space="preserve"> программ для детей с ОВЗ и детей инвалидов. </w:t>
      </w:r>
      <w:r w:rsidR="003237A0">
        <w:rPr>
          <w:spacing w:val="-3"/>
        </w:rPr>
        <w:t xml:space="preserve">На </w:t>
      </w:r>
      <w:r w:rsidR="003237A0">
        <w:t>сегодняшний день в учреждении обучается 29 детей с ОВЗ и детей инвалидов. А также для детей и родителей данной категории ведется работа по оказанию консультационной, психолого-педагогической помощи.</w:t>
      </w:r>
    </w:p>
    <w:p w:rsidR="00CE7745" w:rsidRPr="00714710" w:rsidRDefault="003237A0" w:rsidP="00714710">
      <w:pPr>
        <w:pStyle w:val="a4"/>
        <w:spacing w:before="152" w:line="322" w:lineRule="exact"/>
        <w:ind w:left="0" w:right="-5" w:firstLine="567"/>
        <w:jc w:val="both"/>
      </w:pPr>
      <w:bookmarkStart w:id="4" w:name="Для_работы_с_одаренными_детьми_в_учрежде"/>
      <w:bookmarkEnd w:id="4"/>
      <w:r>
        <w:t>Для работы с одаренными детьми в учреждении</w:t>
      </w:r>
      <w:r>
        <w:rPr>
          <w:spacing w:val="56"/>
        </w:rPr>
        <w:t xml:space="preserve"> </w:t>
      </w:r>
      <w:r>
        <w:t xml:space="preserve">реализуются </w:t>
      </w:r>
      <w:r>
        <w:rPr>
          <w:u w:val="single"/>
        </w:rPr>
        <w:t>индивидуальные образовательные  маршруты</w:t>
      </w:r>
      <w:r>
        <w:rPr>
          <w:sz w:val="24"/>
        </w:rPr>
        <w:t xml:space="preserve">. </w:t>
      </w:r>
      <w:r>
        <w:t>Сложившаяся система работы  с талантливыми и одаренными детьми обеспечивает возможность учащимся заниматься проектной, учебно-исследовательской деятельностью, принимать активное участие в акциях, выставках, мастер-классах, концертах, становится победителями и призерами конкурсов, турниров, соревнований, фестивалей различного</w:t>
      </w:r>
      <w:r>
        <w:rPr>
          <w:spacing w:val="6"/>
        </w:rPr>
        <w:t xml:space="preserve"> </w:t>
      </w:r>
      <w:r>
        <w:t>уровня.</w:t>
      </w:r>
    </w:p>
    <w:p w:rsidR="00714710" w:rsidRDefault="00714710" w:rsidP="00502E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2F28" w:rsidRDefault="00CE7745" w:rsidP="0071471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Каждое образовательное учреждение, в том числе и учреждение дополнительного образования, свободно в выборе форм и методов организации учебного процесса в соответствии с его собственными возможностями и представлениями. </w:t>
      </w:r>
    </w:p>
    <w:p w:rsidR="00714710" w:rsidRDefault="006115AF" w:rsidP="00567582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образовательная организация несет</w:t>
      </w:r>
      <w:r w:rsidR="00CE7745" w:rsidRPr="00502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ответственность за качество образовательных услуг за свои действия перед обуча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ющимися, родителями и обществом, и </w:t>
      </w:r>
      <w:r w:rsidRPr="00502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мониторинг своего собственного качества. </w:t>
      </w:r>
    </w:p>
    <w:p w:rsidR="00CE7745" w:rsidRPr="00714710" w:rsidRDefault="00CE7745" w:rsidP="00714710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2EF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 для повышения качества</w:t>
      </w:r>
      <w:r w:rsidRPr="00502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02E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системы в учреждении дополнительного образования необходимым является:</w:t>
      </w:r>
    </w:p>
    <w:p w:rsidR="00CE7745" w:rsidRPr="00502EF0" w:rsidRDefault="00CE7745" w:rsidP="00502EF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2E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Создание целостной </w:t>
      </w:r>
      <w:proofErr w:type="gramStart"/>
      <w:r w:rsidRPr="00502E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системы деятельности учреждения дополнительного образования детей</w:t>
      </w:r>
      <w:proofErr w:type="gramEnd"/>
      <w:r w:rsidRPr="00502E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взрослых.</w:t>
      </w:r>
    </w:p>
    <w:p w:rsidR="00CE7745" w:rsidRPr="00502EF0" w:rsidRDefault="00CE7745" w:rsidP="00502EF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2E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Создание четкой организационной структуры и обеспечение координации ее функционирования.</w:t>
      </w:r>
    </w:p>
    <w:p w:rsidR="00CE7745" w:rsidRPr="00502EF0" w:rsidRDefault="00CE7745" w:rsidP="00502EF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2E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Создание коллектива педагогов-единомышленников.</w:t>
      </w:r>
    </w:p>
    <w:p w:rsidR="00CE7745" w:rsidRPr="006115AF" w:rsidRDefault="00CE7745" w:rsidP="00502E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02E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Психолого-педагогическая и управленческая подготовленность руководителей. Повышение их теоретического и профессионального уровня.</w:t>
      </w:r>
    </w:p>
    <w:p w:rsidR="00CE7745" w:rsidRPr="00502EF0" w:rsidRDefault="00CE7745" w:rsidP="00502EF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2E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Высокий профессионализм педагогических кадров.</w:t>
      </w:r>
    </w:p>
    <w:p w:rsidR="00CE7745" w:rsidRPr="00502EF0" w:rsidRDefault="00CE7745" w:rsidP="00502EF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2E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Адекватно выстроенные модели мотивации и стимулирования педагогического труда.</w:t>
      </w:r>
    </w:p>
    <w:p w:rsidR="00CE7745" w:rsidRPr="00502EF0" w:rsidRDefault="00CE7745" w:rsidP="00502EF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2E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Обеспечение инновационного развития учреждения.</w:t>
      </w:r>
    </w:p>
    <w:p w:rsidR="00CE7745" w:rsidRPr="00502EF0" w:rsidRDefault="00CE7745" w:rsidP="00502EF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2E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Осуществление стратегического планирования.</w:t>
      </w:r>
    </w:p>
    <w:p w:rsidR="00052FBB" w:rsidRDefault="00CE7745" w:rsidP="00502E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02E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Четкая система управленческого и педагогического контроля.</w:t>
      </w:r>
    </w:p>
    <w:p w:rsidR="00567582" w:rsidRDefault="00567582" w:rsidP="00502EF0">
      <w:pPr>
        <w:shd w:val="clear" w:color="auto" w:fill="FFFFFF"/>
        <w:spacing w:after="0" w:line="294" w:lineRule="atLeast"/>
        <w:jc w:val="both"/>
        <w:rPr>
          <w:sz w:val="28"/>
          <w:szCs w:val="28"/>
        </w:rPr>
      </w:pPr>
      <w:bookmarkStart w:id="5" w:name="_GoBack"/>
      <w:bookmarkEnd w:id="5"/>
    </w:p>
    <w:sectPr w:rsidR="00567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622C4"/>
    <w:multiLevelType w:val="hybridMultilevel"/>
    <w:tmpl w:val="D840ADF8"/>
    <w:lvl w:ilvl="0" w:tplc="8BD05000">
      <w:numFmt w:val="bullet"/>
      <w:lvlText w:val=""/>
      <w:lvlJc w:val="left"/>
      <w:pPr>
        <w:ind w:left="540" w:hanging="43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C66CCE8">
      <w:numFmt w:val="bullet"/>
      <w:lvlText w:val="•"/>
      <w:lvlJc w:val="left"/>
      <w:pPr>
        <w:ind w:left="1544" w:hanging="438"/>
      </w:pPr>
      <w:rPr>
        <w:rFonts w:hint="default"/>
        <w:lang w:val="ru-RU" w:eastAsia="en-US" w:bidi="ar-SA"/>
      </w:rPr>
    </w:lvl>
    <w:lvl w:ilvl="2" w:tplc="73B0A306">
      <w:numFmt w:val="bullet"/>
      <w:lvlText w:val="•"/>
      <w:lvlJc w:val="left"/>
      <w:pPr>
        <w:ind w:left="2548" w:hanging="438"/>
      </w:pPr>
      <w:rPr>
        <w:rFonts w:hint="default"/>
        <w:lang w:val="ru-RU" w:eastAsia="en-US" w:bidi="ar-SA"/>
      </w:rPr>
    </w:lvl>
    <w:lvl w:ilvl="3" w:tplc="9E2EFA8C">
      <w:numFmt w:val="bullet"/>
      <w:lvlText w:val="•"/>
      <w:lvlJc w:val="left"/>
      <w:pPr>
        <w:ind w:left="3553" w:hanging="438"/>
      </w:pPr>
      <w:rPr>
        <w:rFonts w:hint="default"/>
        <w:lang w:val="ru-RU" w:eastAsia="en-US" w:bidi="ar-SA"/>
      </w:rPr>
    </w:lvl>
    <w:lvl w:ilvl="4" w:tplc="503A5A2E">
      <w:numFmt w:val="bullet"/>
      <w:lvlText w:val="•"/>
      <w:lvlJc w:val="left"/>
      <w:pPr>
        <w:ind w:left="4557" w:hanging="438"/>
      </w:pPr>
      <w:rPr>
        <w:rFonts w:hint="default"/>
        <w:lang w:val="ru-RU" w:eastAsia="en-US" w:bidi="ar-SA"/>
      </w:rPr>
    </w:lvl>
    <w:lvl w:ilvl="5" w:tplc="2FF2A76A">
      <w:numFmt w:val="bullet"/>
      <w:lvlText w:val="•"/>
      <w:lvlJc w:val="left"/>
      <w:pPr>
        <w:ind w:left="5562" w:hanging="438"/>
      </w:pPr>
      <w:rPr>
        <w:rFonts w:hint="default"/>
        <w:lang w:val="ru-RU" w:eastAsia="en-US" w:bidi="ar-SA"/>
      </w:rPr>
    </w:lvl>
    <w:lvl w:ilvl="6" w:tplc="0F82725E">
      <w:numFmt w:val="bullet"/>
      <w:lvlText w:val="•"/>
      <w:lvlJc w:val="left"/>
      <w:pPr>
        <w:ind w:left="6566" w:hanging="438"/>
      </w:pPr>
      <w:rPr>
        <w:rFonts w:hint="default"/>
        <w:lang w:val="ru-RU" w:eastAsia="en-US" w:bidi="ar-SA"/>
      </w:rPr>
    </w:lvl>
    <w:lvl w:ilvl="7" w:tplc="EB0251BC">
      <w:numFmt w:val="bullet"/>
      <w:lvlText w:val="•"/>
      <w:lvlJc w:val="left"/>
      <w:pPr>
        <w:ind w:left="7570" w:hanging="438"/>
      </w:pPr>
      <w:rPr>
        <w:rFonts w:hint="default"/>
        <w:lang w:val="ru-RU" w:eastAsia="en-US" w:bidi="ar-SA"/>
      </w:rPr>
    </w:lvl>
    <w:lvl w:ilvl="8" w:tplc="21CCE042">
      <w:numFmt w:val="bullet"/>
      <w:lvlText w:val="•"/>
      <w:lvlJc w:val="left"/>
      <w:pPr>
        <w:ind w:left="8575" w:hanging="438"/>
      </w:pPr>
      <w:rPr>
        <w:rFonts w:hint="default"/>
        <w:lang w:val="ru-RU" w:eastAsia="en-US" w:bidi="ar-SA"/>
      </w:rPr>
    </w:lvl>
  </w:abstractNum>
  <w:abstractNum w:abstractNumId="1">
    <w:nsid w:val="1DEC2BB2"/>
    <w:multiLevelType w:val="multilevel"/>
    <w:tmpl w:val="BF944608"/>
    <w:lvl w:ilvl="0">
      <w:start w:val="4"/>
      <w:numFmt w:val="decimal"/>
      <w:lvlText w:val="%1"/>
      <w:lvlJc w:val="left"/>
      <w:pPr>
        <w:ind w:left="1317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7" w:hanging="4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72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9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5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8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1" w:hanging="494"/>
      </w:pPr>
      <w:rPr>
        <w:rFonts w:hint="default"/>
        <w:lang w:val="ru-RU" w:eastAsia="en-US" w:bidi="ar-SA"/>
      </w:rPr>
    </w:lvl>
  </w:abstractNum>
  <w:abstractNum w:abstractNumId="2">
    <w:nsid w:val="1E334A5A"/>
    <w:multiLevelType w:val="multilevel"/>
    <w:tmpl w:val="617A1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5C4FD9"/>
    <w:multiLevelType w:val="multilevel"/>
    <w:tmpl w:val="F73C6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C0101A"/>
    <w:multiLevelType w:val="hybridMultilevel"/>
    <w:tmpl w:val="D4682444"/>
    <w:lvl w:ilvl="0" w:tplc="AFB08E84">
      <w:start w:val="1"/>
      <w:numFmt w:val="decimal"/>
      <w:lvlText w:val="%1)"/>
      <w:lvlJc w:val="left"/>
      <w:pPr>
        <w:ind w:left="540" w:hanging="5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F9C3784">
      <w:numFmt w:val="bullet"/>
      <w:lvlText w:val="•"/>
      <w:lvlJc w:val="left"/>
      <w:pPr>
        <w:ind w:left="1544" w:hanging="581"/>
      </w:pPr>
      <w:rPr>
        <w:rFonts w:hint="default"/>
        <w:lang w:val="ru-RU" w:eastAsia="en-US" w:bidi="ar-SA"/>
      </w:rPr>
    </w:lvl>
    <w:lvl w:ilvl="2" w:tplc="499A261C">
      <w:numFmt w:val="bullet"/>
      <w:lvlText w:val="•"/>
      <w:lvlJc w:val="left"/>
      <w:pPr>
        <w:ind w:left="2548" w:hanging="581"/>
      </w:pPr>
      <w:rPr>
        <w:rFonts w:hint="default"/>
        <w:lang w:val="ru-RU" w:eastAsia="en-US" w:bidi="ar-SA"/>
      </w:rPr>
    </w:lvl>
    <w:lvl w:ilvl="3" w:tplc="6792B302">
      <w:numFmt w:val="bullet"/>
      <w:lvlText w:val="•"/>
      <w:lvlJc w:val="left"/>
      <w:pPr>
        <w:ind w:left="3553" w:hanging="581"/>
      </w:pPr>
      <w:rPr>
        <w:rFonts w:hint="default"/>
        <w:lang w:val="ru-RU" w:eastAsia="en-US" w:bidi="ar-SA"/>
      </w:rPr>
    </w:lvl>
    <w:lvl w:ilvl="4" w:tplc="E86AE792">
      <w:numFmt w:val="bullet"/>
      <w:lvlText w:val="•"/>
      <w:lvlJc w:val="left"/>
      <w:pPr>
        <w:ind w:left="4557" w:hanging="581"/>
      </w:pPr>
      <w:rPr>
        <w:rFonts w:hint="default"/>
        <w:lang w:val="ru-RU" w:eastAsia="en-US" w:bidi="ar-SA"/>
      </w:rPr>
    </w:lvl>
    <w:lvl w:ilvl="5" w:tplc="717E57D8">
      <w:numFmt w:val="bullet"/>
      <w:lvlText w:val="•"/>
      <w:lvlJc w:val="left"/>
      <w:pPr>
        <w:ind w:left="5562" w:hanging="581"/>
      </w:pPr>
      <w:rPr>
        <w:rFonts w:hint="default"/>
        <w:lang w:val="ru-RU" w:eastAsia="en-US" w:bidi="ar-SA"/>
      </w:rPr>
    </w:lvl>
    <w:lvl w:ilvl="6" w:tplc="712E8734">
      <w:numFmt w:val="bullet"/>
      <w:lvlText w:val="•"/>
      <w:lvlJc w:val="left"/>
      <w:pPr>
        <w:ind w:left="6566" w:hanging="581"/>
      </w:pPr>
      <w:rPr>
        <w:rFonts w:hint="default"/>
        <w:lang w:val="ru-RU" w:eastAsia="en-US" w:bidi="ar-SA"/>
      </w:rPr>
    </w:lvl>
    <w:lvl w:ilvl="7" w:tplc="406A6E26">
      <w:numFmt w:val="bullet"/>
      <w:lvlText w:val="•"/>
      <w:lvlJc w:val="left"/>
      <w:pPr>
        <w:ind w:left="7570" w:hanging="581"/>
      </w:pPr>
      <w:rPr>
        <w:rFonts w:hint="default"/>
        <w:lang w:val="ru-RU" w:eastAsia="en-US" w:bidi="ar-SA"/>
      </w:rPr>
    </w:lvl>
    <w:lvl w:ilvl="8" w:tplc="0A00DC12">
      <w:numFmt w:val="bullet"/>
      <w:lvlText w:val="•"/>
      <w:lvlJc w:val="left"/>
      <w:pPr>
        <w:ind w:left="8575" w:hanging="581"/>
      </w:pPr>
      <w:rPr>
        <w:rFonts w:hint="default"/>
        <w:lang w:val="ru-RU" w:eastAsia="en-US" w:bidi="ar-SA"/>
      </w:rPr>
    </w:lvl>
  </w:abstractNum>
  <w:abstractNum w:abstractNumId="5">
    <w:nsid w:val="28E17745"/>
    <w:multiLevelType w:val="hybridMultilevel"/>
    <w:tmpl w:val="9D02C402"/>
    <w:lvl w:ilvl="0" w:tplc="2666A4A4">
      <w:start w:val="1"/>
      <w:numFmt w:val="decimal"/>
      <w:lvlText w:val="%1."/>
      <w:lvlJc w:val="left"/>
      <w:pPr>
        <w:ind w:left="922" w:hanging="212"/>
        <w:jc w:val="left"/>
      </w:pPr>
      <w:rPr>
        <w:rFonts w:hint="default"/>
        <w:i w:val="0"/>
        <w:w w:val="99"/>
        <w:lang w:val="ru-RU" w:eastAsia="en-US" w:bidi="ar-SA"/>
      </w:rPr>
    </w:lvl>
    <w:lvl w:ilvl="1" w:tplc="B9A445CE">
      <w:numFmt w:val="bullet"/>
      <w:lvlText w:val="•"/>
      <w:lvlJc w:val="left"/>
      <w:pPr>
        <w:ind w:left="1544" w:hanging="212"/>
      </w:pPr>
      <w:rPr>
        <w:rFonts w:hint="default"/>
        <w:lang w:val="ru-RU" w:eastAsia="en-US" w:bidi="ar-SA"/>
      </w:rPr>
    </w:lvl>
    <w:lvl w:ilvl="2" w:tplc="678E12E8">
      <w:numFmt w:val="bullet"/>
      <w:lvlText w:val="•"/>
      <w:lvlJc w:val="left"/>
      <w:pPr>
        <w:ind w:left="2548" w:hanging="212"/>
      </w:pPr>
      <w:rPr>
        <w:rFonts w:hint="default"/>
        <w:lang w:val="ru-RU" w:eastAsia="en-US" w:bidi="ar-SA"/>
      </w:rPr>
    </w:lvl>
    <w:lvl w:ilvl="3" w:tplc="D346B564">
      <w:numFmt w:val="bullet"/>
      <w:lvlText w:val="•"/>
      <w:lvlJc w:val="left"/>
      <w:pPr>
        <w:ind w:left="3553" w:hanging="212"/>
      </w:pPr>
      <w:rPr>
        <w:rFonts w:hint="default"/>
        <w:lang w:val="ru-RU" w:eastAsia="en-US" w:bidi="ar-SA"/>
      </w:rPr>
    </w:lvl>
    <w:lvl w:ilvl="4" w:tplc="50E24F2A">
      <w:numFmt w:val="bullet"/>
      <w:lvlText w:val="•"/>
      <w:lvlJc w:val="left"/>
      <w:pPr>
        <w:ind w:left="4557" w:hanging="212"/>
      </w:pPr>
      <w:rPr>
        <w:rFonts w:hint="default"/>
        <w:lang w:val="ru-RU" w:eastAsia="en-US" w:bidi="ar-SA"/>
      </w:rPr>
    </w:lvl>
    <w:lvl w:ilvl="5" w:tplc="70FE4CBA">
      <w:numFmt w:val="bullet"/>
      <w:lvlText w:val="•"/>
      <w:lvlJc w:val="left"/>
      <w:pPr>
        <w:ind w:left="5562" w:hanging="212"/>
      </w:pPr>
      <w:rPr>
        <w:rFonts w:hint="default"/>
        <w:lang w:val="ru-RU" w:eastAsia="en-US" w:bidi="ar-SA"/>
      </w:rPr>
    </w:lvl>
    <w:lvl w:ilvl="6" w:tplc="D5C6A2E0">
      <w:numFmt w:val="bullet"/>
      <w:lvlText w:val="•"/>
      <w:lvlJc w:val="left"/>
      <w:pPr>
        <w:ind w:left="6566" w:hanging="212"/>
      </w:pPr>
      <w:rPr>
        <w:rFonts w:hint="default"/>
        <w:lang w:val="ru-RU" w:eastAsia="en-US" w:bidi="ar-SA"/>
      </w:rPr>
    </w:lvl>
    <w:lvl w:ilvl="7" w:tplc="1EB45B5E">
      <w:numFmt w:val="bullet"/>
      <w:lvlText w:val="•"/>
      <w:lvlJc w:val="left"/>
      <w:pPr>
        <w:ind w:left="7570" w:hanging="212"/>
      </w:pPr>
      <w:rPr>
        <w:rFonts w:hint="default"/>
        <w:lang w:val="ru-RU" w:eastAsia="en-US" w:bidi="ar-SA"/>
      </w:rPr>
    </w:lvl>
    <w:lvl w:ilvl="8" w:tplc="865C1DFC">
      <w:numFmt w:val="bullet"/>
      <w:lvlText w:val="•"/>
      <w:lvlJc w:val="left"/>
      <w:pPr>
        <w:ind w:left="8575" w:hanging="212"/>
      </w:pPr>
      <w:rPr>
        <w:rFonts w:hint="default"/>
        <w:lang w:val="ru-RU" w:eastAsia="en-US" w:bidi="ar-SA"/>
      </w:rPr>
    </w:lvl>
  </w:abstractNum>
  <w:abstractNum w:abstractNumId="6">
    <w:nsid w:val="29D74F9F"/>
    <w:multiLevelType w:val="multilevel"/>
    <w:tmpl w:val="9DF2E4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3A292E"/>
    <w:multiLevelType w:val="hybridMultilevel"/>
    <w:tmpl w:val="F6EC65A4"/>
    <w:lvl w:ilvl="0" w:tplc="BDB8DF5E">
      <w:start w:val="1"/>
      <w:numFmt w:val="decimal"/>
      <w:lvlText w:val="%1."/>
      <w:lvlJc w:val="left"/>
      <w:pPr>
        <w:ind w:left="540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CB601B6">
      <w:numFmt w:val="bullet"/>
      <w:lvlText w:val="•"/>
      <w:lvlJc w:val="left"/>
      <w:pPr>
        <w:ind w:left="1544" w:hanging="423"/>
      </w:pPr>
      <w:rPr>
        <w:rFonts w:hint="default"/>
        <w:lang w:val="ru-RU" w:eastAsia="en-US" w:bidi="ar-SA"/>
      </w:rPr>
    </w:lvl>
    <w:lvl w:ilvl="2" w:tplc="FE22EE06">
      <w:numFmt w:val="bullet"/>
      <w:lvlText w:val="•"/>
      <w:lvlJc w:val="left"/>
      <w:pPr>
        <w:ind w:left="2548" w:hanging="423"/>
      </w:pPr>
      <w:rPr>
        <w:rFonts w:hint="default"/>
        <w:lang w:val="ru-RU" w:eastAsia="en-US" w:bidi="ar-SA"/>
      </w:rPr>
    </w:lvl>
    <w:lvl w:ilvl="3" w:tplc="FD4ACCB2">
      <w:numFmt w:val="bullet"/>
      <w:lvlText w:val="•"/>
      <w:lvlJc w:val="left"/>
      <w:pPr>
        <w:ind w:left="3553" w:hanging="423"/>
      </w:pPr>
      <w:rPr>
        <w:rFonts w:hint="default"/>
        <w:lang w:val="ru-RU" w:eastAsia="en-US" w:bidi="ar-SA"/>
      </w:rPr>
    </w:lvl>
    <w:lvl w:ilvl="4" w:tplc="86284D66">
      <w:numFmt w:val="bullet"/>
      <w:lvlText w:val="•"/>
      <w:lvlJc w:val="left"/>
      <w:pPr>
        <w:ind w:left="4557" w:hanging="423"/>
      </w:pPr>
      <w:rPr>
        <w:rFonts w:hint="default"/>
        <w:lang w:val="ru-RU" w:eastAsia="en-US" w:bidi="ar-SA"/>
      </w:rPr>
    </w:lvl>
    <w:lvl w:ilvl="5" w:tplc="D526A47E">
      <w:numFmt w:val="bullet"/>
      <w:lvlText w:val="•"/>
      <w:lvlJc w:val="left"/>
      <w:pPr>
        <w:ind w:left="5562" w:hanging="423"/>
      </w:pPr>
      <w:rPr>
        <w:rFonts w:hint="default"/>
        <w:lang w:val="ru-RU" w:eastAsia="en-US" w:bidi="ar-SA"/>
      </w:rPr>
    </w:lvl>
    <w:lvl w:ilvl="6" w:tplc="0E180636">
      <w:numFmt w:val="bullet"/>
      <w:lvlText w:val="•"/>
      <w:lvlJc w:val="left"/>
      <w:pPr>
        <w:ind w:left="6566" w:hanging="423"/>
      </w:pPr>
      <w:rPr>
        <w:rFonts w:hint="default"/>
        <w:lang w:val="ru-RU" w:eastAsia="en-US" w:bidi="ar-SA"/>
      </w:rPr>
    </w:lvl>
    <w:lvl w:ilvl="7" w:tplc="AD7867E0">
      <w:numFmt w:val="bullet"/>
      <w:lvlText w:val="•"/>
      <w:lvlJc w:val="left"/>
      <w:pPr>
        <w:ind w:left="7570" w:hanging="423"/>
      </w:pPr>
      <w:rPr>
        <w:rFonts w:hint="default"/>
        <w:lang w:val="ru-RU" w:eastAsia="en-US" w:bidi="ar-SA"/>
      </w:rPr>
    </w:lvl>
    <w:lvl w:ilvl="8" w:tplc="890C224C">
      <w:numFmt w:val="bullet"/>
      <w:lvlText w:val="•"/>
      <w:lvlJc w:val="left"/>
      <w:pPr>
        <w:ind w:left="8575" w:hanging="423"/>
      </w:pPr>
      <w:rPr>
        <w:rFonts w:hint="default"/>
        <w:lang w:val="ru-RU" w:eastAsia="en-US" w:bidi="ar-SA"/>
      </w:rPr>
    </w:lvl>
  </w:abstractNum>
  <w:abstractNum w:abstractNumId="8">
    <w:nsid w:val="48CA2D74"/>
    <w:multiLevelType w:val="hybridMultilevel"/>
    <w:tmpl w:val="E1D8D058"/>
    <w:lvl w:ilvl="0" w:tplc="3B1E50CA">
      <w:numFmt w:val="bullet"/>
      <w:lvlText w:val="-"/>
      <w:lvlJc w:val="left"/>
      <w:pPr>
        <w:ind w:left="101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8DCFBA2">
      <w:numFmt w:val="bullet"/>
      <w:lvlText w:val=""/>
      <w:lvlJc w:val="left"/>
      <w:pPr>
        <w:ind w:left="540" w:hanging="42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3FF63F84">
      <w:numFmt w:val="bullet"/>
      <w:lvlText w:val="•"/>
      <w:lvlJc w:val="left"/>
      <w:pPr>
        <w:ind w:left="1599" w:hanging="423"/>
      </w:pPr>
      <w:rPr>
        <w:rFonts w:hint="default"/>
        <w:lang w:val="ru-RU" w:eastAsia="en-US" w:bidi="ar-SA"/>
      </w:rPr>
    </w:lvl>
    <w:lvl w:ilvl="3" w:tplc="2CE6C48A">
      <w:numFmt w:val="bullet"/>
      <w:lvlText w:val="•"/>
      <w:lvlJc w:val="left"/>
      <w:pPr>
        <w:ind w:left="2659" w:hanging="423"/>
      </w:pPr>
      <w:rPr>
        <w:rFonts w:hint="default"/>
        <w:lang w:val="ru-RU" w:eastAsia="en-US" w:bidi="ar-SA"/>
      </w:rPr>
    </w:lvl>
    <w:lvl w:ilvl="4" w:tplc="7208082A">
      <w:numFmt w:val="bullet"/>
      <w:lvlText w:val="•"/>
      <w:lvlJc w:val="left"/>
      <w:pPr>
        <w:ind w:left="3719" w:hanging="423"/>
      </w:pPr>
      <w:rPr>
        <w:rFonts w:hint="default"/>
        <w:lang w:val="ru-RU" w:eastAsia="en-US" w:bidi="ar-SA"/>
      </w:rPr>
    </w:lvl>
    <w:lvl w:ilvl="5" w:tplc="9F34FBF2">
      <w:numFmt w:val="bullet"/>
      <w:lvlText w:val="•"/>
      <w:lvlJc w:val="left"/>
      <w:pPr>
        <w:ind w:left="4779" w:hanging="423"/>
      </w:pPr>
      <w:rPr>
        <w:rFonts w:hint="default"/>
        <w:lang w:val="ru-RU" w:eastAsia="en-US" w:bidi="ar-SA"/>
      </w:rPr>
    </w:lvl>
    <w:lvl w:ilvl="6" w:tplc="15E8B510">
      <w:numFmt w:val="bullet"/>
      <w:lvlText w:val="•"/>
      <w:lvlJc w:val="left"/>
      <w:pPr>
        <w:ind w:left="5839" w:hanging="423"/>
      </w:pPr>
      <w:rPr>
        <w:rFonts w:hint="default"/>
        <w:lang w:val="ru-RU" w:eastAsia="en-US" w:bidi="ar-SA"/>
      </w:rPr>
    </w:lvl>
    <w:lvl w:ilvl="7" w:tplc="CF045E92">
      <w:numFmt w:val="bullet"/>
      <w:lvlText w:val="•"/>
      <w:lvlJc w:val="left"/>
      <w:pPr>
        <w:ind w:left="6899" w:hanging="423"/>
      </w:pPr>
      <w:rPr>
        <w:rFonts w:hint="default"/>
        <w:lang w:val="ru-RU" w:eastAsia="en-US" w:bidi="ar-SA"/>
      </w:rPr>
    </w:lvl>
    <w:lvl w:ilvl="8" w:tplc="63FA013C">
      <w:numFmt w:val="bullet"/>
      <w:lvlText w:val="•"/>
      <w:lvlJc w:val="left"/>
      <w:pPr>
        <w:ind w:left="7959" w:hanging="423"/>
      </w:pPr>
      <w:rPr>
        <w:rFonts w:hint="default"/>
        <w:lang w:val="ru-RU" w:eastAsia="en-US" w:bidi="ar-SA"/>
      </w:rPr>
    </w:lvl>
  </w:abstractNum>
  <w:abstractNum w:abstractNumId="9">
    <w:nsid w:val="52B53D3A"/>
    <w:multiLevelType w:val="hybridMultilevel"/>
    <w:tmpl w:val="46A20858"/>
    <w:lvl w:ilvl="0" w:tplc="7AA47EB4">
      <w:start w:val="4"/>
      <w:numFmt w:val="upperRoman"/>
      <w:lvlText w:val="%1."/>
      <w:lvlJc w:val="left"/>
      <w:pPr>
        <w:ind w:left="101" w:hanging="538"/>
        <w:jc w:val="left"/>
      </w:pPr>
      <w:rPr>
        <w:rFonts w:hint="default"/>
        <w:spacing w:val="-2"/>
        <w:w w:val="99"/>
        <w:lang w:val="ru-RU" w:eastAsia="en-US" w:bidi="ar-SA"/>
      </w:rPr>
    </w:lvl>
    <w:lvl w:ilvl="1" w:tplc="222407CE">
      <w:start w:val="1"/>
      <w:numFmt w:val="upperRoman"/>
      <w:lvlText w:val="%2."/>
      <w:lvlJc w:val="left"/>
      <w:pPr>
        <w:ind w:left="9423" w:hanging="423"/>
        <w:jc w:val="right"/>
      </w:pPr>
      <w:rPr>
        <w:rFonts w:hint="default"/>
        <w:b/>
        <w:bCs/>
        <w:spacing w:val="0"/>
        <w:w w:val="99"/>
        <w:lang w:val="ru-RU" w:eastAsia="en-US" w:bidi="ar-SA"/>
      </w:rPr>
    </w:lvl>
    <w:lvl w:ilvl="2" w:tplc="E37CC436">
      <w:numFmt w:val="bullet"/>
      <w:lvlText w:val="•"/>
      <w:lvlJc w:val="left"/>
      <w:pPr>
        <w:ind w:left="3240" w:hanging="423"/>
      </w:pPr>
      <w:rPr>
        <w:rFonts w:hint="default"/>
        <w:lang w:val="ru-RU" w:eastAsia="en-US" w:bidi="ar-SA"/>
      </w:rPr>
    </w:lvl>
    <w:lvl w:ilvl="3" w:tplc="E03026EA">
      <w:numFmt w:val="bullet"/>
      <w:lvlText w:val="•"/>
      <w:lvlJc w:val="left"/>
      <w:pPr>
        <w:ind w:left="4094" w:hanging="423"/>
      </w:pPr>
      <w:rPr>
        <w:rFonts w:hint="default"/>
        <w:lang w:val="ru-RU" w:eastAsia="en-US" w:bidi="ar-SA"/>
      </w:rPr>
    </w:lvl>
    <w:lvl w:ilvl="4" w:tplc="4D4261AC">
      <w:numFmt w:val="bullet"/>
      <w:lvlText w:val="•"/>
      <w:lvlJc w:val="left"/>
      <w:pPr>
        <w:ind w:left="4949" w:hanging="423"/>
      </w:pPr>
      <w:rPr>
        <w:rFonts w:hint="default"/>
        <w:lang w:val="ru-RU" w:eastAsia="en-US" w:bidi="ar-SA"/>
      </w:rPr>
    </w:lvl>
    <w:lvl w:ilvl="5" w:tplc="68E0E88C">
      <w:numFmt w:val="bullet"/>
      <w:lvlText w:val="•"/>
      <w:lvlJc w:val="left"/>
      <w:pPr>
        <w:ind w:left="5804" w:hanging="423"/>
      </w:pPr>
      <w:rPr>
        <w:rFonts w:hint="default"/>
        <w:lang w:val="ru-RU" w:eastAsia="en-US" w:bidi="ar-SA"/>
      </w:rPr>
    </w:lvl>
    <w:lvl w:ilvl="6" w:tplc="E516FE7E">
      <w:numFmt w:val="bullet"/>
      <w:lvlText w:val="•"/>
      <w:lvlJc w:val="left"/>
      <w:pPr>
        <w:ind w:left="6659" w:hanging="423"/>
      </w:pPr>
      <w:rPr>
        <w:rFonts w:hint="default"/>
        <w:lang w:val="ru-RU" w:eastAsia="en-US" w:bidi="ar-SA"/>
      </w:rPr>
    </w:lvl>
    <w:lvl w:ilvl="7" w:tplc="B5761DCC">
      <w:numFmt w:val="bullet"/>
      <w:lvlText w:val="•"/>
      <w:lvlJc w:val="left"/>
      <w:pPr>
        <w:ind w:left="7514" w:hanging="423"/>
      </w:pPr>
      <w:rPr>
        <w:rFonts w:hint="default"/>
        <w:lang w:val="ru-RU" w:eastAsia="en-US" w:bidi="ar-SA"/>
      </w:rPr>
    </w:lvl>
    <w:lvl w:ilvl="8" w:tplc="8D5A5A8E">
      <w:numFmt w:val="bullet"/>
      <w:lvlText w:val="•"/>
      <w:lvlJc w:val="left"/>
      <w:pPr>
        <w:ind w:left="8369" w:hanging="423"/>
      </w:pPr>
      <w:rPr>
        <w:rFonts w:hint="default"/>
        <w:lang w:val="ru-RU" w:eastAsia="en-US" w:bidi="ar-SA"/>
      </w:rPr>
    </w:lvl>
  </w:abstractNum>
  <w:abstractNum w:abstractNumId="10">
    <w:nsid w:val="59C110D0"/>
    <w:multiLevelType w:val="multilevel"/>
    <w:tmpl w:val="6792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061F36"/>
    <w:multiLevelType w:val="multilevel"/>
    <w:tmpl w:val="0D2EF090"/>
    <w:lvl w:ilvl="0">
      <w:start w:val="4"/>
      <w:numFmt w:val="decimal"/>
      <w:lvlText w:val="%1"/>
      <w:lvlJc w:val="left"/>
      <w:pPr>
        <w:ind w:left="1318" w:hanging="495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18" w:hanging="4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72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5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8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1" w:hanging="495"/>
      </w:pPr>
      <w:rPr>
        <w:rFonts w:hint="default"/>
        <w:lang w:val="ru-RU" w:eastAsia="en-US" w:bidi="ar-SA"/>
      </w:rPr>
    </w:lvl>
  </w:abstractNum>
  <w:abstractNum w:abstractNumId="12">
    <w:nsid w:val="6AE1001E"/>
    <w:multiLevelType w:val="multilevel"/>
    <w:tmpl w:val="38F0B5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0A06CC"/>
    <w:multiLevelType w:val="multilevel"/>
    <w:tmpl w:val="FAC855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DC7CE1"/>
    <w:multiLevelType w:val="multilevel"/>
    <w:tmpl w:val="5264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0569E1"/>
    <w:multiLevelType w:val="multilevel"/>
    <w:tmpl w:val="5A0A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F315A7"/>
    <w:multiLevelType w:val="multilevel"/>
    <w:tmpl w:val="BF58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D322F2"/>
    <w:multiLevelType w:val="hybridMultilevel"/>
    <w:tmpl w:val="AFBC42AC"/>
    <w:lvl w:ilvl="0" w:tplc="4542832C">
      <w:start w:val="1"/>
      <w:numFmt w:val="decimal"/>
      <w:lvlText w:val="%1."/>
      <w:lvlJc w:val="left"/>
      <w:pPr>
        <w:ind w:left="540" w:hanging="52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A1A0D9C">
      <w:numFmt w:val="bullet"/>
      <w:lvlText w:val="•"/>
      <w:lvlJc w:val="left"/>
      <w:pPr>
        <w:ind w:left="1544" w:hanging="523"/>
      </w:pPr>
      <w:rPr>
        <w:rFonts w:hint="default"/>
        <w:lang w:val="ru-RU" w:eastAsia="en-US" w:bidi="ar-SA"/>
      </w:rPr>
    </w:lvl>
    <w:lvl w:ilvl="2" w:tplc="5CE08838">
      <w:numFmt w:val="bullet"/>
      <w:lvlText w:val="•"/>
      <w:lvlJc w:val="left"/>
      <w:pPr>
        <w:ind w:left="2548" w:hanging="523"/>
      </w:pPr>
      <w:rPr>
        <w:rFonts w:hint="default"/>
        <w:lang w:val="ru-RU" w:eastAsia="en-US" w:bidi="ar-SA"/>
      </w:rPr>
    </w:lvl>
    <w:lvl w:ilvl="3" w:tplc="4C467280">
      <w:numFmt w:val="bullet"/>
      <w:lvlText w:val="•"/>
      <w:lvlJc w:val="left"/>
      <w:pPr>
        <w:ind w:left="3553" w:hanging="523"/>
      </w:pPr>
      <w:rPr>
        <w:rFonts w:hint="default"/>
        <w:lang w:val="ru-RU" w:eastAsia="en-US" w:bidi="ar-SA"/>
      </w:rPr>
    </w:lvl>
    <w:lvl w:ilvl="4" w:tplc="020A71B4">
      <w:numFmt w:val="bullet"/>
      <w:lvlText w:val="•"/>
      <w:lvlJc w:val="left"/>
      <w:pPr>
        <w:ind w:left="4557" w:hanging="523"/>
      </w:pPr>
      <w:rPr>
        <w:rFonts w:hint="default"/>
        <w:lang w:val="ru-RU" w:eastAsia="en-US" w:bidi="ar-SA"/>
      </w:rPr>
    </w:lvl>
    <w:lvl w:ilvl="5" w:tplc="7EE0DD8A">
      <w:numFmt w:val="bullet"/>
      <w:lvlText w:val="•"/>
      <w:lvlJc w:val="left"/>
      <w:pPr>
        <w:ind w:left="5562" w:hanging="523"/>
      </w:pPr>
      <w:rPr>
        <w:rFonts w:hint="default"/>
        <w:lang w:val="ru-RU" w:eastAsia="en-US" w:bidi="ar-SA"/>
      </w:rPr>
    </w:lvl>
    <w:lvl w:ilvl="6" w:tplc="7FA699FA">
      <w:numFmt w:val="bullet"/>
      <w:lvlText w:val="•"/>
      <w:lvlJc w:val="left"/>
      <w:pPr>
        <w:ind w:left="6566" w:hanging="523"/>
      </w:pPr>
      <w:rPr>
        <w:rFonts w:hint="default"/>
        <w:lang w:val="ru-RU" w:eastAsia="en-US" w:bidi="ar-SA"/>
      </w:rPr>
    </w:lvl>
    <w:lvl w:ilvl="7" w:tplc="91D04B14">
      <w:numFmt w:val="bullet"/>
      <w:lvlText w:val="•"/>
      <w:lvlJc w:val="left"/>
      <w:pPr>
        <w:ind w:left="7570" w:hanging="523"/>
      </w:pPr>
      <w:rPr>
        <w:rFonts w:hint="default"/>
        <w:lang w:val="ru-RU" w:eastAsia="en-US" w:bidi="ar-SA"/>
      </w:rPr>
    </w:lvl>
    <w:lvl w:ilvl="8" w:tplc="B5A02C88">
      <w:numFmt w:val="bullet"/>
      <w:lvlText w:val="•"/>
      <w:lvlJc w:val="left"/>
      <w:pPr>
        <w:ind w:left="8575" w:hanging="52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10"/>
  </w:num>
  <w:num w:numId="6">
    <w:abstractNumId w:val="2"/>
  </w:num>
  <w:num w:numId="7">
    <w:abstractNumId w:val="15"/>
  </w:num>
  <w:num w:numId="8">
    <w:abstractNumId w:val="13"/>
  </w:num>
  <w:num w:numId="9">
    <w:abstractNumId w:val="16"/>
  </w:num>
  <w:num w:numId="10">
    <w:abstractNumId w:val="12"/>
  </w:num>
  <w:num w:numId="11">
    <w:abstractNumId w:val="14"/>
  </w:num>
  <w:num w:numId="12">
    <w:abstractNumId w:val="6"/>
  </w:num>
  <w:num w:numId="13">
    <w:abstractNumId w:val="3"/>
  </w:num>
  <w:num w:numId="14">
    <w:abstractNumId w:val="7"/>
  </w:num>
  <w:num w:numId="15">
    <w:abstractNumId w:val="1"/>
  </w:num>
  <w:num w:numId="16">
    <w:abstractNumId w:val="0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8B"/>
    <w:rsid w:val="00052FBB"/>
    <w:rsid w:val="0006618B"/>
    <w:rsid w:val="00096930"/>
    <w:rsid w:val="000E44F8"/>
    <w:rsid w:val="000E5BFE"/>
    <w:rsid w:val="00143FE9"/>
    <w:rsid w:val="00172851"/>
    <w:rsid w:val="00242339"/>
    <w:rsid w:val="00286667"/>
    <w:rsid w:val="002E2F28"/>
    <w:rsid w:val="003179CF"/>
    <w:rsid w:val="003237A0"/>
    <w:rsid w:val="0042304B"/>
    <w:rsid w:val="00502EF0"/>
    <w:rsid w:val="00567582"/>
    <w:rsid w:val="0058527F"/>
    <w:rsid w:val="006115AF"/>
    <w:rsid w:val="00611760"/>
    <w:rsid w:val="006A6828"/>
    <w:rsid w:val="00714710"/>
    <w:rsid w:val="00831E43"/>
    <w:rsid w:val="008552D6"/>
    <w:rsid w:val="0099366C"/>
    <w:rsid w:val="00A824F3"/>
    <w:rsid w:val="00AB14F8"/>
    <w:rsid w:val="00B11137"/>
    <w:rsid w:val="00CB77B7"/>
    <w:rsid w:val="00CE7745"/>
    <w:rsid w:val="00DC3839"/>
    <w:rsid w:val="00E14460"/>
    <w:rsid w:val="00E21889"/>
    <w:rsid w:val="00F14D46"/>
    <w:rsid w:val="00F4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E5BFE"/>
    <w:pPr>
      <w:widowControl w:val="0"/>
      <w:autoSpaceDE w:val="0"/>
      <w:autoSpaceDN w:val="0"/>
      <w:spacing w:after="0" w:line="319" w:lineRule="exact"/>
      <w:ind w:left="823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143FE9"/>
    <w:pPr>
      <w:widowControl w:val="0"/>
      <w:autoSpaceDE w:val="0"/>
      <w:autoSpaceDN w:val="0"/>
      <w:spacing w:after="0" w:line="240" w:lineRule="auto"/>
      <w:ind w:left="540" w:firstLine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143FE9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0E5BFE"/>
    <w:pPr>
      <w:widowControl w:val="0"/>
      <w:autoSpaceDE w:val="0"/>
      <w:autoSpaceDN w:val="0"/>
      <w:spacing w:after="0" w:line="240" w:lineRule="auto"/>
      <w:ind w:left="540" w:firstLine="283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0E5BFE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E5BFE"/>
    <w:pPr>
      <w:widowControl w:val="0"/>
      <w:autoSpaceDE w:val="0"/>
      <w:autoSpaceDN w:val="0"/>
      <w:spacing w:after="0" w:line="319" w:lineRule="exact"/>
      <w:ind w:left="823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143FE9"/>
    <w:pPr>
      <w:widowControl w:val="0"/>
      <w:autoSpaceDE w:val="0"/>
      <w:autoSpaceDN w:val="0"/>
      <w:spacing w:after="0" w:line="240" w:lineRule="auto"/>
      <w:ind w:left="540" w:firstLine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143FE9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0E5BFE"/>
    <w:pPr>
      <w:widowControl w:val="0"/>
      <w:autoSpaceDE w:val="0"/>
      <w:autoSpaceDN w:val="0"/>
      <w:spacing w:after="0" w:line="240" w:lineRule="auto"/>
      <w:ind w:left="540" w:firstLine="283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0E5BFE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Парютина</dc:creator>
  <cp:lastModifiedBy>PC</cp:lastModifiedBy>
  <cp:revision>10</cp:revision>
  <dcterms:created xsi:type="dcterms:W3CDTF">2020-08-18T08:33:00Z</dcterms:created>
  <dcterms:modified xsi:type="dcterms:W3CDTF">2021-03-26T13:13:00Z</dcterms:modified>
</cp:coreProperties>
</file>