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ПРИМЕРНЫЙ </w:t>
      </w:r>
      <w:r>
        <w:rPr>
          <w:rFonts w:ascii="Times New Roman" w:hAnsi="Times New Roman"/>
          <w:b w:val="1"/>
        </w:rPr>
        <w:t xml:space="preserve">КОМПЛЕКС УПРАЖНЕНИЙ </w:t>
      </w:r>
    </w:p>
    <w:p w14:paraId="02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ДЛЯ РАЗВИТИЯ МЕЖПОЛУШАРНОГО ВЗАИМОДЕЙСТВИЯ </w:t>
      </w:r>
      <w:r>
        <w:rPr>
          <w:rFonts w:ascii="Times New Roman" w:hAnsi="Times New Roman"/>
          <w:b w:val="1"/>
        </w:rPr>
        <w:t>№1</w:t>
      </w:r>
    </w:p>
    <w:p w14:paraId="03000000">
      <w:pPr>
        <w:spacing w:after="0" w:line="240" w:lineRule="auto"/>
        <w:ind w:firstLine="0" w:left="288"/>
        <w:rPr>
          <w:rFonts w:ascii="Arial" w:hAnsi="Arial"/>
          <w:color w:val="000000"/>
          <w:sz w:val="18"/>
        </w:rPr>
      </w:pPr>
      <w:r>
        <w:rPr>
          <w:rFonts w:ascii="Times New Roman" w:hAnsi="Times New Roman"/>
          <w:b w:val="1"/>
          <w:color w:val="211E1E"/>
          <w:sz w:val="24"/>
        </w:rPr>
        <w:t xml:space="preserve">Цели: </w:t>
      </w:r>
    </w:p>
    <w:p w14:paraId="04000000">
      <w:pPr>
        <w:pStyle w:val="Style_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азвитие межполушарных связей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инхронизации работы </w:t>
      </w:r>
      <w:r>
        <w:rPr>
          <w:rFonts w:ascii="Times New Roman" w:hAnsi="Times New Roman"/>
        </w:rPr>
        <w:t xml:space="preserve">обоих </w:t>
      </w:r>
      <w:r>
        <w:rPr>
          <w:rFonts w:ascii="Times New Roman" w:hAnsi="Times New Roman"/>
        </w:rPr>
        <w:t>полушарий</w:t>
      </w:r>
      <w:r>
        <w:rPr>
          <w:rFonts w:ascii="Times New Roman" w:hAnsi="Times New Roman"/>
        </w:rPr>
        <w:t>;</w:t>
      </w:r>
    </w:p>
    <w:p w14:paraId="05000000">
      <w:pPr>
        <w:pStyle w:val="Style_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азвитие мелкой моторики</w:t>
      </w:r>
      <w:r>
        <w:rPr>
          <w:rFonts w:ascii="Times New Roman" w:hAnsi="Times New Roman"/>
        </w:rPr>
        <w:t>;</w:t>
      </w:r>
    </w:p>
    <w:p w14:paraId="06000000">
      <w:pPr>
        <w:pStyle w:val="Style_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азвитие</w:t>
      </w:r>
      <w:r>
        <w:rPr>
          <w:rFonts w:ascii="Times New Roman" w:hAnsi="Times New Roman"/>
        </w:rPr>
        <w:t xml:space="preserve"> психических процессов (</w:t>
      </w:r>
      <w:r>
        <w:rPr>
          <w:rFonts w:ascii="Times New Roman" w:hAnsi="Times New Roman"/>
        </w:rPr>
        <w:t>внимания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памяти, </w:t>
      </w:r>
      <w:r>
        <w:rPr>
          <w:rFonts w:ascii="Times New Roman" w:hAnsi="Times New Roman"/>
        </w:rPr>
        <w:t>мышления);</w:t>
      </w:r>
    </w:p>
    <w:p w14:paraId="07000000">
      <w:pPr>
        <w:pStyle w:val="Style_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развитие речи</w:t>
      </w:r>
      <w:r>
        <w:rPr>
          <w:rFonts w:ascii="Times New Roman" w:hAnsi="Times New Roman"/>
        </w:rPr>
        <w:t>;</w:t>
      </w:r>
    </w:p>
    <w:p w14:paraId="08000000">
      <w:pPr>
        <w:pStyle w:val="Style_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повышение работоспособности к произвольному контролю</w:t>
      </w:r>
    </w:p>
    <w:p w14:paraId="09000000">
      <w:pPr>
        <w:pStyle w:val="Style_2"/>
        <w:spacing w:after="0" w:line="240" w:lineRule="auto"/>
        <w:ind w:firstLine="0" w:left="1440"/>
        <w:rPr>
          <w:rFonts w:ascii="Times New Roman" w:hAnsi="Times New Roman"/>
          <w:b w:val="1"/>
          <w:sz w:val="24"/>
        </w:rPr>
      </w:pPr>
    </w:p>
    <w:p w14:paraId="0A000000">
      <w:pPr>
        <w:ind w:firstLine="0" w:left="-993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Рекомендации к выполнению</w:t>
      </w:r>
      <w:r>
        <w:rPr>
          <w:rFonts w:ascii="Times New Roman" w:hAnsi="Times New Roman"/>
          <w:b w:val="1"/>
          <w:sz w:val="24"/>
        </w:rPr>
        <w:t>:</w:t>
      </w:r>
    </w:p>
    <w:p w14:paraId="0B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занятия проводятся в доброжелательной обстановке, перед интенсивной умственной  нагрузкой;  </w:t>
      </w:r>
    </w:p>
    <w:p w14:paraId="0C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проводятся стоя или сидя за столом;  </w:t>
      </w:r>
    </w:p>
    <w:p w14:paraId="0D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требуется точное выполнение движений и приёмов;  </w:t>
      </w:r>
    </w:p>
    <w:p w14:paraId="0E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занятий зависит от возраста и может составлять от 5 – 10 минут до 20 – 35 минут в день;  </w:t>
      </w:r>
    </w:p>
    <w:p w14:paraId="0F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каждое упражнение выполняют по 1 – 2 минуты (очерёдность  выполнения  не обязательна);</w:t>
      </w:r>
    </w:p>
    <w:p w14:paraId="10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начале задания выполняются в медленном темпе, затем выполнения  ускоряют;</w:t>
      </w:r>
    </w:p>
    <w:p w14:paraId="11000000">
      <w:pPr>
        <w:spacing w:after="0" w:line="240" w:lineRule="auto"/>
        <w:ind/>
        <w:rPr>
          <w:rFonts w:ascii="Arial" w:hAnsi="Arial"/>
          <w:color w:val="211E1E"/>
          <w:sz w:val="24"/>
        </w:rPr>
      </w:pPr>
    </w:p>
    <w:p w14:paraId="12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13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14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Упражнение №1 «Па</w:t>
      </w:r>
      <w:r>
        <w:rPr>
          <w:rFonts w:ascii="Times New Roman" w:hAnsi="Times New Roman"/>
          <w:b w:val="1"/>
          <w:sz w:val="24"/>
        </w:rPr>
        <w:t>льчики здороваются» («Колечки»)</w:t>
      </w:r>
    </w:p>
    <w:p w14:paraId="15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6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Каждый палец, начиная с мизинца, касается большого пальца по очереди. Необходимо начинать с одной руки, например ведущей, затем пробов</w:t>
      </w:r>
      <w:r>
        <w:rPr>
          <w:rFonts w:ascii="Times New Roman" w:hAnsi="Times New Roman"/>
          <w:sz w:val="24"/>
        </w:rPr>
        <w:t>ать одновременно</w:t>
      </w:r>
      <w:r>
        <w:rPr>
          <w:rFonts w:ascii="Times New Roman" w:hAnsi="Times New Roman"/>
          <w:sz w:val="24"/>
        </w:rPr>
        <w:t>,на обеих руках</w:t>
      </w:r>
      <w:r>
        <w:rPr>
          <w:rFonts w:ascii="Times New Roman" w:hAnsi="Times New Roman"/>
          <w:sz w:val="24"/>
        </w:rPr>
        <w:t>от 5 до 10 раз)</w:t>
      </w:r>
    </w:p>
    <w:p w14:paraId="17000000">
      <w:pPr>
        <w:spacing w:after="0" w:line="240" w:lineRule="auto"/>
        <w:ind/>
        <w:rPr>
          <w:rFonts w:ascii="Arial" w:hAnsi="Arial"/>
          <w:color w:val="211E1E"/>
          <w:sz w:val="21"/>
        </w:rPr>
      </w:pPr>
    </w:p>
    <w:p w14:paraId="18000000">
      <w:pPr>
        <w:spacing w:line="207" w:lineRule="atLeast"/>
        <w:ind/>
        <w:jc w:val="both"/>
        <w:rPr>
          <w:rFonts w:ascii="Times New Roman" w:hAnsi="Times New Roman"/>
          <w:b w:val="1"/>
          <w:sz w:val="24"/>
        </w:rPr>
      </w:pPr>
    </w:p>
    <w:p w14:paraId="19000000">
      <w:pPr>
        <w:spacing w:line="207" w:lineRule="atLeast"/>
        <w:ind/>
        <w:jc w:val="both"/>
        <w:rPr>
          <w:rFonts w:ascii="Times New Roman" w:hAnsi="Times New Roman"/>
          <w:b w:val="1"/>
          <w:sz w:val="24"/>
        </w:rPr>
      </w:pPr>
    </w:p>
    <w:p w14:paraId="1A000000">
      <w:pPr>
        <w:spacing w:line="207" w:lineRule="atLeast"/>
        <w:ind/>
        <w:jc w:val="both"/>
        <w:rPr>
          <w:rFonts w:ascii="Times New Roman" w:hAnsi="Times New Roman"/>
          <w:b w:val="1"/>
          <w:color w:val="211E1E"/>
          <w:sz w:val="21"/>
          <w:highlight w:val="white"/>
        </w:rPr>
      </w:pPr>
      <w:r>
        <w:rPr>
          <w:rFonts w:ascii="Times New Roman" w:hAnsi="Times New Roman"/>
          <w:b w:val="1"/>
          <w:sz w:val="24"/>
        </w:rPr>
        <w:t xml:space="preserve">Упражнение №2 </w:t>
      </w: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>Кулак, ребро, ладонь»</w:t>
      </w:r>
    </w:p>
    <w:p w14:paraId="1B000000">
      <w:pPr>
        <w:spacing w:line="207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</w:t>
      </w:r>
      <w:r>
        <w:rPr>
          <w:rFonts w:ascii="Times New Roman" w:hAnsi="Times New Roman"/>
          <w:sz w:val="24"/>
        </w:rPr>
        <w:t xml:space="preserve">нку показывают три положения ладони на плоскости стола, последовательно сменяющие друг друга: ладонь, сжатая </w:t>
      </w:r>
      <w:r>
        <w:rPr>
          <w:rFonts w:ascii="Times New Roman" w:hAnsi="Times New Roman"/>
          <w:sz w:val="24"/>
        </w:rPr>
        <w:t xml:space="preserve">в кулак, - ладонь ребром - </w:t>
      </w:r>
      <w:r>
        <w:rPr>
          <w:rFonts w:ascii="Times New Roman" w:hAnsi="Times New Roman"/>
          <w:sz w:val="24"/>
        </w:rPr>
        <w:t xml:space="preserve">выпрямленная ладонь. Упражнение выполняют сначала правой рукой, </w:t>
      </w:r>
      <w:r>
        <w:rPr>
          <w:rFonts w:ascii="Times New Roman" w:hAnsi="Times New Roman"/>
          <w:sz w:val="24"/>
        </w:rPr>
        <w:t>потом левой, затем двумя руками</w:t>
      </w:r>
      <w:r>
        <w:rPr>
          <w:rFonts w:ascii="Times New Roman" w:hAnsi="Times New Roman"/>
          <w:sz w:val="24"/>
        </w:rPr>
        <w:t xml:space="preserve"> (от 5 до 10 раз)</w:t>
      </w:r>
      <w:r>
        <w:rPr>
          <w:rFonts w:ascii="Times New Roman" w:hAnsi="Times New Roman"/>
          <w:sz w:val="24"/>
        </w:rPr>
        <w:t>.</w:t>
      </w:r>
    </w:p>
    <w:p w14:paraId="1C000000">
      <w:pPr>
        <w:spacing w:line="207" w:lineRule="atLeast"/>
        <w:ind/>
        <w:jc w:val="both"/>
        <w:rPr>
          <w:rFonts w:ascii="Times New Roman" w:hAnsi="Times New Roman"/>
          <w:sz w:val="24"/>
        </w:rPr>
      </w:pPr>
    </w:p>
    <w:p w14:paraId="1D000000">
      <w:pPr>
        <w:spacing w:line="207" w:lineRule="atLeast"/>
        <w:ind/>
        <w:jc w:val="both"/>
        <w:rPr>
          <w:rFonts w:ascii="Times New Roman" w:hAnsi="Times New Roman"/>
          <w:sz w:val="24"/>
        </w:rPr>
      </w:pPr>
    </w:p>
    <w:p w14:paraId="1E000000">
      <w:pPr>
        <w:spacing w:line="207" w:lineRule="atLeast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Упражнение №3 «</w:t>
      </w:r>
      <w:r>
        <w:rPr>
          <w:rFonts w:ascii="Times New Roman" w:hAnsi="Times New Roman"/>
          <w:b w:val="1"/>
          <w:sz w:val="24"/>
        </w:rPr>
        <w:t>Симметричное рисование</w:t>
      </w:r>
      <w:r>
        <w:rPr>
          <w:rFonts w:ascii="Times New Roman" w:hAnsi="Times New Roman"/>
          <w:b w:val="1"/>
          <w:sz w:val="24"/>
        </w:rPr>
        <w:t>»</w:t>
      </w:r>
    </w:p>
    <w:p w14:paraId="1F000000">
      <w:pPr>
        <w:spacing w:line="207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Рисовать в воздухе поочерёдно, затем обеими руками геометрические фигуры, предметы,  буквы, цифры…. </w:t>
      </w:r>
    </w:p>
    <w:p w14:paraId="20000000">
      <w:pPr>
        <w:spacing w:line="207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Детям младшего и среднего дошкольного целесообразно предложить готовые шаблоны </w:t>
      </w:r>
      <w:r>
        <w:rPr>
          <w:rFonts w:ascii="Times New Roman" w:hAnsi="Times New Roman"/>
          <w:sz w:val="24"/>
        </w:rPr>
        <w:t xml:space="preserve">(плоскостные или выпуклые) </w:t>
      </w:r>
      <w:r>
        <w:rPr>
          <w:rFonts w:ascii="Times New Roman" w:hAnsi="Times New Roman"/>
          <w:sz w:val="24"/>
        </w:rPr>
        <w:t>«Обведи пальчиками»/</w:t>
      </w:r>
      <w:r>
        <w:rPr>
          <w:rFonts w:ascii="Times New Roman" w:hAnsi="Times New Roman"/>
          <w:sz w:val="24"/>
        </w:rPr>
        <w:t>«Обведи и раскрась</w:t>
      </w:r>
      <w:r>
        <w:rPr>
          <w:rFonts w:ascii="Times New Roman" w:hAnsi="Times New Roman"/>
          <w:sz w:val="24"/>
        </w:rPr>
        <w:t>»</w:t>
      </w:r>
    </w:p>
    <w:p w14:paraId="21000000">
      <w:pPr>
        <w:ind/>
        <w:jc w:val="center"/>
        <w:rPr>
          <w:rFonts w:ascii="Times New Roman" w:hAnsi="Times New Roman"/>
          <w:b w:val="1"/>
        </w:rPr>
      </w:pPr>
    </w:p>
    <w:p w14:paraId="22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ПРИМЕРНЫЙ </w:t>
      </w:r>
      <w:r>
        <w:rPr>
          <w:rFonts w:ascii="Times New Roman" w:hAnsi="Times New Roman"/>
          <w:b w:val="1"/>
        </w:rPr>
        <w:t xml:space="preserve">КОМПЛЕКС УПРАЖНЕНИЙ </w:t>
      </w:r>
    </w:p>
    <w:p w14:paraId="23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ДЛЯ РАЗВИТИЯ МЕЖПОЛУШАРНОГО ВЗАИМОДЕЙСТВИЯ №2</w:t>
      </w:r>
    </w:p>
    <w:p w14:paraId="24000000">
      <w:pPr>
        <w:spacing w:after="0" w:line="240" w:lineRule="auto"/>
        <w:ind w:firstLine="0" w:left="288"/>
        <w:rPr>
          <w:rFonts w:ascii="Arial" w:hAnsi="Arial"/>
          <w:color w:val="000000"/>
          <w:sz w:val="18"/>
        </w:rPr>
      </w:pPr>
      <w:r>
        <w:rPr>
          <w:rFonts w:ascii="Times New Roman" w:hAnsi="Times New Roman"/>
          <w:b w:val="1"/>
          <w:color w:val="211E1E"/>
          <w:sz w:val="24"/>
        </w:rPr>
        <w:t xml:space="preserve">Цели: </w:t>
      </w:r>
    </w:p>
    <w:p w14:paraId="25000000">
      <w:pPr>
        <w:pStyle w:val="Style_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азвитие межполушарных связей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синхронизации работы </w:t>
      </w:r>
      <w:r>
        <w:rPr>
          <w:rFonts w:ascii="Times New Roman" w:hAnsi="Times New Roman"/>
        </w:rPr>
        <w:t xml:space="preserve">обоих </w:t>
      </w:r>
      <w:r>
        <w:rPr>
          <w:rFonts w:ascii="Times New Roman" w:hAnsi="Times New Roman"/>
        </w:rPr>
        <w:t>полушарий</w:t>
      </w:r>
      <w:r>
        <w:rPr>
          <w:rFonts w:ascii="Times New Roman" w:hAnsi="Times New Roman"/>
        </w:rPr>
        <w:t>;</w:t>
      </w:r>
    </w:p>
    <w:p w14:paraId="26000000">
      <w:pPr>
        <w:pStyle w:val="Style_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азвитие мелкой моторики</w:t>
      </w:r>
      <w:r>
        <w:rPr>
          <w:rFonts w:ascii="Times New Roman" w:hAnsi="Times New Roman"/>
        </w:rPr>
        <w:t>;</w:t>
      </w:r>
    </w:p>
    <w:p w14:paraId="27000000">
      <w:pPr>
        <w:pStyle w:val="Style_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азвитие</w:t>
      </w:r>
      <w:r>
        <w:rPr>
          <w:rFonts w:ascii="Times New Roman" w:hAnsi="Times New Roman"/>
        </w:rPr>
        <w:t xml:space="preserve"> психических процессов (</w:t>
      </w:r>
      <w:r>
        <w:rPr>
          <w:rFonts w:ascii="Times New Roman" w:hAnsi="Times New Roman"/>
        </w:rPr>
        <w:t>внимания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памяти, </w:t>
      </w:r>
      <w:r>
        <w:rPr>
          <w:rFonts w:ascii="Times New Roman" w:hAnsi="Times New Roman"/>
        </w:rPr>
        <w:t>мышления);</w:t>
      </w:r>
    </w:p>
    <w:p w14:paraId="28000000">
      <w:pPr>
        <w:pStyle w:val="Style_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развитие речи</w:t>
      </w:r>
      <w:r>
        <w:rPr>
          <w:rFonts w:ascii="Times New Roman" w:hAnsi="Times New Roman"/>
        </w:rPr>
        <w:t>;</w:t>
      </w:r>
    </w:p>
    <w:p w14:paraId="29000000">
      <w:pPr>
        <w:pStyle w:val="Style_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повышение работоспособности к произвольному контролю</w:t>
      </w:r>
    </w:p>
    <w:p w14:paraId="2A000000">
      <w:pPr>
        <w:pStyle w:val="Style_1"/>
        <w:ind w:firstLine="0" w:left="720"/>
        <w:rPr>
          <w:rFonts w:ascii="Times New Roman" w:hAnsi="Times New Roman"/>
        </w:rPr>
      </w:pPr>
    </w:p>
    <w:p w14:paraId="2B000000">
      <w:pPr>
        <w:pStyle w:val="Style_2"/>
        <w:spacing w:after="0" w:line="240" w:lineRule="auto"/>
        <w:ind w:firstLine="0" w:left="1440"/>
        <w:rPr>
          <w:rFonts w:ascii="Times New Roman" w:hAnsi="Times New Roman"/>
          <w:b w:val="1"/>
          <w:sz w:val="24"/>
        </w:rPr>
      </w:pPr>
    </w:p>
    <w:p w14:paraId="2C000000">
      <w:pPr>
        <w:ind w:firstLine="0" w:left="-993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Рекомендации к выполнению:</w:t>
      </w:r>
    </w:p>
    <w:p w14:paraId="2D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занятия проводятся в доброжелательной обстановке, перед интенсивной умственнойнагрузкой;  </w:t>
      </w:r>
    </w:p>
    <w:p w14:paraId="2E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проводятся стоя или сидя за столом;  </w:t>
      </w:r>
    </w:p>
    <w:p w14:paraId="2F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требуется точное выполнение движений и приёмов;  </w:t>
      </w:r>
    </w:p>
    <w:p w14:paraId="30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занятий зависит от возраста и может составлять от 5 – 10 минут до 20 – 35 минут в день;  </w:t>
      </w:r>
    </w:p>
    <w:p w14:paraId="31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каждое упражнение выполняют по 1 – 2 минуты (очерёдность  выполнения  не обязательна);</w:t>
      </w:r>
    </w:p>
    <w:p w14:paraId="32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начале задания выполняются в медленном темпе, затем выполнения  ускоряют;</w:t>
      </w:r>
    </w:p>
    <w:p w14:paraId="33000000">
      <w:pPr>
        <w:spacing w:after="0" w:line="240" w:lineRule="auto"/>
        <w:ind/>
        <w:rPr>
          <w:rFonts w:ascii="Arial" w:hAnsi="Arial"/>
          <w:color w:val="211E1E"/>
          <w:sz w:val="24"/>
        </w:rPr>
      </w:pPr>
    </w:p>
    <w:p w14:paraId="34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3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36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37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Упражнение №1 </w:t>
      </w:r>
      <w:r>
        <w:rPr>
          <w:rFonts w:ascii="Times New Roman" w:hAnsi="Times New Roman"/>
          <w:b w:val="1"/>
          <w:sz w:val="24"/>
        </w:rPr>
        <w:t>«Лягушка»</w:t>
      </w:r>
    </w:p>
    <w:p w14:paraId="38000000">
      <w:pPr>
        <w:spacing w:after="192" w:line="207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Положить руки на стол: одна сжата в кулак, ладонь другой лежит на плоскости стола. Менять положение рук.</w:t>
      </w:r>
    </w:p>
    <w:p w14:paraId="39000000">
      <w:pPr>
        <w:spacing w:after="192" w:line="207" w:lineRule="atLeast"/>
        <w:ind/>
        <w:jc w:val="both"/>
        <w:rPr>
          <w:rFonts w:ascii="Arial" w:hAnsi="Arial"/>
          <w:color w:val="000000"/>
          <w:sz w:val="18"/>
        </w:rPr>
      </w:pPr>
    </w:p>
    <w:p w14:paraId="3A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3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3C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Упражнение №2 </w:t>
      </w:r>
      <w:r>
        <w:rPr>
          <w:rFonts w:ascii="Times New Roman" w:hAnsi="Times New Roman"/>
          <w:b w:val="1"/>
          <w:sz w:val="24"/>
        </w:rPr>
        <w:t>«Замок»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Скрестить руки ладонями друг к другу, сцепить в замок. Двигать пальцем, который укажет взрослый, точно и четко. Нежелательны движения соседних пальцев. Прикасаться к пальцу нельзя. В упражнении должны участвовать все пальцы на обеих руках.</w:t>
      </w:r>
    </w:p>
    <w:p w14:paraId="3E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3F000000">
      <w:pPr>
        <w:spacing w:after="192" w:line="207" w:lineRule="atLeast"/>
        <w:ind/>
        <w:jc w:val="both"/>
        <w:rPr>
          <w:rFonts w:ascii="Times New Roman" w:hAnsi="Times New Roman"/>
          <w:b w:val="1"/>
          <w:sz w:val="24"/>
        </w:rPr>
      </w:pPr>
    </w:p>
    <w:p w14:paraId="40000000">
      <w:pPr>
        <w:spacing w:after="192" w:line="207" w:lineRule="atLeast"/>
        <w:ind/>
        <w:jc w:val="both"/>
        <w:rPr>
          <w:rFonts w:ascii="Times New Roman" w:hAnsi="Times New Roman"/>
          <w:b w:val="1"/>
          <w:sz w:val="24"/>
        </w:rPr>
      </w:pPr>
    </w:p>
    <w:p w14:paraId="41000000">
      <w:pPr>
        <w:spacing w:after="192" w:line="207" w:lineRule="atLeast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</w:t>
      </w:r>
      <w:r>
        <w:rPr>
          <w:rFonts w:ascii="Times New Roman" w:hAnsi="Times New Roman"/>
          <w:b w:val="1"/>
          <w:sz w:val="24"/>
        </w:rPr>
        <w:t>пражнение №3</w:t>
      </w:r>
      <w:r>
        <w:rPr>
          <w:rFonts w:ascii="Times New Roman" w:hAnsi="Times New Roman"/>
          <w:b w:val="1"/>
          <w:sz w:val="24"/>
        </w:rPr>
        <w:t xml:space="preserve"> «Симметричное рисование»</w:t>
      </w:r>
    </w:p>
    <w:p w14:paraId="42000000">
      <w:pPr>
        <w:spacing w:line="207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Рисовать на листе бумаги  обеими руками геометрические фигуры, предметы,  буквы, цифры…. </w:t>
      </w:r>
    </w:p>
    <w:p w14:paraId="43000000">
      <w:pPr>
        <w:spacing w:line="207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Детям младшего и среднего дошкольного целесообразно предложить готовые шаблоны</w:t>
      </w:r>
      <w:r>
        <w:rPr>
          <w:rFonts w:ascii="Times New Roman" w:hAnsi="Times New Roman"/>
          <w:sz w:val="24"/>
        </w:rPr>
        <w:t xml:space="preserve"> (плоскостные или выпуклые) </w:t>
      </w:r>
      <w:r>
        <w:rPr>
          <w:rFonts w:ascii="Times New Roman" w:hAnsi="Times New Roman"/>
          <w:sz w:val="24"/>
        </w:rPr>
        <w:t>«Обведи пальчиками»/</w:t>
      </w:r>
      <w:r>
        <w:rPr>
          <w:rFonts w:ascii="Times New Roman" w:hAnsi="Times New Roman"/>
          <w:sz w:val="24"/>
        </w:rPr>
        <w:t>«Обведи и раскрась».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45000000">
      <w:pPr>
        <w:ind/>
        <w:jc w:val="center"/>
        <w:rPr>
          <w:rFonts w:ascii="Times New Roman" w:hAnsi="Times New Roman"/>
          <w:b w:val="1"/>
        </w:rPr>
      </w:pPr>
    </w:p>
    <w:p w14:paraId="46000000">
      <w:pPr>
        <w:ind/>
        <w:jc w:val="center"/>
        <w:rPr>
          <w:rFonts w:ascii="Times New Roman" w:hAnsi="Times New Roman"/>
          <w:b w:val="1"/>
        </w:rPr>
      </w:pPr>
      <w:bookmarkStart w:id="1" w:name="_GoBack"/>
      <w:bookmarkEnd w:id="1"/>
      <w:r>
        <w:rPr>
          <w:rFonts w:ascii="Times New Roman" w:hAnsi="Times New Roman"/>
          <w:b w:val="1"/>
        </w:rPr>
        <w:t xml:space="preserve">ПРИМЕРНЫЙ </w:t>
      </w:r>
      <w:r>
        <w:rPr>
          <w:rFonts w:ascii="Times New Roman" w:hAnsi="Times New Roman"/>
          <w:b w:val="1"/>
        </w:rPr>
        <w:t xml:space="preserve">КОМПЛЕКС УПРАЖНЕНИЙ </w:t>
      </w:r>
    </w:p>
    <w:p w14:paraId="47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ДЛЯ РАЗВИТИЯ МЕЖПОЛУШАРНОГО ВЗАИМОДЕЙСТВИЯ </w:t>
      </w:r>
      <w:r>
        <w:rPr>
          <w:rFonts w:ascii="Times New Roman" w:hAnsi="Times New Roman"/>
          <w:b w:val="1"/>
        </w:rPr>
        <w:t>№3</w:t>
      </w:r>
    </w:p>
    <w:p w14:paraId="48000000">
      <w:pPr>
        <w:spacing w:after="0" w:line="240" w:lineRule="auto"/>
        <w:ind w:firstLine="0" w:left="288"/>
        <w:rPr>
          <w:rFonts w:ascii="Arial" w:hAnsi="Arial"/>
          <w:color w:val="000000"/>
          <w:sz w:val="18"/>
        </w:rPr>
      </w:pPr>
      <w:r>
        <w:rPr>
          <w:rFonts w:ascii="Times New Roman" w:hAnsi="Times New Roman"/>
          <w:b w:val="1"/>
          <w:color w:val="211E1E"/>
          <w:sz w:val="24"/>
        </w:rPr>
        <w:t xml:space="preserve">Цели: </w:t>
      </w:r>
    </w:p>
    <w:p w14:paraId="49000000">
      <w:pPr>
        <w:pStyle w:val="Style_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азвитие межполушарных связей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синхронизации работы </w:t>
      </w:r>
      <w:r>
        <w:rPr>
          <w:rFonts w:ascii="Times New Roman" w:hAnsi="Times New Roman"/>
        </w:rPr>
        <w:t xml:space="preserve">обоих </w:t>
      </w:r>
      <w:r>
        <w:rPr>
          <w:rFonts w:ascii="Times New Roman" w:hAnsi="Times New Roman"/>
        </w:rPr>
        <w:t>полушарий</w:t>
      </w:r>
      <w:r>
        <w:rPr>
          <w:rFonts w:ascii="Times New Roman" w:hAnsi="Times New Roman"/>
        </w:rPr>
        <w:t>;</w:t>
      </w:r>
    </w:p>
    <w:p w14:paraId="4A000000">
      <w:pPr>
        <w:pStyle w:val="Style_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азвитие мелкой моторики</w:t>
      </w:r>
      <w:r>
        <w:rPr>
          <w:rFonts w:ascii="Times New Roman" w:hAnsi="Times New Roman"/>
        </w:rPr>
        <w:t>;</w:t>
      </w:r>
    </w:p>
    <w:p w14:paraId="4B000000">
      <w:pPr>
        <w:pStyle w:val="Style_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азвитие</w:t>
      </w:r>
      <w:r>
        <w:rPr>
          <w:rFonts w:ascii="Times New Roman" w:hAnsi="Times New Roman"/>
        </w:rPr>
        <w:t xml:space="preserve"> психических процессов (</w:t>
      </w:r>
      <w:r>
        <w:rPr>
          <w:rFonts w:ascii="Times New Roman" w:hAnsi="Times New Roman"/>
        </w:rPr>
        <w:t>внимания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памяти, </w:t>
      </w:r>
      <w:r>
        <w:rPr>
          <w:rFonts w:ascii="Times New Roman" w:hAnsi="Times New Roman"/>
        </w:rPr>
        <w:t>мышления);</w:t>
      </w:r>
    </w:p>
    <w:p w14:paraId="4C000000">
      <w:pPr>
        <w:pStyle w:val="Style_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развитие речи</w:t>
      </w:r>
      <w:r>
        <w:rPr>
          <w:rFonts w:ascii="Times New Roman" w:hAnsi="Times New Roman"/>
        </w:rPr>
        <w:t>;</w:t>
      </w:r>
    </w:p>
    <w:p w14:paraId="4D000000">
      <w:pPr>
        <w:pStyle w:val="Style_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повышение работоспособности к произвольному контролю</w:t>
      </w:r>
    </w:p>
    <w:p w14:paraId="4E000000">
      <w:pPr>
        <w:pStyle w:val="Style_2"/>
        <w:spacing w:after="0" w:line="240" w:lineRule="auto"/>
        <w:ind w:firstLine="0" w:left="1440"/>
        <w:rPr>
          <w:rFonts w:ascii="Times New Roman" w:hAnsi="Times New Roman"/>
          <w:b w:val="1"/>
          <w:sz w:val="24"/>
        </w:rPr>
      </w:pPr>
    </w:p>
    <w:p w14:paraId="4F000000">
      <w:pPr>
        <w:ind w:firstLine="0" w:left="-993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Рекомендации к выполнению:</w:t>
      </w:r>
    </w:p>
    <w:p w14:paraId="50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занятия проводятся в доброжелательной обстановке, перед интенсивной умственной нагрузкой;  </w:t>
      </w:r>
    </w:p>
    <w:p w14:paraId="51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проводятся стоя или сидя за столом;  </w:t>
      </w:r>
    </w:p>
    <w:p w14:paraId="52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требуется точное выполнение движений и приёмов;  </w:t>
      </w:r>
    </w:p>
    <w:p w14:paraId="53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занятий зависит от возраста и может составлять от 5 – 10 минут до 20 – 35 минут в день;  </w:t>
      </w:r>
    </w:p>
    <w:p w14:paraId="54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каждое упражнение выполняют по 1 – 2 минуты (очерёдность  выполнения  не обязательна);</w:t>
      </w:r>
    </w:p>
    <w:p w14:paraId="55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начале задания выполняются в медленном темпе, затем выполнения  ускоряют;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7000000">
      <w:pPr>
        <w:spacing w:after="192" w:line="207" w:lineRule="atLeast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Упражнение №1 </w:t>
      </w:r>
      <w:r>
        <w:rPr>
          <w:rFonts w:ascii="Times New Roman" w:hAnsi="Times New Roman"/>
          <w:b w:val="1"/>
          <w:sz w:val="24"/>
        </w:rPr>
        <w:t>«Ухо –нос»</w:t>
      </w:r>
    </w:p>
    <w:p w14:paraId="58000000">
      <w:pPr>
        <w:spacing w:after="192" w:line="207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Взяться левой рукой за кончик носа, правой – за противоположное ухо. Одновременно отпустить руки, хлопнуть в ладоши, поменять положение рук.</w:t>
      </w:r>
    </w:p>
    <w:p w14:paraId="59000000">
      <w:pPr>
        <w:spacing w:after="192" w:line="207" w:lineRule="atLeast"/>
        <w:ind/>
        <w:jc w:val="both"/>
        <w:rPr>
          <w:rFonts w:ascii="Times New Roman" w:hAnsi="Times New Roman"/>
          <w:b w:val="1"/>
          <w:sz w:val="24"/>
        </w:rPr>
      </w:pPr>
    </w:p>
    <w:p w14:paraId="5A000000">
      <w:pPr>
        <w:spacing w:after="192" w:line="207" w:lineRule="atLeast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Упражнение №2</w:t>
      </w:r>
      <w:r>
        <w:rPr>
          <w:rFonts w:ascii="Times New Roman" w:hAnsi="Times New Roman"/>
          <w:b w:val="1"/>
          <w:sz w:val="24"/>
        </w:rPr>
        <w:t xml:space="preserve"> «Лезгинка»</w:t>
      </w:r>
    </w:p>
    <w:p w14:paraId="5B000000">
      <w:pPr>
        <w:spacing w:after="192" w:line="207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Ребенок сжимает левую руку в кулак, большой палец отставляют в сторону, кулак разворачивает пальцами к себе. Ладонью правой руки прикоснуться к мизинцу левой. Менять положение правой и левой рук, добиваясь выс</w:t>
      </w:r>
      <w:r>
        <w:rPr>
          <w:rFonts w:ascii="Times New Roman" w:hAnsi="Times New Roman"/>
          <w:sz w:val="24"/>
        </w:rPr>
        <w:t>окой скорости смены положений (от 5 до 10 раз)</w:t>
      </w:r>
    </w:p>
    <w:p w14:paraId="5C000000">
      <w:pPr>
        <w:spacing w:after="192" w:line="207" w:lineRule="atLeast"/>
        <w:ind/>
        <w:jc w:val="both"/>
        <w:rPr>
          <w:rFonts w:ascii="Times New Roman" w:hAnsi="Times New Roman"/>
          <w:b w:val="1"/>
          <w:sz w:val="24"/>
        </w:rPr>
      </w:pPr>
    </w:p>
    <w:p w14:paraId="5D000000">
      <w:pPr>
        <w:spacing w:after="192" w:line="207" w:lineRule="atLeast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Упражнение №3 </w:t>
      </w:r>
      <w:r>
        <w:rPr>
          <w:rFonts w:ascii="Times New Roman" w:hAnsi="Times New Roman"/>
          <w:b w:val="1"/>
          <w:sz w:val="24"/>
        </w:rPr>
        <w:t>«Симметричное рисование</w:t>
      </w:r>
      <w:r>
        <w:rPr>
          <w:rFonts w:ascii="Times New Roman" w:hAnsi="Times New Roman"/>
          <w:b w:val="1"/>
          <w:sz w:val="24"/>
        </w:rPr>
        <w:t>»</w:t>
      </w:r>
    </w:p>
    <w:p w14:paraId="5E000000">
      <w:pPr>
        <w:spacing w:after="192" w:line="207" w:lineRule="atLeast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Выполнить штрихование</w:t>
      </w:r>
      <w:r>
        <w:rPr>
          <w:rFonts w:ascii="Times New Roman" w:hAnsi="Times New Roman"/>
          <w:sz w:val="24"/>
        </w:rPr>
        <w:t xml:space="preserve"> на листе бумаги обеими руками геометрических фигуры. </w:t>
      </w:r>
      <w:r>
        <w:rPr>
          <w:rFonts w:ascii="Times New Roman" w:hAnsi="Times New Roman"/>
          <w:sz w:val="24"/>
        </w:rPr>
        <w:t>предмет</w:t>
      </w:r>
    </w:p>
    <w:p w14:paraId="5F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60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61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62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63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64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65000000">
      <w:pPr>
        <w:ind w:firstLine="0" w:left="-993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Кинезиологические</w:t>
      </w:r>
      <w:r>
        <w:rPr>
          <w:rFonts w:ascii="Times New Roman" w:hAnsi="Times New Roman"/>
          <w:b w:val="1"/>
          <w:sz w:val="28"/>
        </w:rPr>
        <w:t xml:space="preserve"> упражнения</w:t>
      </w:r>
    </w:p>
    <w:p w14:paraId="66000000">
      <w:pPr>
        <w:ind w:firstLine="0" w:left="-993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Рекомендации к выполнению:</w:t>
      </w:r>
    </w:p>
    <w:p w14:paraId="67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занятия проводятся в доброжелательн</w:t>
      </w:r>
      <w:r>
        <w:rPr>
          <w:rFonts w:ascii="Times New Roman" w:hAnsi="Times New Roman"/>
          <w:sz w:val="24"/>
        </w:rPr>
        <w:t xml:space="preserve">ой обстановке, перед </w:t>
      </w:r>
      <w:r>
        <w:rPr>
          <w:rFonts w:ascii="Times New Roman" w:hAnsi="Times New Roman"/>
          <w:sz w:val="24"/>
        </w:rPr>
        <w:t xml:space="preserve"> умственной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нагрузкой;  </w:t>
      </w:r>
    </w:p>
    <w:p w14:paraId="68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проводятся стоя или сидя за столом;  </w:t>
      </w:r>
    </w:p>
    <w:p w14:paraId="69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требуется точное выполнение движений и приёмов;  </w:t>
      </w:r>
    </w:p>
    <w:p w14:paraId="6A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занятий зависит от возраста и может составлять от 5 – 10 минут до 20 – 35 минут в день;  </w:t>
      </w:r>
    </w:p>
    <w:p w14:paraId="6B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каждое упражнение выполняют по 1 – 2 минуты (очерёдность  выполнения  не обязательна);</w:t>
      </w:r>
    </w:p>
    <w:p w14:paraId="6C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начале задания выполняются в медленном темпе</w:t>
      </w:r>
      <w:r>
        <w:rPr>
          <w:rFonts w:ascii="Times New Roman" w:hAnsi="Times New Roman"/>
          <w:sz w:val="24"/>
        </w:rPr>
        <w:t>, затем выполнения  ускоряют.</w:t>
      </w:r>
    </w:p>
    <w:p w14:paraId="6D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6E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Комплекс №1</w:t>
      </w:r>
    </w:p>
    <w:p w14:paraId="6F000000">
      <w:pPr>
        <w:pStyle w:val="Style_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Упражнение №1 «Пальчики здороваются» («Колечки»)</w:t>
      </w:r>
    </w:p>
    <w:p w14:paraId="70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Каждый палец, начиная с мизинца, касается большого пальца по очереди. Необходимо начинать с одной руки, например</w:t>
      </w:r>
      <w:r>
        <w:rPr>
          <w:rFonts w:ascii="Times New Roman" w:hAnsi="Times New Roman"/>
          <w:sz w:val="24"/>
        </w:rPr>
        <w:t xml:space="preserve">, ведущей; </w:t>
      </w:r>
      <w:r>
        <w:rPr>
          <w:rFonts w:ascii="Times New Roman" w:hAnsi="Times New Roman"/>
          <w:sz w:val="24"/>
        </w:rPr>
        <w:t xml:space="preserve"> затем пробовать одновременно,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обеих руках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от 5 до 10 раз)</w:t>
      </w:r>
      <w:r>
        <w:rPr>
          <w:rFonts w:ascii="Times New Roman" w:hAnsi="Times New Roman"/>
          <w:sz w:val="24"/>
        </w:rPr>
        <w:t>.</w:t>
      </w:r>
    </w:p>
    <w:p w14:paraId="71000000">
      <w:pPr>
        <w:pStyle w:val="Style_1"/>
        <w:rPr>
          <w:rFonts w:ascii="Times New Roman" w:hAnsi="Times New Roman"/>
          <w:b w:val="1"/>
          <w:color w:val="211E1E"/>
          <w:sz w:val="24"/>
          <w:highlight w:val="white"/>
        </w:rPr>
      </w:pPr>
      <w:r>
        <w:rPr>
          <w:rFonts w:ascii="Times New Roman" w:hAnsi="Times New Roman"/>
          <w:b w:val="1"/>
          <w:sz w:val="24"/>
        </w:rPr>
        <w:t>Упражнение №2 «Кулак, ребро, ладонь»</w:t>
      </w:r>
    </w:p>
    <w:p w14:paraId="72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Ребёнку показывают три положения ладони на плоскости стола, последовательно сменяющие друг друга: ладонь, сжатая в кулак, - ладонь ребром - выпрямленная ладо</w:t>
      </w:r>
      <w:r>
        <w:rPr>
          <w:rFonts w:ascii="Times New Roman" w:hAnsi="Times New Roman"/>
          <w:sz w:val="24"/>
        </w:rPr>
        <w:t xml:space="preserve">нь. Упражнение выполняют </w:t>
      </w:r>
      <w:r>
        <w:rPr>
          <w:rFonts w:ascii="Times New Roman" w:hAnsi="Times New Roman"/>
          <w:sz w:val="24"/>
        </w:rPr>
        <w:t xml:space="preserve"> правой рукой, потом левой, затем двумя руками (от 5 до 10 раз).</w:t>
      </w:r>
    </w:p>
    <w:p w14:paraId="73000000">
      <w:pPr>
        <w:pStyle w:val="Style_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Упражнение №3 «Симметричное рисование»</w:t>
      </w:r>
    </w:p>
    <w:p w14:paraId="74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Рисовать в воздухе поочерёдно, затем обеими руками геометрические ф</w:t>
      </w:r>
      <w:r>
        <w:rPr>
          <w:rFonts w:ascii="Times New Roman" w:hAnsi="Times New Roman"/>
          <w:sz w:val="24"/>
        </w:rPr>
        <w:t>игуры, предметы,  буквы, цифры.</w:t>
      </w:r>
      <w:r>
        <w:rPr>
          <w:rFonts w:ascii="Times New Roman" w:hAnsi="Times New Roman"/>
          <w:sz w:val="24"/>
        </w:rPr>
        <w:t xml:space="preserve"> </w:t>
      </w:r>
    </w:p>
    <w:p w14:paraId="75000000">
      <w:pPr>
        <w:pStyle w:val="Style_1"/>
        <w:rPr>
          <w:rFonts w:ascii="Times New Roman" w:hAnsi="Times New Roman"/>
          <w:b w:val="1"/>
          <w:sz w:val="24"/>
        </w:rPr>
      </w:pPr>
    </w:p>
    <w:p w14:paraId="76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Комплекс №2</w:t>
      </w:r>
    </w:p>
    <w:p w14:paraId="77000000">
      <w:pPr>
        <w:pStyle w:val="Style_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Упражнение №1 «Лягушка»</w:t>
      </w:r>
    </w:p>
    <w:p w14:paraId="78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Положить руки на стол: одна сжата в кулак, ладонь другой лежит на плоскости стола. Менять положение рук.</w:t>
      </w:r>
    </w:p>
    <w:p w14:paraId="79000000">
      <w:pPr>
        <w:pStyle w:val="Style_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Упражнение №2 «Замок»</w:t>
      </w:r>
    </w:p>
    <w:p w14:paraId="7A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Скрестить руки ладонями друг к другу, сцепить в замок. Двигать пальцем, который укажет взрослый, точно и четко. Нежелательны движения соседних пальцев. Прикасаться к пальцу нельзя. В упражнении должны участвовать все пальцы на обеих руках.</w:t>
      </w:r>
    </w:p>
    <w:p w14:paraId="7B000000">
      <w:pPr>
        <w:pStyle w:val="Style_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Упражнение №3 «Симметричное рисование»</w:t>
      </w:r>
    </w:p>
    <w:p w14:paraId="7C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Рисовать на листе бумаги  обеими руками геометрические фи</w:t>
      </w:r>
      <w:r>
        <w:rPr>
          <w:rFonts w:ascii="Times New Roman" w:hAnsi="Times New Roman"/>
          <w:sz w:val="24"/>
        </w:rPr>
        <w:t>гуры, предметы,  буквы…..</w:t>
      </w:r>
    </w:p>
    <w:p w14:paraId="7D000000">
      <w:pPr>
        <w:spacing w:line="207" w:lineRule="atLeast"/>
        <w:ind/>
        <w:jc w:val="both"/>
        <w:rPr>
          <w:rFonts w:ascii="Times New Roman" w:hAnsi="Times New Roman"/>
          <w:b w:val="1"/>
          <w:sz w:val="24"/>
        </w:rPr>
      </w:pPr>
    </w:p>
    <w:p w14:paraId="7E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Комплекс №3</w:t>
      </w:r>
    </w:p>
    <w:p w14:paraId="7F000000">
      <w:pPr>
        <w:pStyle w:val="Style_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Упражнение №1 «Ухо – нос»</w:t>
      </w:r>
    </w:p>
    <w:p w14:paraId="80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Взяться левой рукой за кончик носа, правой – за противоположное ухо. Одновременно отпустить руки, хлопнуть в ладоши, поменять положение рук.</w:t>
      </w:r>
    </w:p>
    <w:p w14:paraId="81000000">
      <w:pPr>
        <w:pStyle w:val="Style_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Упражнение №2 «Лезгинка»</w:t>
      </w:r>
    </w:p>
    <w:p w14:paraId="82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Ребенок сжимает левую руку в кулак, большой палец отставляют в сторону, кулак разворачивает пальцами к себе. Ладонью правой руки прикоснуться к мизинцу левой.</w:t>
      </w:r>
      <w:r>
        <w:rPr>
          <w:rFonts w:ascii="Times New Roman" w:hAnsi="Times New Roman"/>
          <w:sz w:val="24"/>
        </w:rPr>
        <w:t xml:space="preserve"> Менять положение</w:t>
      </w:r>
      <w:r>
        <w:rPr>
          <w:rFonts w:ascii="Times New Roman" w:hAnsi="Times New Roman"/>
          <w:sz w:val="24"/>
        </w:rPr>
        <w:t xml:space="preserve"> рук, добиваясь высокой скорости смены положений (от 5 до 10 раз)</w:t>
      </w:r>
      <w:r>
        <w:rPr>
          <w:rFonts w:ascii="Times New Roman" w:hAnsi="Times New Roman"/>
          <w:sz w:val="24"/>
        </w:rPr>
        <w:t>.</w:t>
      </w:r>
    </w:p>
    <w:p w14:paraId="83000000">
      <w:pPr>
        <w:pStyle w:val="Style_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Упражнение №3 «Симметричное рисование»</w:t>
      </w:r>
    </w:p>
    <w:p w14:paraId="84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Выполнить штрихование на листе бумаги  обеими руками геометрических фигур, предметов,  букв, цифр…. </w:t>
      </w:r>
    </w:p>
    <w:p w14:paraId="85000000">
      <w:pPr>
        <w:pStyle w:val="Style_1"/>
        <w:rPr>
          <w:rFonts w:ascii="Times New Roman" w:hAnsi="Times New Roman"/>
        </w:rPr>
      </w:pPr>
    </w:p>
    <w:p w14:paraId="86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Примечание:</w:t>
      </w:r>
      <w:r>
        <w:rPr>
          <w:rFonts w:ascii="Times New Roman" w:hAnsi="Times New Roman"/>
          <w:sz w:val="24"/>
        </w:rPr>
        <w:t xml:space="preserve"> для вып</w:t>
      </w:r>
      <w:r>
        <w:rPr>
          <w:rFonts w:ascii="Times New Roman" w:hAnsi="Times New Roman"/>
          <w:sz w:val="24"/>
        </w:rPr>
        <w:t xml:space="preserve">олнения рекомендован </w:t>
      </w:r>
      <w:r>
        <w:rPr>
          <w:rFonts w:ascii="Times New Roman" w:hAnsi="Times New Roman"/>
          <w:b w:val="1"/>
          <w:sz w:val="24"/>
        </w:rPr>
        <w:t>любой</w:t>
      </w:r>
      <w:r>
        <w:rPr>
          <w:rFonts w:ascii="Times New Roman" w:hAnsi="Times New Roman"/>
          <w:sz w:val="24"/>
        </w:rPr>
        <w:t xml:space="preserve"> из перечисленных </w:t>
      </w:r>
      <w:r>
        <w:rPr>
          <w:rFonts w:ascii="Times New Roman" w:hAnsi="Times New Roman"/>
          <w:sz w:val="24"/>
        </w:rPr>
        <w:t>комплексов</w:t>
      </w:r>
    </w:p>
    <w:p w14:paraId="87000000">
      <w:pPr>
        <w:spacing w:line="207" w:lineRule="atLeast"/>
        <w:ind w:firstLine="708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Упражнения для развития мелкой моторики рук</w:t>
      </w:r>
    </w:p>
    <w:p w14:paraId="88000000">
      <w:pPr>
        <w:spacing w:line="207" w:lineRule="atLeast"/>
        <w:ind w:firstLine="708" w:left="0"/>
        <w:jc w:val="both"/>
        <w:rPr>
          <w:rStyle w:val="Style_3_ch"/>
          <w:b w:val="1"/>
          <w:color w:val="000000"/>
        </w:rPr>
      </w:pPr>
      <w:r>
        <w:rPr>
          <w:rStyle w:val="Style_3_ch"/>
          <w:rFonts w:ascii="Times New Roman" w:hAnsi="Times New Roman"/>
          <w:sz w:val="24"/>
        </w:rPr>
        <w:t>Известный педагог В. А. Сухомлинский писал «Истоки способностей и дарования детей - на кончиках их пальцев…».</w:t>
      </w:r>
      <w:r>
        <w:rPr>
          <w:rStyle w:val="Style_3_ch"/>
          <w:b w:val="1"/>
          <w:color w:val="000000"/>
        </w:rPr>
        <w:t xml:space="preserve"> </w:t>
      </w:r>
    </w:p>
    <w:p w14:paraId="89000000">
      <w:pPr>
        <w:spacing w:line="207" w:lineRule="atLeast"/>
        <w:ind w:firstLine="708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Важно! Данные упражнения выполнять под непосре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дствен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ным контролем взрослого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Для выполнения выбираем 1-2 игры.</w:t>
      </w:r>
    </w:p>
    <w:p w14:paraId="8A000000">
      <w:pPr>
        <w:pStyle w:val="Style_4"/>
        <w:spacing w:after="0" w:before="0"/>
        <w:ind/>
        <w:jc w:val="both"/>
        <w:rPr>
          <w:rStyle w:val="Style_3_ch"/>
          <w:color w:val="000000"/>
        </w:rPr>
      </w:pPr>
      <w:r>
        <w:rPr>
          <w:rStyle w:val="Style_3_ch"/>
          <w:b w:val="1"/>
          <w:color w:val="000000"/>
        </w:rPr>
        <w:t>1.Игры с мячиками.</w:t>
      </w:r>
      <w:r>
        <w:rPr>
          <w:rStyle w:val="Style_3_ch"/>
          <w:color w:val="000000"/>
        </w:rPr>
        <w:t xml:space="preserve"> </w:t>
      </w:r>
    </w:p>
    <w:p w14:paraId="8B000000">
      <w:pPr>
        <w:pStyle w:val="Style_4"/>
        <w:spacing w:after="0" w:before="0"/>
        <w:ind/>
        <w:jc w:val="both"/>
        <w:rPr>
          <w:rFonts w:ascii="Calibri" w:hAnsi="Calibri"/>
          <w:color w:val="000000"/>
        </w:rPr>
      </w:pPr>
      <w:r>
        <w:rPr>
          <w:rStyle w:val="Style_3_ch"/>
          <w:color w:val="000000"/>
        </w:rPr>
        <w:t>Собираем коллекцию мячей разного размера и сделанных из разного материала. Катаем мячик, перекладываем, ощупываем, отмечаем, чем они отличаются.</w:t>
      </w:r>
    </w:p>
    <w:p w14:paraId="8C000000">
      <w:pPr>
        <w:pStyle w:val="Style_4"/>
        <w:spacing w:after="0" w:before="0"/>
        <w:ind/>
        <w:jc w:val="both"/>
        <w:rPr>
          <w:rFonts w:ascii="Calibri" w:hAnsi="Calibri"/>
          <w:b w:val="1"/>
          <w:color w:val="000000"/>
        </w:rPr>
      </w:pPr>
      <w:r>
        <w:rPr>
          <w:rStyle w:val="Style_3_ch"/>
          <w:b w:val="1"/>
          <w:color w:val="000000"/>
        </w:rPr>
        <w:t xml:space="preserve">2. Игры с </w:t>
      </w:r>
      <w:r>
        <w:rPr>
          <w:rStyle w:val="Style_3_ch"/>
          <w:b w:val="1"/>
          <w:color w:val="000000"/>
        </w:rPr>
        <w:t>бигудями</w:t>
      </w:r>
    </w:p>
    <w:p w14:paraId="8D000000">
      <w:pPr>
        <w:pStyle w:val="Style_4"/>
        <w:spacing w:after="0" w:before="0"/>
        <w:ind/>
        <w:jc w:val="both"/>
        <w:rPr>
          <w:rFonts w:ascii="Calibri" w:hAnsi="Calibri"/>
          <w:color w:val="000000"/>
        </w:rPr>
      </w:pPr>
      <w:r>
        <w:rPr>
          <w:rStyle w:val="Style_3_ch"/>
          <w:color w:val="000000"/>
        </w:rPr>
        <w:t xml:space="preserve">- использовать как </w:t>
      </w:r>
      <w:r>
        <w:rPr>
          <w:rStyle w:val="Style_3_ch"/>
          <w:color w:val="000000"/>
        </w:rPr>
        <w:t>массажёр</w:t>
      </w:r>
      <w:r>
        <w:rPr>
          <w:rStyle w:val="Style_3_ch"/>
          <w:color w:val="000000"/>
        </w:rPr>
        <w:t>, катая их между ладошками;</w:t>
      </w:r>
    </w:p>
    <w:p w14:paraId="8E000000">
      <w:pPr>
        <w:pStyle w:val="Style_4"/>
        <w:spacing w:after="0" w:before="0"/>
        <w:ind/>
        <w:jc w:val="both"/>
        <w:rPr>
          <w:rFonts w:ascii="Calibri" w:hAnsi="Calibri"/>
          <w:color w:val="000000"/>
        </w:rPr>
      </w:pPr>
      <w:r>
        <w:rPr>
          <w:rStyle w:val="Style_3_ch"/>
          <w:color w:val="000000"/>
        </w:rPr>
        <w:t xml:space="preserve">- липучие бигуди </w:t>
      </w:r>
      <w:r>
        <w:rPr>
          <w:rStyle w:val="Style_3_ch"/>
          <w:color w:val="000000"/>
        </w:rPr>
        <w:t>цепляем</w:t>
      </w:r>
      <w:r>
        <w:rPr>
          <w:rStyle w:val="Style_3_ch"/>
          <w:color w:val="000000"/>
        </w:rPr>
        <w:t xml:space="preserve"> друг за друга – получается конструктор;</w:t>
      </w:r>
    </w:p>
    <w:p w14:paraId="8F000000">
      <w:pPr>
        <w:pStyle w:val="Style_4"/>
        <w:spacing w:after="0" w:before="0"/>
        <w:ind/>
        <w:jc w:val="both"/>
        <w:rPr>
          <w:rFonts w:ascii="Calibri" w:hAnsi="Calibri"/>
          <w:color w:val="000000"/>
        </w:rPr>
      </w:pPr>
      <w:r>
        <w:rPr>
          <w:rStyle w:val="Style_3_ch"/>
          <w:color w:val="000000"/>
        </w:rPr>
        <w:t xml:space="preserve">- из </w:t>
      </w:r>
      <w:r>
        <w:rPr>
          <w:rStyle w:val="Style_3_ch"/>
          <w:color w:val="000000"/>
        </w:rPr>
        <w:t>мягких</w:t>
      </w:r>
      <w:r>
        <w:rPr>
          <w:rStyle w:val="Style_3_ch"/>
          <w:color w:val="000000"/>
        </w:rPr>
        <w:t xml:space="preserve">, гнущихся </w:t>
      </w:r>
      <w:r>
        <w:rPr>
          <w:rStyle w:val="Style_3_ch"/>
          <w:color w:val="000000"/>
        </w:rPr>
        <w:t>бигудей</w:t>
      </w:r>
      <w:r>
        <w:rPr>
          <w:rStyle w:val="Style_3_ch"/>
          <w:color w:val="000000"/>
        </w:rPr>
        <w:t xml:space="preserve"> можно выложить буквы, цифры, фигуры.</w:t>
      </w:r>
    </w:p>
    <w:p w14:paraId="90000000">
      <w:pPr>
        <w:pStyle w:val="Style_4"/>
        <w:spacing w:after="0" w:before="0"/>
        <w:ind/>
        <w:jc w:val="both"/>
        <w:rPr>
          <w:rStyle w:val="Style_3_ch"/>
          <w:color w:val="000000"/>
        </w:rPr>
      </w:pPr>
      <w:r>
        <w:rPr>
          <w:rStyle w:val="Style_3_ch"/>
          <w:b w:val="1"/>
          <w:color w:val="000000"/>
        </w:rPr>
        <w:t>3. Сухой бассейн.</w:t>
      </w:r>
      <w:r>
        <w:rPr>
          <w:rStyle w:val="Style_3_ch"/>
          <w:color w:val="000000"/>
        </w:rPr>
        <w:t xml:space="preserve"> </w:t>
      </w:r>
    </w:p>
    <w:p w14:paraId="91000000">
      <w:pPr>
        <w:pStyle w:val="Style_4"/>
        <w:spacing w:after="0" w:before="0"/>
        <w:ind/>
        <w:jc w:val="both"/>
        <w:rPr>
          <w:rFonts w:ascii="Calibri" w:hAnsi="Calibri"/>
          <w:b w:val="1"/>
          <w:color w:val="000000"/>
        </w:rPr>
      </w:pPr>
      <w:r>
        <w:rPr>
          <w:rStyle w:val="Style_3_ch"/>
          <w:color w:val="000000"/>
        </w:rPr>
        <w:t>Изготовить сухой бассейн можно из крупы (фасоли, гороха), бобов, макаронных изделий, пластиковых пробок, киндер-сюрпризов, мячиков, колпачков от фломастеров и даже от пакетов из-под майонеза и клея. Наполняем большую емкость, и ребенок опускает руки. Находим там маленькие игрушки, конструктор.</w:t>
      </w:r>
      <w:r>
        <w:rPr>
          <w:rStyle w:val="Style_3_ch"/>
          <w:color w:val="000000"/>
        </w:rPr>
        <w:t xml:space="preserve"> </w:t>
      </w:r>
    </w:p>
    <w:p w14:paraId="92000000">
      <w:pPr>
        <w:pStyle w:val="Style_4"/>
        <w:spacing w:after="0" w:before="0"/>
        <w:ind/>
        <w:jc w:val="both"/>
        <w:rPr>
          <w:rFonts w:ascii="Calibri" w:hAnsi="Calibri"/>
          <w:b w:val="1"/>
          <w:color w:val="000000"/>
        </w:rPr>
      </w:pPr>
      <w:r>
        <w:rPr>
          <w:rStyle w:val="Style_3_ch"/>
          <w:b w:val="1"/>
          <w:color w:val="000000"/>
        </w:rPr>
        <w:t>4. Игры с катушками от ниток</w:t>
      </w:r>
    </w:p>
    <w:p w14:paraId="93000000">
      <w:pPr>
        <w:pStyle w:val="Style_4"/>
        <w:spacing w:after="0" w:before="0"/>
        <w:ind/>
        <w:jc w:val="both"/>
        <w:rPr>
          <w:rFonts w:ascii="Calibri" w:hAnsi="Calibri"/>
          <w:color w:val="000000"/>
        </w:rPr>
      </w:pPr>
      <w:r>
        <w:rPr>
          <w:rStyle w:val="Style_3_ch"/>
          <w:color w:val="000000"/>
        </w:rPr>
        <w:t>- катаем катушки в ладошка</w:t>
      </w:r>
      <w:r>
        <w:rPr>
          <w:rStyle w:val="Style_3_ch"/>
          <w:color w:val="000000"/>
        </w:rPr>
        <w:t>х;  наматываем</w:t>
      </w:r>
      <w:r>
        <w:rPr>
          <w:rStyle w:val="Style_3_ch"/>
          <w:color w:val="000000"/>
        </w:rPr>
        <w:t xml:space="preserve"> нитки на катушку.</w:t>
      </w:r>
    </w:p>
    <w:p w14:paraId="94000000">
      <w:pPr>
        <w:pStyle w:val="Style_4"/>
        <w:spacing w:after="0" w:before="0"/>
        <w:ind/>
        <w:jc w:val="both"/>
        <w:rPr>
          <w:rFonts w:ascii="Calibri" w:hAnsi="Calibri"/>
          <w:b w:val="1"/>
          <w:color w:val="000000"/>
        </w:rPr>
      </w:pPr>
      <w:r>
        <w:rPr>
          <w:rStyle w:val="Style_3_ch"/>
          <w:b w:val="1"/>
          <w:color w:val="000000"/>
        </w:rPr>
        <w:t>5. Игры с носочками</w:t>
      </w:r>
    </w:p>
    <w:p w14:paraId="95000000">
      <w:pPr>
        <w:pStyle w:val="Style_4"/>
        <w:spacing w:after="0" w:before="0"/>
        <w:ind/>
        <w:jc w:val="both"/>
        <w:rPr>
          <w:rFonts w:ascii="Calibri" w:hAnsi="Calibri"/>
          <w:color w:val="000000"/>
        </w:rPr>
      </w:pPr>
      <w:r>
        <w:rPr>
          <w:rStyle w:val="Style_3_ch"/>
          <w:color w:val="000000"/>
        </w:rPr>
        <w:t>- наполняем носочки или мешочки разной крупой (для развития тактильных ощущений);</w:t>
      </w:r>
    </w:p>
    <w:p w14:paraId="96000000">
      <w:pPr>
        <w:pStyle w:val="Style_4"/>
        <w:spacing w:after="0" w:before="0"/>
        <w:ind/>
        <w:jc w:val="both"/>
        <w:rPr>
          <w:rFonts w:ascii="Calibri" w:hAnsi="Calibri"/>
          <w:color w:val="000000"/>
        </w:rPr>
      </w:pPr>
      <w:r>
        <w:rPr>
          <w:rStyle w:val="Style_3_ch"/>
          <w:color w:val="000000"/>
        </w:rPr>
        <w:t xml:space="preserve">- пришиваем большие бусины на носочки, и получается </w:t>
      </w:r>
      <w:r>
        <w:rPr>
          <w:rStyle w:val="Style_3_ch"/>
          <w:color w:val="000000"/>
        </w:rPr>
        <w:t>массажёр</w:t>
      </w:r>
      <w:r>
        <w:rPr>
          <w:rStyle w:val="Style_3_ch"/>
          <w:color w:val="000000"/>
        </w:rPr>
        <w:t>, одеваем на руку и водим по ладошке (спинке) ребёнка.</w:t>
      </w:r>
    </w:p>
    <w:p w14:paraId="97000000">
      <w:pPr>
        <w:pStyle w:val="Style_4"/>
        <w:spacing w:after="0" w:before="0"/>
        <w:ind/>
        <w:jc w:val="both"/>
        <w:rPr>
          <w:rStyle w:val="Style_3_ch"/>
          <w:color w:val="000000"/>
        </w:rPr>
      </w:pPr>
      <w:r>
        <w:rPr>
          <w:rStyle w:val="Style_3_ch"/>
          <w:b w:val="1"/>
          <w:color w:val="000000"/>
        </w:rPr>
        <w:t>6. Игры с зубными щётками</w:t>
      </w:r>
      <w:r>
        <w:rPr>
          <w:rStyle w:val="Style_3_ch"/>
          <w:color w:val="000000"/>
        </w:rPr>
        <w:t xml:space="preserve">. </w:t>
      </w:r>
    </w:p>
    <w:p w14:paraId="98000000">
      <w:pPr>
        <w:pStyle w:val="Style_4"/>
        <w:spacing w:after="0" w:before="0"/>
        <w:ind/>
        <w:jc w:val="both"/>
        <w:rPr>
          <w:rFonts w:ascii="Calibri" w:hAnsi="Calibri"/>
          <w:color w:val="000000"/>
        </w:rPr>
      </w:pPr>
      <w:r>
        <w:rPr>
          <w:rStyle w:val="Style_3_ch"/>
          <w:color w:val="000000"/>
        </w:rPr>
        <w:t>Растираем зубной щёткой сначала подушечки пальчика, а затем медленно опускаемся к его основанию. Далее растираем и ладошку.</w:t>
      </w:r>
    </w:p>
    <w:p w14:paraId="99000000">
      <w:pPr>
        <w:pStyle w:val="Style_4"/>
        <w:spacing w:after="0" w:before="0"/>
        <w:ind/>
        <w:jc w:val="both"/>
        <w:rPr>
          <w:rFonts w:ascii="Calibri" w:hAnsi="Calibri"/>
          <w:b w:val="1"/>
          <w:color w:val="000000"/>
        </w:rPr>
      </w:pPr>
      <w:r>
        <w:rPr>
          <w:rStyle w:val="Style_3_ch"/>
          <w:b w:val="1"/>
          <w:color w:val="000000"/>
        </w:rPr>
        <w:t>7. Игры с пуговицами, бусинами</w:t>
      </w:r>
    </w:p>
    <w:p w14:paraId="9A000000">
      <w:pPr>
        <w:pStyle w:val="Style_4"/>
        <w:spacing w:after="0" w:before="0"/>
        <w:ind/>
        <w:jc w:val="both"/>
        <w:rPr>
          <w:rFonts w:ascii="Calibri" w:hAnsi="Calibri"/>
          <w:color w:val="000000"/>
        </w:rPr>
      </w:pPr>
      <w:r>
        <w:rPr>
          <w:rStyle w:val="Style_3_ch"/>
          <w:color w:val="000000"/>
        </w:rPr>
        <w:t>- можно нанизывать на леску чередуя бусины и пуговицы;</w:t>
      </w:r>
    </w:p>
    <w:p w14:paraId="9B000000">
      <w:pPr>
        <w:pStyle w:val="Style_4"/>
        <w:spacing w:after="0" w:before="0"/>
        <w:ind/>
        <w:jc w:val="both"/>
        <w:rPr>
          <w:rFonts w:ascii="Calibri" w:hAnsi="Calibri"/>
          <w:color w:val="000000"/>
        </w:rPr>
      </w:pPr>
      <w:r>
        <w:rPr>
          <w:rStyle w:val="Style_3_ch"/>
          <w:color w:val="000000"/>
        </w:rPr>
        <w:t>- «Лыжники» - вставать в углубление больших пуговиц указательным и средними пальцами, двигаться по столу имитируя ходьбу лыжника.</w:t>
      </w:r>
    </w:p>
    <w:p w14:paraId="9C000000">
      <w:pPr>
        <w:pStyle w:val="Style_4"/>
        <w:spacing w:after="0" w:before="0"/>
        <w:ind/>
        <w:jc w:val="both"/>
        <w:rPr>
          <w:rFonts w:ascii="Calibri" w:hAnsi="Calibri"/>
          <w:color w:val="000000"/>
        </w:rPr>
      </w:pPr>
      <w:r>
        <w:rPr>
          <w:rStyle w:val="Style_3_ch"/>
          <w:color w:val="000000"/>
        </w:rPr>
        <w:t>- создаём коллекцию бусинок. Собираем бусы</w:t>
      </w:r>
    </w:p>
    <w:p w14:paraId="9D000000">
      <w:pPr>
        <w:pStyle w:val="Style_4"/>
        <w:spacing w:after="0" w:before="0"/>
        <w:ind/>
        <w:jc w:val="both"/>
        <w:rPr>
          <w:rFonts w:ascii="Calibri" w:hAnsi="Calibri"/>
          <w:color w:val="000000"/>
        </w:rPr>
      </w:pPr>
      <w:r>
        <w:rPr>
          <w:rStyle w:val="Style_3_ch"/>
          <w:b w:val="1"/>
          <w:color w:val="000000"/>
        </w:rPr>
        <w:t>8</w:t>
      </w:r>
      <w:r>
        <w:rPr>
          <w:rStyle w:val="Style_3_ch"/>
          <w:b w:val="1"/>
          <w:color w:val="000000"/>
        </w:rPr>
        <w:t xml:space="preserve">. Игры с </w:t>
      </w:r>
      <w:r>
        <w:rPr>
          <w:rStyle w:val="Style_3_ch"/>
          <w:b w:val="1"/>
          <w:color w:val="000000"/>
        </w:rPr>
        <w:t>резиночками</w:t>
      </w:r>
      <w:r>
        <w:rPr>
          <w:rStyle w:val="Style_3_ch"/>
          <w:color w:val="000000"/>
        </w:rPr>
        <w:t xml:space="preserve"> (для волос или для денежных купюр) – растягиваем </w:t>
      </w:r>
      <w:r>
        <w:rPr>
          <w:rStyle w:val="Style_3_ch"/>
          <w:color w:val="000000"/>
        </w:rPr>
        <w:t>резиночку</w:t>
      </w:r>
      <w:r>
        <w:rPr>
          <w:rStyle w:val="Style_3_ch"/>
          <w:color w:val="000000"/>
        </w:rPr>
        <w:t xml:space="preserve"> по типу «гармошки».</w:t>
      </w:r>
    </w:p>
    <w:p w14:paraId="9E000000">
      <w:pPr>
        <w:pStyle w:val="Style_4"/>
        <w:spacing w:after="0" w:before="0"/>
        <w:ind/>
        <w:jc w:val="both"/>
        <w:rPr>
          <w:rStyle w:val="Style_3_ch"/>
          <w:color w:val="000000"/>
        </w:rPr>
      </w:pPr>
      <w:r>
        <w:rPr>
          <w:rStyle w:val="Style_3_ch"/>
          <w:b w:val="1"/>
          <w:color w:val="000000"/>
        </w:rPr>
        <w:t>9</w:t>
      </w:r>
      <w:r>
        <w:rPr>
          <w:rStyle w:val="Style_3_ch"/>
          <w:b w:val="1"/>
          <w:color w:val="000000"/>
        </w:rPr>
        <w:t>. Игры со шнурками.</w:t>
      </w:r>
      <w:r>
        <w:rPr>
          <w:rStyle w:val="Style_3_ch"/>
          <w:color w:val="000000"/>
        </w:rPr>
        <w:t xml:space="preserve"> </w:t>
      </w:r>
    </w:p>
    <w:p w14:paraId="9F000000">
      <w:pPr>
        <w:pStyle w:val="Style_4"/>
        <w:spacing w:after="0" w:before="0"/>
        <w:ind/>
        <w:jc w:val="both"/>
        <w:rPr>
          <w:rFonts w:ascii="Calibri" w:hAnsi="Calibri"/>
          <w:color w:val="000000"/>
        </w:rPr>
      </w:pPr>
      <w:r>
        <w:rPr>
          <w:rStyle w:val="Style_3_ch"/>
          <w:color w:val="000000"/>
        </w:rPr>
        <w:t>Для этой игры предлагаем детям</w:t>
      </w:r>
      <w:r>
        <w:rPr>
          <w:rStyle w:val="Style_3_ch"/>
          <w:color w:val="000000"/>
        </w:rPr>
        <w:t xml:space="preserve"> разноцветные яркие шнурки. Ребё</w:t>
      </w:r>
      <w:r>
        <w:rPr>
          <w:rStyle w:val="Style_3_ch"/>
          <w:color w:val="000000"/>
        </w:rPr>
        <w:t>нок сам придумывает, что он будет выкладывать из них (это может быть животное, фигуры, буквы и цифры).</w:t>
      </w:r>
    </w:p>
    <w:p w14:paraId="A0000000">
      <w:pPr>
        <w:pStyle w:val="Style_4"/>
        <w:spacing w:after="0" w:before="0"/>
        <w:ind/>
        <w:jc w:val="both"/>
        <w:rPr>
          <w:rStyle w:val="Style_3_ch"/>
          <w:color w:val="000000"/>
        </w:rPr>
      </w:pPr>
      <w:r>
        <w:rPr>
          <w:rStyle w:val="Style_3_ch"/>
          <w:b w:val="1"/>
          <w:color w:val="000000"/>
        </w:rPr>
        <w:t>10</w:t>
      </w:r>
      <w:r>
        <w:rPr>
          <w:rStyle w:val="Style_3_ch"/>
          <w:b w:val="1"/>
          <w:color w:val="000000"/>
        </w:rPr>
        <w:t xml:space="preserve">. </w:t>
      </w:r>
      <w:r>
        <w:rPr>
          <w:rStyle w:val="Style_3_ch"/>
          <w:b w:val="1"/>
          <w:color w:val="000000"/>
        </w:rPr>
        <w:t>Игры с волчками</w:t>
      </w:r>
      <w:r>
        <w:rPr>
          <w:rStyle w:val="Style_3_ch"/>
          <w:b w:val="1"/>
          <w:color w:val="000000"/>
        </w:rPr>
        <w:t>.</w:t>
      </w:r>
      <w:r>
        <w:rPr>
          <w:rStyle w:val="Style_3_ch"/>
          <w:color w:val="000000"/>
        </w:rPr>
        <w:t xml:space="preserve"> </w:t>
      </w:r>
    </w:p>
    <w:p w14:paraId="A1000000">
      <w:pPr>
        <w:pStyle w:val="Style_4"/>
        <w:spacing w:after="0" w:before="0"/>
        <w:ind/>
        <w:jc w:val="both"/>
        <w:rPr>
          <w:rFonts w:ascii="Calibri" w:hAnsi="Calibri"/>
          <w:color w:val="000000"/>
        </w:rPr>
      </w:pPr>
      <w:r>
        <w:rPr>
          <w:rStyle w:val="Style_3_ch"/>
          <w:color w:val="000000"/>
        </w:rPr>
        <w:t>Ребё</w:t>
      </w:r>
      <w:r>
        <w:rPr>
          <w:rStyle w:val="Style_3_ch"/>
          <w:color w:val="000000"/>
        </w:rPr>
        <w:t>нок крутит волчок, массируя пальчики.</w:t>
      </w:r>
    </w:p>
    <w:p w14:paraId="A2000000">
      <w:pPr>
        <w:pStyle w:val="Style_4"/>
        <w:spacing w:after="0" w:before="0"/>
        <w:ind/>
        <w:jc w:val="both"/>
        <w:rPr>
          <w:rStyle w:val="Style_3_ch"/>
          <w:color w:val="000000"/>
        </w:rPr>
      </w:pPr>
      <w:r>
        <w:rPr>
          <w:rStyle w:val="Style_3_ch"/>
          <w:b w:val="1"/>
          <w:color w:val="000000"/>
        </w:rPr>
        <w:t xml:space="preserve">11. </w:t>
      </w:r>
      <w:r>
        <w:rPr>
          <w:rStyle w:val="Style_3_ch"/>
          <w:b w:val="1"/>
          <w:color w:val="000000"/>
        </w:rPr>
        <w:t>Игры со счетными палочками</w:t>
      </w:r>
      <w:r>
        <w:rPr>
          <w:rStyle w:val="Style_3_ch"/>
          <w:color w:val="000000"/>
        </w:rPr>
        <w:t xml:space="preserve">. </w:t>
      </w:r>
    </w:p>
    <w:p w14:paraId="A3000000">
      <w:pPr>
        <w:pStyle w:val="Style_4"/>
        <w:spacing w:after="0" w:before="0"/>
        <w:ind/>
        <w:jc w:val="both"/>
        <w:rPr>
          <w:rFonts w:ascii="Calibri" w:hAnsi="Calibri"/>
          <w:color w:val="000000"/>
        </w:rPr>
      </w:pPr>
      <w:r>
        <w:rPr>
          <w:rStyle w:val="Style_3_ch"/>
          <w:color w:val="000000"/>
        </w:rPr>
        <w:t>Выкладывание интересных картинок из палочек всегда доставляет удовольствие дошколятам.</w:t>
      </w:r>
    </w:p>
    <w:p w14:paraId="A4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A5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A6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A7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A8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A9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AA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AB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AC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AD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AE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AF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B0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B1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B2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B3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B4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B5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B6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B7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B8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B9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BA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BB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BC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BD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BE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BF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C0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C1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C2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C3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C4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C5000000">
      <w:pPr>
        <w:spacing w:line="207" w:lineRule="atLeast"/>
        <w:ind w:firstLine="708" w:left="0"/>
        <w:jc w:val="both"/>
      </w:pPr>
    </w:p>
    <w:p w14:paraId="C6000000">
      <w:pPr>
        <w:spacing w:line="207" w:lineRule="atLeast"/>
        <w:ind w:firstLine="708" w:left="0"/>
        <w:jc w:val="both"/>
      </w:pPr>
    </w:p>
    <w:p w14:paraId="C7000000">
      <w:pPr>
        <w:spacing w:line="207" w:lineRule="atLeast"/>
        <w:ind w:firstLine="708" w:left="0"/>
        <w:jc w:val="both"/>
      </w:pPr>
    </w:p>
    <w:p w14:paraId="C8000000">
      <w:pPr>
        <w:spacing w:line="207" w:lineRule="atLeast"/>
        <w:ind w:firstLine="708" w:left="0"/>
        <w:jc w:val="both"/>
      </w:pPr>
    </w:p>
    <w:p w14:paraId="C9000000">
      <w:pPr>
        <w:spacing w:line="207" w:lineRule="atLeast"/>
        <w:ind w:firstLine="708" w:left="0"/>
        <w:jc w:val="both"/>
      </w:pPr>
    </w:p>
    <w:p w14:paraId="CA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CB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CC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CD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CE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CF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D0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D1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D2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D3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  <w:r>
        <w:drawing>
          <wp:inline>
            <wp:extent cx="5940425" cy="377959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5940425" cy="377959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D4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D5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D6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D7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D8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D9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DA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DB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DC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DD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DE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DF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E0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E1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E2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E3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E4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E5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11003280" cy="7726680"/>
            <wp:docPr id="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11003280" cy="772668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drawing>
          <wp:inline>
            <wp:extent cx="11003280" cy="7787640"/>
            <wp:docPr id="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" r:link=""/>
                    <a:stretch/>
                  </pic:blipFill>
                  <pic:spPr>
                    <a:xfrm rot="0">
                      <a:off x="0" y="0"/>
                      <a:ext cx="11003280" cy="77876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drawing>
          <wp:inline>
            <wp:extent cx="11003280" cy="7787640"/>
            <wp:docPr id="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" r:link=""/>
                    <a:stretch/>
                  </pic:blipFill>
                  <pic:spPr>
                    <a:xfrm rot="0">
                      <a:off x="0" y="0"/>
                      <a:ext cx="11003280" cy="77876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drawing>
          <wp:inline>
            <wp:extent cx="11003280" cy="7726680"/>
            <wp:docPr id="5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" r:link=""/>
                    <a:stretch/>
                  </pic:blipFill>
                  <pic:spPr>
                    <a:xfrm rot="0">
                      <a:off x="0" y="0"/>
                      <a:ext cx="11003280" cy="77266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E6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E7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E8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E9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EA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EB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EC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ED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EE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EF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F0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F1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F2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F3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F4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F5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F6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F7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F8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F9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FA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FB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FC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FD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FE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FF00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0001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0101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0201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0301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Образовательный проце</w:t>
      </w:r>
      <w:r>
        <w:rPr>
          <w:rFonts w:ascii="Times New Roman" w:hAnsi="Times New Roman"/>
          <w:sz w:val="24"/>
        </w:rPr>
        <w:t>сс в гр</w:t>
      </w:r>
      <w:r>
        <w:rPr>
          <w:rFonts w:ascii="Times New Roman" w:hAnsi="Times New Roman"/>
          <w:sz w:val="24"/>
        </w:rPr>
        <w:t xml:space="preserve">уппах для дошкольников с речевыми нарушениями требует от педагогов постоянного поиска новых методов и приемов работы с воспитанниками. Перед учителями-логопедами и воспитателями стоит задача совмещения, комплексирования традиционных коррекционных подходов и современных технологий. Известно, что уровень развития речи детей находится в прямой зависимости от степени </w:t>
      </w:r>
      <w:r>
        <w:rPr>
          <w:rFonts w:ascii="Times New Roman" w:hAnsi="Times New Roman"/>
          <w:sz w:val="24"/>
        </w:rPr>
        <w:t>сформированности</w:t>
      </w:r>
      <w:r>
        <w:rPr>
          <w:rFonts w:ascii="Times New Roman" w:hAnsi="Times New Roman"/>
          <w:sz w:val="24"/>
        </w:rPr>
        <w:t xml:space="preserve"> тонких движений пальцев рук. Регуляция таких движений существует на уровне головного мозга, зависит от активности двух его полушарий.</w:t>
      </w:r>
    </w:p>
    <w:p w14:paraId="0401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Предложенные </w:t>
      </w:r>
      <w:r>
        <w:rPr>
          <w:rFonts w:ascii="Times New Roman" w:hAnsi="Times New Roman"/>
          <w:sz w:val="24"/>
        </w:rPr>
        <w:t>кинезиологические</w:t>
      </w:r>
      <w:r>
        <w:rPr>
          <w:rFonts w:ascii="Times New Roman" w:hAnsi="Times New Roman"/>
          <w:sz w:val="24"/>
        </w:rPr>
        <w:t xml:space="preserve"> упражнения имеет коррекционную составляющую и направлены на преодоление речевых недостатков детей (стимулирование речевой деятельности, формирование устно-речевой базы - фонематических процессов, </w:t>
      </w:r>
      <w:r>
        <w:rPr>
          <w:rFonts w:ascii="Times New Roman" w:hAnsi="Times New Roman"/>
          <w:sz w:val="24"/>
        </w:rPr>
        <w:t>понимания речи и лексико-грамматических средств языка, самостоятельную развернутую фразовую речь)</w:t>
      </w:r>
    </w:p>
    <w:p w14:paraId="05010000">
      <w:pPr>
        <w:spacing w:line="207" w:lineRule="atLeast"/>
        <w:ind w:firstLine="708" w:left="0"/>
        <w:jc w:val="both"/>
        <w:rPr>
          <w:rFonts w:ascii="Times New Roman" w:hAnsi="Times New Roman"/>
          <w:sz w:val="24"/>
        </w:rPr>
      </w:pPr>
    </w:p>
    <w:p w14:paraId="06010000">
      <w:pPr>
        <w:spacing w:line="207" w:lineRule="atLeast"/>
        <w:ind/>
        <w:jc w:val="both"/>
        <w:rPr>
          <w:rFonts w:ascii="Times New Roman" w:hAnsi="Times New Roman"/>
          <w:sz w:val="24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bullet"/>
      <w:lvlText w:val="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"/>
      <w:pPr>
        <w:ind w:hanging="360" w:left="1440"/>
      </w:pPr>
      <w:rPr>
        <w:rFonts w:ascii="Wingdings" w:hAnsi="Wingdings"/>
      </w:rPr>
    </w:lvl>
    <w:lvl w:ilvl="1">
      <w:start w:val="1"/>
      <w:numFmt w:val="lowerLetter"/>
      <w:lvlText w:val="%2."/>
      <w:pPr>
        <w:ind w:hanging="360" w:left="2160"/>
      </w:pPr>
    </w:lvl>
    <w:lvl w:ilvl="2">
      <w:start w:val="1"/>
      <w:numFmt w:val="lowerRoman"/>
      <w:lvlText w:val="%3."/>
      <w:pPr>
        <w:ind w:hanging="180" w:left="2880"/>
      </w:pPr>
    </w:lvl>
    <w:lvl w:ilvl="3">
      <w:start w:val="1"/>
      <w:numFmt w:val="decimal"/>
      <w:lvlText w:val="%4."/>
      <w:pPr>
        <w:ind w:hanging="360" w:left="3600"/>
      </w:pPr>
    </w:lvl>
    <w:lvl w:ilvl="4">
      <w:start w:val="1"/>
      <w:numFmt w:val="lowerLetter"/>
      <w:lvlText w:val="%5."/>
      <w:pPr>
        <w:ind w:hanging="360" w:left="4320"/>
      </w:pPr>
    </w:lvl>
    <w:lvl w:ilvl="5">
      <w:start w:val="1"/>
      <w:numFmt w:val="lowerRoman"/>
      <w:lvlText w:val="%6."/>
      <w:pPr>
        <w:ind w:hanging="180" w:left="5040"/>
      </w:pPr>
    </w:lvl>
    <w:lvl w:ilvl="6">
      <w:start w:val="1"/>
      <w:numFmt w:val="decimal"/>
      <w:lvlText w:val="%7."/>
      <w:pPr>
        <w:ind w:hanging="360" w:left="5760"/>
      </w:pPr>
    </w:lvl>
    <w:lvl w:ilvl="7">
      <w:start w:val="1"/>
      <w:numFmt w:val="lowerLetter"/>
      <w:lvlText w:val="%8."/>
      <w:pPr>
        <w:ind w:hanging="360" w:left="6480"/>
      </w:pPr>
    </w:lvl>
    <w:lvl w:ilvl="8">
      <w:start w:val="1"/>
      <w:numFmt w:val="lowerRoman"/>
      <w:lvlText w:val="%9."/>
      <w:pPr>
        <w:ind w:hanging="180" w:left="72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0" w:type="paragraph">
    <w:name w:val="heading 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4" w:type="paragraph">
    <w:name w:val="c1"/>
    <w:basedOn w:val="Style_5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c1"/>
    <w:basedOn w:val="Style_5_ch"/>
    <w:link w:val="Style_4"/>
    <w:rPr>
      <w:rFonts w:ascii="Times New Roman" w:hAnsi="Times New Roman"/>
      <w:sz w:val="24"/>
    </w:rPr>
  </w:style>
  <w:style w:styleId="Style_2" w:type="paragraph">
    <w:name w:val="List Paragraph"/>
    <w:basedOn w:val="Style_5"/>
    <w:link w:val="Style_2_ch"/>
    <w:pPr>
      <w:ind w:firstLine="0" w:left="720"/>
      <w:contextualSpacing w:val="1"/>
    </w:pPr>
  </w:style>
  <w:style w:styleId="Style_2_ch" w:type="character">
    <w:name w:val="List Paragraph"/>
    <w:basedOn w:val="Style_5_ch"/>
    <w:link w:val="Style_2"/>
  </w:style>
  <w:style w:styleId="Style_3" w:type="paragraph">
    <w:name w:val="c0"/>
    <w:basedOn w:val="Style_11"/>
    <w:link w:val="Style_3_ch"/>
  </w:style>
  <w:style w:styleId="Style_3_ch" w:type="character">
    <w:name w:val="c0"/>
    <w:basedOn w:val="Style_11_ch"/>
    <w:link w:val="Style_3"/>
  </w:style>
  <w:style w:styleId="Style_12" w:type="paragraph">
    <w:name w:val="toc 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Balloon Text"/>
    <w:basedOn w:val="Style_5"/>
    <w:link w:val="Style_13_ch"/>
    <w:pPr>
      <w:spacing w:after="0" w:line="240" w:lineRule="auto"/>
      <w:ind/>
    </w:pPr>
    <w:rPr>
      <w:rFonts w:ascii="Tahoma" w:hAnsi="Tahoma"/>
      <w:sz w:val="16"/>
    </w:rPr>
  </w:style>
  <w:style w:styleId="Style_13_ch" w:type="character">
    <w:name w:val="Balloon Text"/>
    <w:basedOn w:val="Style_5_ch"/>
    <w:link w:val="Style_13"/>
    <w:rPr>
      <w:rFonts w:ascii="Tahoma" w:hAnsi="Tahoma"/>
      <w:sz w:val="16"/>
    </w:rPr>
  </w:style>
  <w:style w:styleId="Style_14" w:type="paragraph">
    <w:name w:val="heading 5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  <w:color w:val="757575"/>
      <w:sz w:val="20"/>
    </w:rPr>
  </w:style>
  <w:style w:styleId="Style_17_ch" w:type="character">
    <w:name w:val="Footnote"/>
    <w:link w:val="Style_17"/>
    <w:rPr>
      <w:rFonts w:ascii="XO Thames" w:hAnsi="XO Thames"/>
      <w:color w:val="757575"/>
      <w:sz w:val="20"/>
    </w:rPr>
  </w:style>
  <w:style w:styleId="Style_18" w:type="paragraph">
    <w:name w:val="toc 1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2" w:type="paragraph">
    <w:name w:val="toc 5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media/5.jpeg" Type="http://schemas.openxmlformats.org/officeDocument/2006/relationships/image"/>
  <Relationship Id="rId8" Target="styles.xml" Type="http://schemas.openxmlformats.org/officeDocument/2006/relationships/styles"/>
  <Relationship Id="rId4" Target="media/4.jpeg" Type="http://schemas.openxmlformats.org/officeDocument/2006/relationships/image"/>
  <Relationship Id="rId12" Target="numbering.xml" Type="http://schemas.openxmlformats.org/officeDocument/2006/relationships/numbering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