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609" w:rsidRDefault="008960B7" w:rsidP="008960B7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32"/>
          <w:szCs w:val="32"/>
        </w:rPr>
      </w:pPr>
      <w:r w:rsidRPr="008960B7">
        <w:rPr>
          <w:rFonts w:ascii="Times New Roman" w:hAnsi="Times New Roman" w:cs="Times New Roman"/>
          <w:b/>
          <w:i/>
          <w:color w:val="E36C0A" w:themeColor="accent6" w:themeShade="BF"/>
          <w:sz w:val="32"/>
          <w:szCs w:val="32"/>
        </w:rPr>
        <w:t>«Речевое развитие детей раннего возраста посредством малых форм фольклора»</w:t>
      </w:r>
    </w:p>
    <w:p w:rsidR="008960B7" w:rsidRPr="008960B7" w:rsidRDefault="008960B7" w:rsidP="008960B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0B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Сегодняшнее общество изменилось, изменилось и отношение общества к истории и культуре своего народа. Происходит переосмысление ценностей, нами, взрослыми, а значит</w:t>
      </w:r>
      <w:r w:rsidR="0046759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96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детьми. В наши дни произведения устного народного творчества (колыбельные, песни, </w:t>
      </w:r>
      <w:proofErr w:type="spellStart"/>
      <w:r w:rsidRPr="008960B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пестушки</w:t>
      </w:r>
      <w:proofErr w:type="spellEnd"/>
      <w:r w:rsidRPr="00896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960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896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 практически не используют. В семьях знают все меньше народных традиций, забывают песни и колыбельные.</w:t>
      </w:r>
    </w:p>
    <w:p w:rsidR="008960B7" w:rsidRDefault="008960B7" w:rsidP="008960B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Замыкаясь а телевизорах, компьютерах, дети стали меньше общаться </w:t>
      </w:r>
      <w:proofErr w:type="gramStart"/>
      <w:r w:rsidRPr="008960B7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896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сверстниками, а ведь общение</w:t>
      </w:r>
      <w:r w:rsidR="0046759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96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значительной степени</w:t>
      </w:r>
      <w:r w:rsidR="0046759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96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обогащает чувственную сферу. Современные дети стали менее отзывчивыми к чувствам других. Современному малышу не менее, чем в далеком прошлом, нужны тонкие способы создания определенных взаимоотношений </w:t>
      </w:r>
      <w:proofErr w:type="gramStart"/>
      <w:r w:rsidRPr="008960B7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896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при умывании, убаюкивании, в играх, первых физических упражнениях и т.д.</w:t>
      </w:r>
    </w:p>
    <w:p w:rsidR="008960B7" w:rsidRDefault="008960B7" w:rsidP="008960B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Фольклорное творчество </w:t>
      </w:r>
      <w:r w:rsidRPr="008960B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прошлом нашего народа имело большое значение.</w:t>
      </w:r>
    </w:p>
    <w:p w:rsidR="00286957" w:rsidRPr="00286957" w:rsidRDefault="00286957" w:rsidP="002869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95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и психологи отмечают, что ребенок усваивает родной язык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86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86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подражая разговорной речи окружающих.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6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сожалению, родители в наше время из-за сложных социальных условий, в силу занятости, часто забывают об этом и процесс развития речи своего ребенка пускают на самотек. Результаты проведенного </w:t>
      </w:r>
      <w:r w:rsidR="00481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нами анкетирования в </w:t>
      </w:r>
      <w:r w:rsidRPr="0028695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</w:t>
      </w:r>
      <w:r w:rsidR="00481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раннего возраста</w:t>
      </w:r>
      <w:r w:rsidRPr="00286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показали, что родители воспитанников мало и редко используют в современной жизни в воспитании и развитии ребенка малые формы фольклора.</w:t>
      </w:r>
    </w:p>
    <w:p w:rsidR="00540FAB" w:rsidRPr="00540FAB" w:rsidRDefault="00540FAB" w:rsidP="00540F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Учитывая это, </w:t>
      </w:r>
      <w:r w:rsidR="0048102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построили</w:t>
      </w:r>
      <w:r w:rsidRPr="00540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 работу так, чтобы убедить родителей об использовании фольклора в воспитании детей, о его значимости и ценности, а малышам дать максимальное количество устного народного творчества, работая с ними. Ведь ласковый говорок фольклорных произведений вызывает удовольствие не только у детей, но и взрослых, использующей образный язык народного поэтического творчества для выражения своей заботы, любви и нежности. В дошкольном детстве расширяется круг общения детей, особенно со </w:t>
      </w:r>
      <w:r w:rsidRPr="00540F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сверстниками. Это требует от ребенка полноценного владения средствами общения, основным из которых является речь.</w:t>
      </w:r>
    </w:p>
    <w:p w:rsidR="00540FAB" w:rsidRPr="00540FAB" w:rsidRDefault="00540FAB" w:rsidP="00540F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AB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Огромную роль на этом этапе играет обогащение словаря ребенка, который зависит от условий жизни и воспитания. Богатая и разнообразная речевая деятельность - залог успешного усвоения языка на любом возрастном этапе, особенно в раннем возрасте. Работая с детьми раннего возраста,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1027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1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пришли</w:t>
      </w:r>
      <w:r w:rsidRPr="00540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выводу: организовать режимные моменты, провести игру, образовательную деятельность, встретить новичка, успокоить не в меру расходившегося малыша и т.д. </w:t>
      </w:r>
      <w:r w:rsidR="0048102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</w:t>
      </w:r>
      <w:r w:rsidRPr="00540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помогают </w:t>
      </w:r>
      <w:proofErr w:type="spellStart"/>
      <w:r w:rsidRPr="00540F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540FAB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прибаутки, колыбельные, создававшиеся русским народом в течение веков и вобравшие в себя всю мудрость, доброту, нежность и любовь к детям.</w:t>
      </w:r>
    </w:p>
    <w:p w:rsidR="00540FAB" w:rsidRDefault="00481027" w:rsidP="00540F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считаем, что использование</w:t>
      </w:r>
      <w:r w:rsidR="00540FAB" w:rsidRPr="00540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малых форм фольклора в работе с детьми раннего возраста в совр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еменном обществе очень актуально и важно</w:t>
      </w:r>
      <w:r w:rsidR="00540FAB" w:rsidRPr="00540FAB">
        <w:rPr>
          <w:rFonts w:ascii="Times New Roman" w:eastAsia="Times New Roman" w:hAnsi="Times New Roman" w:cs="Times New Roman"/>
          <w:sz w:val="28"/>
          <w:szCs w:val="28"/>
          <w:lang w:eastAsia="ru-RU"/>
        </w:rPr>
        <w:t>. Мы, педагоги, имеем огромную возможность дать ребенку почувствовать себя частью великого народа с великой историей и культурой, начиная с раннего возраста.</w:t>
      </w:r>
    </w:p>
    <w:p w:rsidR="00540FAB" w:rsidRDefault="00540FAB" w:rsidP="00540F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Приобщение детей к малым жанрам фольклора, безусловно, не проявляется само собой. В этом важную роль играет воспитатель, умело направляющий этот процесс. Поэтому в работе с детьми по ознакомлению с малыми фольклорными жанрами </w:t>
      </w:r>
      <w:r w:rsidR="0048102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перед собой поставили</w:t>
      </w:r>
      <w:r w:rsidRPr="00540FA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40FAB" w:rsidRDefault="00540FAB" w:rsidP="00540FA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40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Развитие познавательной и речевой активности детей раннего возраста средствами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малых форм </w:t>
      </w:r>
      <w:r w:rsidRPr="00540FAB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фольклора.</w:t>
      </w:r>
    </w:p>
    <w:p w:rsidR="00540FAB" w:rsidRPr="001704C3" w:rsidRDefault="001704C3" w:rsidP="00540FA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04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540FAB" w:rsidRPr="001704C3" w:rsidRDefault="00540FAB" w:rsidP="001704C3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4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Приучать детей внимательно слушать произведение малого жанра фольклора.</w:t>
      </w:r>
    </w:p>
    <w:p w:rsidR="00540FAB" w:rsidRPr="001704C3" w:rsidRDefault="00540FAB" w:rsidP="001704C3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4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Предоставлять детям возможность договаривать слова, фразы;</w:t>
      </w:r>
    </w:p>
    <w:p w:rsidR="00540FAB" w:rsidRPr="001704C3" w:rsidRDefault="00540FAB" w:rsidP="001704C3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4C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   развитию    умения    рассматривать    иллюстрации    в книгах, формировать эстетический вкус у детей.</w:t>
      </w:r>
    </w:p>
    <w:p w:rsidR="00540FAB" w:rsidRPr="001704C3" w:rsidRDefault="00540FAB" w:rsidP="001704C3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4C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речи, обогащению словарного запаса детей.</w:t>
      </w:r>
    </w:p>
    <w:p w:rsidR="00540FAB" w:rsidRPr="001704C3" w:rsidRDefault="00540FAB" w:rsidP="001704C3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4C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Вызывать эмоциональный отклик у детей на малые жанры фольклора.</w:t>
      </w:r>
    </w:p>
    <w:p w:rsidR="00540FAB" w:rsidRPr="001704C3" w:rsidRDefault="00540FAB" w:rsidP="001704C3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4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Обеспечить эмоциональное положительное общение с каждым ребенком.</w:t>
      </w:r>
    </w:p>
    <w:p w:rsidR="00540FAB" w:rsidRDefault="00540FAB" w:rsidP="001704C3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  развитию   заинтересованности   родителей   воспитанников </w:t>
      </w:r>
      <w:r w:rsidR="001704C3" w:rsidRPr="001704C3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использовании малых форм фольклора в домашней обстановке.</w:t>
      </w:r>
    </w:p>
    <w:p w:rsidR="00312A4A" w:rsidRDefault="00312A4A" w:rsidP="00312A4A">
      <w:pPr>
        <w:tabs>
          <w:tab w:val="left" w:pos="3432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2A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результаты:</w:t>
      </w:r>
      <w:r w:rsidRPr="00312A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312A4A" w:rsidRDefault="00312A4A" w:rsidP="00312A4A">
      <w:pPr>
        <w:tabs>
          <w:tab w:val="left" w:pos="343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группы раннего возраста от 1 – 2 лет будут:</w:t>
      </w:r>
    </w:p>
    <w:p w:rsidR="00312A4A" w:rsidRPr="00345DF7" w:rsidRDefault="00467598" w:rsidP="00345DF7">
      <w:pPr>
        <w:pStyle w:val="a3"/>
        <w:numPr>
          <w:ilvl w:val="0"/>
          <w:numId w:val="4"/>
        </w:numPr>
        <w:tabs>
          <w:tab w:val="left" w:pos="343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интересом слушать </w:t>
      </w:r>
      <w:r w:rsidR="00312A4A" w:rsidRPr="00345DF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малые формы фольклора,</w:t>
      </w:r>
    </w:p>
    <w:p w:rsidR="00312A4A" w:rsidRPr="00345DF7" w:rsidRDefault="00312A4A" w:rsidP="00345DF7">
      <w:pPr>
        <w:pStyle w:val="a3"/>
        <w:numPr>
          <w:ilvl w:val="0"/>
          <w:numId w:val="4"/>
        </w:numPr>
        <w:tabs>
          <w:tab w:val="left" w:pos="343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DF7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пытаться повторить отдельные слова за воспитателем,</w:t>
      </w:r>
    </w:p>
    <w:p w:rsidR="00312A4A" w:rsidRPr="00345DF7" w:rsidRDefault="00312A4A" w:rsidP="00A00529">
      <w:pPr>
        <w:pStyle w:val="a3"/>
        <w:numPr>
          <w:ilvl w:val="0"/>
          <w:numId w:val="4"/>
        </w:numPr>
        <w:tabs>
          <w:tab w:val="left" w:pos="142"/>
          <w:tab w:val="left" w:pos="343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DF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 включаться в игровую деятельность, подвижные игры, в которых используется фольклор,</w:t>
      </w:r>
    </w:p>
    <w:p w:rsidR="00312A4A" w:rsidRPr="00345DF7" w:rsidRDefault="00312A4A" w:rsidP="00345DF7">
      <w:pPr>
        <w:pStyle w:val="a3"/>
        <w:numPr>
          <w:ilvl w:val="0"/>
          <w:numId w:val="4"/>
        </w:numPr>
        <w:tabs>
          <w:tab w:val="left" w:pos="343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D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проявлять</w:t>
      </w:r>
      <w:r w:rsidR="0033608A" w:rsidRPr="00345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  к книгам, рассматриванию иллюстраций, бережному отношению к ним,</w:t>
      </w:r>
    </w:p>
    <w:p w:rsidR="00312A4A" w:rsidRPr="00345DF7" w:rsidRDefault="00312A4A" w:rsidP="00345DF7">
      <w:pPr>
        <w:pStyle w:val="a3"/>
        <w:numPr>
          <w:ilvl w:val="0"/>
          <w:numId w:val="4"/>
        </w:numPr>
        <w:tabs>
          <w:tab w:val="left" w:pos="343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DF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станут чаще использовать в воспитании детей малые формы фольклора.</w:t>
      </w:r>
    </w:p>
    <w:p w:rsidR="00345DF7" w:rsidRPr="00345DF7" w:rsidRDefault="00345DF7" w:rsidP="00345DF7">
      <w:pPr>
        <w:pStyle w:val="a3"/>
        <w:numPr>
          <w:ilvl w:val="0"/>
          <w:numId w:val="4"/>
        </w:numPr>
        <w:tabs>
          <w:tab w:val="left" w:pos="343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D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проявлять эмоциональную отзывчивость на доступные возрасту литературно - художественные произведения,</w:t>
      </w:r>
    </w:p>
    <w:p w:rsidR="00345DF7" w:rsidRDefault="00345DF7" w:rsidP="00345DF7">
      <w:pPr>
        <w:pStyle w:val="a3"/>
        <w:numPr>
          <w:ilvl w:val="0"/>
          <w:numId w:val="4"/>
        </w:numPr>
        <w:tabs>
          <w:tab w:val="left" w:pos="343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DF7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   и   заинтересованно   следить   за   развитием   действий   в   играх и кукольных спектаклях.</w:t>
      </w:r>
    </w:p>
    <w:p w:rsidR="00A00529" w:rsidRDefault="00D9193F" w:rsidP="00D9193F">
      <w:pPr>
        <w:tabs>
          <w:tab w:val="left" w:pos="343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словом воздействовать на душу ребенка, заставить его внимательно слушать, нужно знать секреты выразительной речи и свободно использовать возможности родного языка, нельзя говорить с детьми серым, бесцветным языком, нельзя подменять живую речь официальным, канцелярским языком. </w:t>
      </w:r>
      <w:r w:rsidR="0048102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начали</w:t>
      </w:r>
      <w:r w:rsidRPr="00D91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подбирать литературу по </w:t>
      </w:r>
      <w:r w:rsidR="0048102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данной</w:t>
      </w:r>
      <w:r w:rsidRPr="00D91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теме. </w:t>
      </w:r>
      <w:r w:rsidR="0048102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</w:t>
      </w:r>
      <w:r w:rsidRPr="00D91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найдено и перечитано много статей, очерков, программ, методических пособий, книг по психологии и педагогике для детей раннего возраста и т.д. Анализируя прочитанную литературу можно сделать вывод, что</w:t>
      </w:r>
      <w:r w:rsidR="0046759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91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мнению ученых-педагогов</w:t>
      </w:r>
      <w:r w:rsidR="0046759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91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ранний возраст обладает особой благодатной восприимчивостью, т.к. у ребенка интенсивно формируется наглядно-образное мышление и воображение, развивается речь, возникает способность воспринимать мир и действовать по представлению. Появление некоторых знаний о предметах и явлениях является </w:t>
      </w:r>
      <w:r w:rsidRPr="00D919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важным этапом в ознакомлении детей с окружающим миром через народные произведения.</w:t>
      </w:r>
    </w:p>
    <w:p w:rsidR="00D9193F" w:rsidRDefault="00D9193F" w:rsidP="00D919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Психологи и педагоги (А. М. Фонарев, С.Л. </w:t>
      </w:r>
      <w:r w:rsidR="0046759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Новоселова, А. Н. Леонтьев, Н. М</w:t>
      </w:r>
      <w:r w:rsidRPr="00D91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D9193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Аксарина</w:t>
      </w:r>
      <w:proofErr w:type="spellEnd"/>
      <w:r w:rsidRPr="00D91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 В. </w:t>
      </w:r>
      <w:proofErr w:type="spellStart"/>
      <w:r w:rsidRPr="00D9193F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Гербова</w:t>
      </w:r>
      <w:proofErr w:type="spellEnd"/>
      <w:r w:rsidRPr="00D9193F">
        <w:rPr>
          <w:rFonts w:ascii="Times New Roman" w:eastAsia="Times New Roman" w:hAnsi="Times New Roman" w:cs="Times New Roman"/>
          <w:sz w:val="28"/>
          <w:szCs w:val="28"/>
          <w:lang w:eastAsia="ru-RU"/>
        </w:rPr>
        <w:t>, Л.Н. Павлова) отмечают, что знание законов развития эмоциональной и технической жизни ребенка позволяет грамотно строить свое взаимодействие с малышом. Интересно и исследование Л. Н. Павловой, где в частности, показаны роль и место фольклора в современной педагогике раннего детства. Отмечается, что фольклор - действенный метод  </w:t>
      </w:r>
      <w:proofErr w:type="spellStart"/>
      <w:r w:rsidRPr="00D9193F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гуманизация</w:t>
      </w:r>
      <w:proofErr w:type="spellEnd"/>
      <w:r w:rsidRPr="00D91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воспитания с первых лет жизни ребенка, т.к. содержит множество ступеней педагогического воздействия на детей с учетом их возрастных возможностей. Особенно </w:t>
      </w:r>
      <w:r w:rsidR="0048102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</w:t>
      </w:r>
      <w:r w:rsidRPr="00D91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хотелось бы остановиться на некоторых методических пособиях, которые очень помогли </w:t>
      </w:r>
      <w:r w:rsidR="0048102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</w:t>
      </w:r>
      <w:r w:rsidRPr="00D91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работе по данной теме.</w:t>
      </w:r>
    </w:p>
    <w:p w:rsidR="00865264" w:rsidRDefault="00E0193B" w:rsidP="00D919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6CEB9F4" wp14:editId="63C0882D">
            <wp:simplePos x="0" y="0"/>
            <wp:positionH relativeFrom="column">
              <wp:posOffset>3634740</wp:posOffset>
            </wp:positionH>
            <wp:positionV relativeFrom="paragraph">
              <wp:posOffset>2012315</wp:posOffset>
            </wp:positionV>
            <wp:extent cx="2798445" cy="2103120"/>
            <wp:effectExtent l="0" t="0" r="1905" b="0"/>
            <wp:wrapTight wrapText="bothSides">
              <wp:wrapPolygon edited="0">
                <wp:start x="0" y="0"/>
                <wp:lineTo x="0" y="21326"/>
                <wp:lineTo x="21468" y="21326"/>
                <wp:lineTo x="2146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изучении литературы по данной теме, </w:t>
      </w:r>
      <w:r w:rsidR="0048102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нашли</w:t>
      </w:r>
      <w:r w:rsidR="00865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программу </w:t>
      </w:r>
      <w:r w:rsidR="00865264" w:rsidRPr="00865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О. Л. Князевой и М. Д. </w:t>
      </w:r>
      <w:proofErr w:type="spellStart"/>
      <w:r w:rsidR="00865264" w:rsidRPr="0086526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Маханевой</w:t>
      </w:r>
      <w:proofErr w:type="spellEnd"/>
      <w:r w:rsidR="00865264" w:rsidRPr="00865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«Приобщение детей к истокам русской народной культуры», которая побудила </w:t>
      </w:r>
      <w:r w:rsidR="0048102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</w:t>
      </w:r>
      <w:r w:rsidR="00865264" w:rsidRPr="00865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мысли использовать самобытную русскую культуру, устное народное творчество для обучения детей правильной яркой речи. Эта программа определяет новые ориентиры в нравственно-патриотическом воспитании детей, основанные на их приобщении к истокам русской народной культуры, также освещает приемы и способы деятельности педагогов. При отборе фольклорного материала педагог должен максимально учитывать возрастные возможности детей.</w:t>
      </w:r>
    </w:p>
    <w:p w:rsidR="00865264" w:rsidRPr="00865264" w:rsidRDefault="00865264" w:rsidP="0086526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6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Увлекательные совместные мероприятия способствуют эмоциональному развитию дошкольников, формированию их самостоятельности, уверенности в себе доброжелательному отношению к людям.</w:t>
      </w:r>
    </w:p>
    <w:p w:rsidR="00F71249" w:rsidRDefault="00F71249" w:rsidP="00F712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2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Свою практическую  деятельность  с детьми  раннего  возраста</w:t>
      </w:r>
      <w:r w:rsidR="00481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строим</w:t>
      </w:r>
      <w:r w:rsidRPr="00F71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на следующих </w:t>
      </w:r>
      <w:r w:rsidR="00481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основных принципах. </w:t>
      </w:r>
      <w:r w:rsidRPr="00F71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3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Во-первых, </w:t>
      </w:r>
      <w:r w:rsidRPr="00F7124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тщательном, обусловленном возрастными возмо</w:t>
      </w:r>
      <w:r w:rsidR="002230BD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жностями детей отборе материала. Во-вторых,</w:t>
      </w:r>
      <w:r w:rsidRPr="00F71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интеграции работы с различными направлениями  воспитательной работы и видами деятельности детей: игровой, образовательной, в процессе прогулок, утренней гимна</w:t>
      </w:r>
      <w:r w:rsidR="00223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стики, труда, режимных моментов. В-третьих, </w:t>
      </w:r>
      <w:r w:rsidRPr="00F71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активного включения детей. Для того чтобы довести до детей определенное содержание, сформировать у них знания, умения и навыки во многом зависит от того, какие методы и приемы использует педагог.</w:t>
      </w:r>
    </w:p>
    <w:p w:rsidR="00F71249" w:rsidRPr="00E0193B" w:rsidRDefault="00E0193B" w:rsidP="00F712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973BCF0" wp14:editId="4824324E">
            <wp:simplePos x="0" y="0"/>
            <wp:positionH relativeFrom="column">
              <wp:posOffset>3237865</wp:posOffset>
            </wp:positionH>
            <wp:positionV relativeFrom="paragraph">
              <wp:posOffset>1143000</wp:posOffset>
            </wp:positionV>
            <wp:extent cx="32004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71" y="21429"/>
                <wp:lineTo x="21471" y="0"/>
                <wp:lineTo x="0" y="0"/>
              </wp:wrapPolygon>
            </wp:wrapTight>
            <wp:docPr id="2" name="Рисунок 2" descr="C:\Users\Irina\Desktop\работа по самообразованию\фото\AI32Cy7K3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работа по самообразованию\фото\AI32Cy7K3O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249" w:rsidRPr="00F7124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 методы.  Если объект недоступен для непосредс</w:t>
      </w:r>
      <w:r w:rsidR="00467598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твенного наблюдения, то знакомим</w:t>
      </w:r>
      <w:r w:rsidR="00F71249" w:rsidRPr="00F71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ними детей опосредованным путем показ картин, например «Кошка с   котятами», «Мама купает ребен</w:t>
      </w:r>
      <w:r w:rsidR="00F71249">
        <w:rPr>
          <w:rFonts w:ascii="Times New Roman" w:eastAsia="Times New Roman" w:hAnsi="Times New Roman" w:cs="Times New Roman"/>
          <w:sz w:val="28"/>
          <w:szCs w:val="28"/>
          <w:lang w:eastAsia="ru-RU"/>
        </w:rPr>
        <w:t>ка», др., фотографий</w:t>
      </w:r>
      <w:r w:rsidR="00F71249" w:rsidRPr="00F71249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Опосредов</w:t>
      </w:r>
      <w:r w:rsidR="0046759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анные наглядные методы используем</w:t>
      </w:r>
      <w:r w:rsidR="00F71249" w:rsidRPr="00F71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для вторичного ознакомления с </w:t>
      </w:r>
      <w:r w:rsidR="0046759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объектом. С этой целью используем</w:t>
      </w:r>
      <w:r w:rsidR="00F71249" w:rsidRPr="00F71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методы, как рассматривание картин со знакомым детям содержанием, рассматривание игрушек, описание картинок и игрушек. Конечно, предполагается слово педагога, которое направляет восприятие детей, объясняет и называет показываемое.</w:t>
      </w:r>
      <w:r w:rsidRPr="00E019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71249" w:rsidRDefault="00BF22A6" w:rsidP="00F712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3096895" cy="2329180"/>
            <wp:effectExtent l="0" t="0" r="8255" b="0"/>
            <wp:wrapTight wrapText="bothSides">
              <wp:wrapPolygon edited="0">
                <wp:start x="0" y="0"/>
                <wp:lineTo x="0" y="21376"/>
                <wp:lineTo x="21525" y="21376"/>
                <wp:lineTo x="2152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249" w:rsidRPr="00F7124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Словесные м</w:t>
      </w:r>
      <w:r w:rsidR="002230BD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етоды. В своей практике применяем</w:t>
      </w:r>
      <w:r w:rsidR="00F71249" w:rsidRPr="00F71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основном</w:t>
      </w:r>
      <w:r w:rsidR="0046759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71249" w:rsidRPr="00F71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 словесные методы, которые связаны с худ</w:t>
      </w:r>
      <w:r w:rsidR="002230BD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ожественным словом (чтение художественных</w:t>
      </w:r>
      <w:r w:rsidR="00F71249" w:rsidRPr="00F71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произведений, детского фольклора, рассказ без показа). Возрастные особенности детей раннего возраста требуют опоры на наглядность, поэтому во</w:t>
      </w:r>
      <w:r w:rsidR="00223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словесных методах применяем</w:t>
      </w:r>
      <w:r w:rsidR="00F71249" w:rsidRPr="00F71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наглядные </w:t>
      </w:r>
      <w:r w:rsidR="00F71249" w:rsidRPr="00F712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приемы обучения (показ предмета, игрушки, рассматривание</w:t>
      </w:r>
      <w:r w:rsidR="00223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иллюстраций), или демонстрацию </w:t>
      </w:r>
      <w:r w:rsidR="00F71249" w:rsidRPr="00F7124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наглядного объекта в целях отдыха, разрядки детей (чтение стихов кукле, появление разгадки предмета и т.д.)</w:t>
      </w:r>
      <w:r w:rsidR="00F712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279A" w:rsidRDefault="00BF22A6" w:rsidP="003827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164080" cy="2874010"/>
            <wp:effectExtent l="0" t="0" r="7620" b="2540"/>
            <wp:wrapTight wrapText="bothSides">
              <wp:wrapPolygon edited="0">
                <wp:start x="0" y="0"/>
                <wp:lineTo x="0" y="21476"/>
                <wp:lineTo x="21486" y="21476"/>
                <wp:lineTo x="21486" y="0"/>
                <wp:lineTo x="0" y="0"/>
              </wp:wrapPolygon>
            </wp:wrapTight>
            <wp:docPr id="3" name="Рисунок 3" descr="C:\Users\Irina\Desktop\работа по самообразованию\фото\T7wdqtuD_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работа по самообразованию\фото\T7wdqtuD_O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79A"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методы. Цель этих методов - обучить детей в практике применять полученные знания, помочь усваивать, совершенствовать речевые умения и навыки. С детьми раннего возраста практические методы носят игровой характер.</w:t>
      </w:r>
    </w:p>
    <w:p w:rsidR="0038279A" w:rsidRDefault="00BF22A6" w:rsidP="003827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31D27FC" wp14:editId="5093CDDB">
            <wp:simplePos x="0" y="0"/>
            <wp:positionH relativeFrom="column">
              <wp:posOffset>1527810</wp:posOffset>
            </wp:positionH>
            <wp:positionV relativeFrom="paragraph">
              <wp:posOffset>1447800</wp:posOffset>
            </wp:positionV>
            <wp:extent cx="2499360" cy="3322320"/>
            <wp:effectExtent l="0" t="0" r="0" b="0"/>
            <wp:wrapTight wrapText="bothSides">
              <wp:wrapPolygon edited="0">
                <wp:start x="0" y="0"/>
                <wp:lineTo x="0" y="21427"/>
                <wp:lineTo x="21402" y="21427"/>
                <wp:lineTo x="2140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79A"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 (с наглядным материалом и словесная) - универсальный метод закрепления знаний и умений. Работу со знако</w:t>
      </w:r>
      <w:r w:rsidR="002230BD">
        <w:rPr>
          <w:rFonts w:ascii="Times New Roman" w:eastAsia="Times New Roman" w:hAnsi="Times New Roman" w:cs="Times New Roman"/>
          <w:sz w:val="28"/>
          <w:szCs w:val="28"/>
          <w:lang w:eastAsia="ru-RU"/>
        </w:rPr>
        <w:t>мым литературным текстом проводим</w:t>
      </w:r>
      <w:r w:rsidR="0038279A"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помощью настольной инсценировки</w:t>
      </w:r>
      <w:r w:rsidR="0038279A"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 практическим методам </w:t>
      </w:r>
      <w:r w:rsid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отнести и наглядные игры </w:t>
      </w:r>
      <w:r w:rsidR="0038279A"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279A"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занятия, игры</w:t>
      </w:r>
      <w:r w:rsid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279A"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инсценировки этического характера.   Основная задача их - воспитание культуры поведения детей, они важны для развития речи, т.к. обогащают словарь, закрепляют навыки </w:t>
      </w:r>
      <w:r w:rsidR="0038279A" w:rsidRPr="004F3A3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разговорной речи.  </w:t>
      </w:r>
      <w:r w:rsidR="0038279A"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на занятие «Кукла Таня у нас в гостях» дети не только наблюдают действия с куклой, но и сами садятся вокруг </w:t>
      </w:r>
      <w:r w:rsidR="004F3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накрытых к чаю столов, проявляют </w:t>
      </w:r>
      <w:r w:rsidR="0038279A"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 к</w:t>
      </w:r>
      <w:r w:rsidR="004F3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гостю и друг другу, воспитывают</w:t>
      </w:r>
      <w:r w:rsidR="0038279A"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культуру еды за столом.</w:t>
      </w:r>
    </w:p>
    <w:p w:rsidR="0038279A" w:rsidRDefault="0038279A" w:rsidP="003827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 - это элемент метода. Их можно разделить по рол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наглядности и эмоциональности </w:t>
      </w:r>
      <w:proofErr w:type="gramStart"/>
      <w:r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словесные, наглядные и игровые. В своей практике с детьми раннего возраста </w:t>
      </w:r>
      <w:r w:rsidR="002230B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используем</w:t>
      </w:r>
      <w:r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словесные приемы:</w:t>
      </w:r>
    </w:p>
    <w:p w:rsidR="0038279A" w:rsidRDefault="0038279A" w:rsidP="003827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речевой образец - правильная речевая деятельно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сть воспитателя. Образец должен </w:t>
      </w:r>
      <w:r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быть доступен для повторения, подражания. </w:t>
      </w:r>
    </w:p>
    <w:p w:rsidR="0038279A" w:rsidRDefault="0038279A" w:rsidP="003827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 </w:t>
      </w:r>
      <w:r w:rsidR="004F3A37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занятия, деятельности мы его</w:t>
      </w:r>
      <w:r w:rsidR="004F3A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используем</w:t>
      </w:r>
      <w:r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неоднократно, по мере необходимо</w:t>
      </w:r>
      <w:r w:rsidR="004F3A3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сти, речевой образец преподносим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четко, громко, неторопливо. </w:t>
      </w:r>
    </w:p>
    <w:p w:rsidR="004F3A37" w:rsidRDefault="0038279A" w:rsidP="004F3A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>-   повторение - преднамеренное, неоднократное использование одного и того же</w:t>
      </w:r>
      <w:r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речевого элемента (звука, слова, фразы) с целью его запоминания.  </w:t>
      </w:r>
      <w:r w:rsidR="004F3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используем индивидуальное повторение ребёнком, совместное </w:t>
      </w:r>
      <w:r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повторени</w:t>
      </w:r>
      <w:r w:rsidR="004F3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</w:p>
    <w:p w:rsidR="0038279A" w:rsidRPr="0038279A" w:rsidRDefault="0038279A" w:rsidP="003827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(воспитателем    и </w:t>
      </w:r>
      <w:r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ребенком), а также хоровое объяснение — раскрытие педагогом сущности какого-либо явления или образа действия,</w:t>
      </w:r>
    </w:p>
    <w:p w:rsidR="0038279A" w:rsidRPr="0038279A" w:rsidRDefault="0038279A" w:rsidP="003827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 детям </w:t>
      </w:r>
      <w:r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словесное обращение, требующее ответа,  задание ребенку,</w:t>
      </w:r>
      <w:r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предполагающее использование имеющихся знаний.</w:t>
      </w:r>
    </w:p>
    <w:p w:rsidR="0038279A" w:rsidRDefault="0038279A" w:rsidP="003827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словесное поощрение.</w:t>
      </w:r>
    </w:p>
    <w:p w:rsidR="0038279A" w:rsidRDefault="0038279A" w:rsidP="003827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 приемы</w:t>
      </w:r>
      <w:r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>;  показ картинки, игрушки, движения или действия (в игре-драматизации, в чтении стихотворения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важны и игровые приемы при ознакомлении и использовании фольклора с детьми раннего возраста. Дети очень любят, когда появляется игровой персонаж (Петрушка, мишка, и др.). В своей работе </w:t>
      </w:r>
      <w:r w:rsidR="002230B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используем</w:t>
      </w:r>
      <w:r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игровые приемы:</w:t>
      </w:r>
    </w:p>
    <w:p w:rsidR="0038279A" w:rsidRDefault="0038279A" w:rsidP="003827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обыгрывание   различных   предметов,   игрушек,   рисунков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например, через </w:t>
      </w:r>
      <w:r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фольклор детям понятен образ петуш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ка, его внешний вид, действия (</w:t>
      </w:r>
      <w:r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гуляет,  ищет зерна,  разгребает землю)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38279A" w:rsidRDefault="00FC247B" w:rsidP="003827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080484F" wp14:editId="4462CDD3">
            <wp:simplePos x="0" y="0"/>
            <wp:positionH relativeFrom="column">
              <wp:posOffset>3065145</wp:posOffset>
            </wp:positionH>
            <wp:positionV relativeFrom="paragraph">
              <wp:posOffset>255905</wp:posOffset>
            </wp:positionV>
            <wp:extent cx="3213100" cy="2414270"/>
            <wp:effectExtent l="0" t="0" r="6350" b="5080"/>
            <wp:wrapTight wrapText="bothSides">
              <wp:wrapPolygon edited="0">
                <wp:start x="0" y="0"/>
                <wp:lineTo x="0" y="21475"/>
                <wp:lineTo x="21515" y="21475"/>
                <wp:lineTo x="2151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79A"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  этом  дети  по  слову  педагога или  по</w:t>
      </w:r>
      <w:r w:rsidR="0038279A"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подражанию делают определенные действия с игрушкой</w:t>
      </w:r>
      <w:r w:rsid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Содержание игровых </w:t>
      </w:r>
      <w:r w:rsidR="004F3A3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действий мы</w:t>
      </w:r>
      <w:r w:rsid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3A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придумываем сами</w:t>
      </w:r>
      <w:r w:rsidR="0038279A"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(например, дети прячутся в домик, </w:t>
      </w:r>
      <w:r w:rsid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сделанный из ладошек; </w:t>
      </w:r>
      <w:r w:rsidR="0038279A"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открывают</w:t>
      </w:r>
      <w:r w:rsid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279A"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зонтик, раздвигая ладошки и т.д.)</w:t>
      </w:r>
      <w:r w:rsid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8279A" w:rsidRPr="0038279A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обыгрывания дети учатся играть, воображать, фантазировать.</w:t>
      </w:r>
    </w:p>
    <w:p w:rsidR="003569A3" w:rsidRDefault="003569A3" w:rsidP="003827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начале года, когда дети пришли в нашу группу, </w:t>
      </w:r>
      <w:r w:rsidR="002230B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увидели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они не владеют навыками речевой деятельности. Большинство детей не говорят отдельные слова, некоторые воспроизводят только слоги, а есть и те, кто совсем не говорит. </w:t>
      </w:r>
    </w:p>
    <w:p w:rsidR="00A52F71" w:rsidRDefault="001666E5" w:rsidP="0009663A">
      <w:pPr>
        <w:pStyle w:val="aa"/>
        <w:spacing w:before="0" w:beforeAutospacing="0" w:after="0" w:afterAutospacing="0" w:line="360" w:lineRule="auto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0C32A7E7" wp14:editId="0E5FF282">
            <wp:simplePos x="0" y="0"/>
            <wp:positionH relativeFrom="column">
              <wp:posOffset>3918585</wp:posOffset>
            </wp:positionH>
            <wp:positionV relativeFrom="paragraph">
              <wp:posOffset>946150</wp:posOffset>
            </wp:positionV>
            <wp:extent cx="2156460" cy="2863850"/>
            <wp:effectExtent l="0" t="0" r="0" b="0"/>
            <wp:wrapTight wrapText="bothSides">
              <wp:wrapPolygon edited="0">
                <wp:start x="0" y="0"/>
                <wp:lineTo x="0" y="21408"/>
                <wp:lineTo x="21371" y="21408"/>
                <wp:lineTo x="21371" y="0"/>
                <wp:lineTo x="0" y="0"/>
              </wp:wrapPolygon>
            </wp:wrapTight>
            <wp:docPr id="23" name="Рисунок 23" descr="C:\Users\Irina\Desktop\работа по самообразованию\фото\M89RCj0z7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работа по самообразованию\фото\M89RCj0z7c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9A3" w:rsidRPr="003569A3">
        <w:rPr>
          <w:sz w:val="28"/>
          <w:szCs w:val="28"/>
        </w:rPr>
        <w:t>Для развити</w:t>
      </w:r>
      <w:r w:rsidR="002230BD">
        <w:rPr>
          <w:sz w:val="28"/>
          <w:szCs w:val="28"/>
        </w:rPr>
        <w:t>я внимания к звучащей речи стали</w:t>
      </w:r>
      <w:r w:rsidR="003569A3" w:rsidRPr="003569A3">
        <w:rPr>
          <w:sz w:val="28"/>
          <w:szCs w:val="28"/>
        </w:rPr>
        <w:t xml:space="preserve"> учить детей совместно произносить слова, договаривать и подговаривать, выделять голосом  некоторые слова в тексте, изучаемые звуки, Например: </w:t>
      </w:r>
    </w:p>
    <w:p w:rsidR="003569A3" w:rsidRDefault="003569A3" w:rsidP="003569A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69A3" w:rsidRPr="003569A3" w:rsidRDefault="003569A3" w:rsidP="003569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9A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печи калачи</w:t>
      </w:r>
    </w:p>
    <w:p w:rsidR="003569A3" w:rsidRPr="003569A3" w:rsidRDefault="003569A3" w:rsidP="003569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9A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огонь горячи</w:t>
      </w:r>
    </w:p>
    <w:p w:rsidR="003569A3" w:rsidRDefault="003569A3" w:rsidP="003569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кого </w:t>
      </w:r>
      <w:proofErr w:type="gramStart"/>
      <w:r w:rsidRPr="003569A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печены</w:t>
      </w:r>
      <w:proofErr w:type="gramEnd"/>
      <w:r w:rsidRPr="003569A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3569A3" w:rsidRPr="003569A3" w:rsidRDefault="003569A3" w:rsidP="003569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9A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Галочки калачи,</w:t>
      </w:r>
    </w:p>
    <w:p w:rsidR="003569A3" w:rsidRDefault="003569A3" w:rsidP="003569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9A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Галочки горячи</w:t>
      </w:r>
    </w:p>
    <w:p w:rsidR="003569A3" w:rsidRDefault="003569A3" w:rsidP="003569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3569A3" w:rsidRDefault="003569A3" w:rsidP="003569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***</w:t>
      </w:r>
    </w:p>
    <w:p w:rsidR="003569A3" w:rsidRPr="003569A3" w:rsidRDefault="003569A3" w:rsidP="003569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9A3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Мышка в кружке зеленой</w:t>
      </w:r>
    </w:p>
    <w:p w:rsidR="003569A3" w:rsidRPr="003569A3" w:rsidRDefault="003569A3" w:rsidP="003569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9A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Наварила каши пшенной</w:t>
      </w:r>
    </w:p>
    <w:p w:rsidR="003569A3" w:rsidRPr="003569A3" w:rsidRDefault="003569A3" w:rsidP="003569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9A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Ребятишек дюжина</w:t>
      </w:r>
    </w:p>
    <w:p w:rsidR="00B15A20" w:rsidRDefault="003569A3" w:rsidP="00B15A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9A3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Ожидает ужина</w:t>
      </w:r>
      <w:r w:rsid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5A20" w:rsidRDefault="00B15A20" w:rsidP="00B15A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20" w:rsidRDefault="00FC247B" w:rsidP="00B15A2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29B4CB3" wp14:editId="2ADA615F">
            <wp:simplePos x="0" y="0"/>
            <wp:positionH relativeFrom="column">
              <wp:posOffset>3415665</wp:posOffset>
            </wp:positionH>
            <wp:positionV relativeFrom="paragraph">
              <wp:posOffset>2402205</wp:posOffset>
            </wp:positionV>
            <wp:extent cx="284099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36" y="21407"/>
                <wp:lineTo x="2143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A20"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 w:rsidR="00B15A20"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B15A20"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реализовать поставленную цель и задачи, </w:t>
      </w:r>
      <w:r w:rsidR="002230B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для себя выстроили</w:t>
      </w:r>
      <w:r w:rsidR="00B15A20"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систему работы. </w:t>
      </w:r>
      <w:r w:rsidR="002230B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считаем</w:t>
      </w:r>
      <w:r w:rsidR="00B15A20"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использование </w:t>
      </w:r>
      <w:proofErr w:type="spellStart"/>
      <w:r w:rsidR="00B15A20"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="003024B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песен</w:t>
      </w:r>
      <w:r w:rsidR="00B15A20"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помогло детям усвоить содержание занятия, создало эмоциональный настрой. Содержание, которым должны ов</w:t>
      </w:r>
      <w:r w:rsidR="003024B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ладеть малыши, лучше воспринимае</w:t>
      </w:r>
      <w:r w:rsidR="00B15A20"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тся, когда они взаимодействуют, имеют непосредственное зрительное, слуховое и тактильное восприятие. Так, например, при заучивании </w:t>
      </w:r>
      <w:proofErr w:type="spellStart"/>
      <w:r w:rsidR="00B15A20"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="00B15A20"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«Водичка - водичка» </w:t>
      </w:r>
      <w:r w:rsidR="002230B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учили</w:t>
      </w:r>
      <w:r w:rsidR="00B15A20"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согласовывать свои действия с текстом. </w:t>
      </w:r>
      <w:proofErr w:type="spellStart"/>
      <w:r w:rsidR="00B15A20"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="00B15A20"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помогла </w:t>
      </w:r>
      <w:r w:rsidR="002230B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</w:t>
      </w:r>
      <w:r w:rsidR="00B15A20"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формировании культу</w:t>
      </w:r>
      <w:r w:rsidR="003024B6">
        <w:rPr>
          <w:rFonts w:ascii="Times New Roman" w:eastAsia="Times New Roman" w:hAnsi="Times New Roman" w:cs="Times New Roman"/>
          <w:sz w:val="28"/>
          <w:szCs w:val="28"/>
          <w:lang w:eastAsia="ru-RU"/>
        </w:rPr>
        <w:t>рно-гигиенических навыков у наших</w:t>
      </w:r>
      <w:r w:rsidR="00B15A20"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воспитанников.</w:t>
      </w:r>
    </w:p>
    <w:p w:rsidR="00B15A20" w:rsidRPr="00B15A20" w:rsidRDefault="003024B6" w:rsidP="00B15A2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ознакомлении</w:t>
      </w:r>
      <w:r w:rsidR="00B15A20"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окружающим миром на тему «Купание куклы Кати» </w:t>
      </w:r>
      <w:r w:rsidR="002230BD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B15A20"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2230B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спользовали</w:t>
      </w:r>
      <w:r w:rsidR="00B15A20"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15A20"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потешку</w:t>
      </w:r>
      <w:proofErr w:type="spellEnd"/>
      <w:r w:rsidR="00B15A20"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15A20" w:rsidRPr="00B15A20" w:rsidRDefault="00B15A20" w:rsidP="00B15A2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5A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Кукла в ванночке не плачет.</w:t>
      </w:r>
    </w:p>
    <w:p w:rsidR="00B15A20" w:rsidRPr="00B15A20" w:rsidRDefault="00B15A20" w:rsidP="00B15A2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5A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Посидит хоть целый час.</w:t>
      </w:r>
    </w:p>
    <w:p w:rsidR="00B15A20" w:rsidRPr="00B15A20" w:rsidRDefault="00B15A20" w:rsidP="00B15A2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5A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Любит кукла! Это значит</w:t>
      </w:r>
    </w:p>
    <w:p w:rsidR="00B15A20" w:rsidRDefault="00B15A20" w:rsidP="00B15A2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5A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Кукла умница у нас!</w:t>
      </w:r>
    </w:p>
    <w:p w:rsidR="00B15A20" w:rsidRDefault="00B15A20" w:rsidP="00B15A2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15A20" w:rsidRDefault="00B15A20" w:rsidP="00B15A2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Потешка</w:t>
      </w:r>
      <w:proofErr w:type="spellEnd"/>
      <w:r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 у ребят знание о необходимости проведения водных процедур для их здоровья.</w:t>
      </w:r>
    </w:p>
    <w:p w:rsidR="00B15A20" w:rsidRDefault="0009663A" w:rsidP="00B15A2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517C5C4E" wp14:editId="2AEE05D6">
            <wp:simplePos x="0" y="0"/>
            <wp:positionH relativeFrom="column">
              <wp:posOffset>4321810</wp:posOffset>
            </wp:positionH>
            <wp:positionV relativeFrom="paragraph">
              <wp:posOffset>962660</wp:posOffset>
            </wp:positionV>
            <wp:extent cx="2054225" cy="2729230"/>
            <wp:effectExtent l="0" t="0" r="3175" b="0"/>
            <wp:wrapTight wrapText="bothSides">
              <wp:wrapPolygon edited="0">
                <wp:start x="0" y="0"/>
                <wp:lineTo x="0" y="21409"/>
                <wp:lineTo x="21433" y="21409"/>
                <wp:lineTo x="21433" y="0"/>
                <wp:lineTo x="0" y="0"/>
              </wp:wrapPolygon>
            </wp:wrapTight>
            <wp:docPr id="28" name="Рисунок 28" descr="C:\Users\Irina\Desktop\работа по самообразованию\фото\KQebwoD7K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работа по самообразованию\фото\KQebwoD7K_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422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A20"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малых форм фольклора имеет огромное значение при проведении продуктивных видов деятельн</w:t>
      </w:r>
      <w:r w:rsidR="003024B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ости. Например, при проведении Н</w:t>
      </w:r>
      <w:r w:rsidR="00B15A20"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>ОД лепка на тему «Зернышки», рассказав детям о птичка</w:t>
      </w:r>
      <w:r w:rsid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>х, которым зимой очень холодно,</w:t>
      </w:r>
      <w:r w:rsidR="00223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голодно, спели</w:t>
      </w:r>
      <w:r w:rsidR="00B15A20"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песенку «Птичка»:</w:t>
      </w:r>
    </w:p>
    <w:p w:rsidR="00B15A20" w:rsidRPr="00B15A20" w:rsidRDefault="00B15A20" w:rsidP="00B15A2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5A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Маленькая птичка</w:t>
      </w:r>
    </w:p>
    <w:p w:rsidR="00B15A20" w:rsidRPr="00B15A20" w:rsidRDefault="00B15A20" w:rsidP="0009663A">
      <w:pPr>
        <w:tabs>
          <w:tab w:val="left" w:pos="5868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5A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Прилетела к нам</w:t>
      </w:r>
      <w:r w:rsidR="000966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</w:p>
    <w:p w:rsidR="00B15A20" w:rsidRPr="00B15A20" w:rsidRDefault="00B15A20" w:rsidP="00B15A2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5A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Маленькой птичке</w:t>
      </w:r>
    </w:p>
    <w:p w:rsidR="00B15A20" w:rsidRPr="00B15A20" w:rsidRDefault="00B15A20" w:rsidP="00B15A2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5A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Зернышки я дам.</w:t>
      </w:r>
    </w:p>
    <w:p w:rsidR="00B15A20" w:rsidRPr="00B15A20" w:rsidRDefault="00B15A20" w:rsidP="00B15A2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5A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Маленькая птичка</w:t>
      </w:r>
    </w:p>
    <w:p w:rsidR="00B15A20" w:rsidRPr="00B15A20" w:rsidRDefault="00B15A20" w:rsidP="00B15A2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5A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Зернышки клюет,</w:t>
      </w:r>
    </w:p>
    <w:p w:rsidR="00B15A20" w:rsidRPr="00B15A20" w:rsidRDefault="00B15A20" w:rsidP="00B15A2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5A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Маленькая птичка</w:t>
      </w:r>
    </w:p>
    <w:p w:rsidR="00B15A20" w:rsidRDefault="00B15A20" w:rsidP="00B15A2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5A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Песенки поет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B15A20" w:rsidRDefault="00B15A20" w:rsidP="00B15A2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15A20" w:rsidRPr="00B15A20" w:rsidRDefault="00B15A20" w:rsidP="00B15A2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Вызвав у малышей</w:t>
      </w:r>
      <w:r w:rsidR="00223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чувство сострадания, предложили</w:t>
      </w:r>
      <w:r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помочь птичке - вылепить из пластилина зернышки.</w:t>
      </w:r>
    </w:p>
    <w:p w:rsidR="00B15A20" w:rsidRDefault="003024B6" w:rsidP="00B15A2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изобразительной </w:t>
      </w:r>
      <w:r w:rsidR="00B15A20"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</w:t>
      </w:r>
      <w:r w:rsidR="002230BD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на тему «Дождик» использовали</w:t>
      </w:r>
      <w:r w:rsidR="00B15A20"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15A20"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леграф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выкладывая тучку, читали</w:t>
      </w:r>
      <w:r w:rsidR="00B15A20"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15A20" w:rsidRPr="00B15A20" w:rsidRDefault="00B15A20" w:rsidP="00B15A2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5A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Дождик, дождик, веселей,</w:t>
      </w:r>
    </w:p>
    <w:p w:rsidR="00B15A20" w:rsidRPr="00B15A20" w:rsidRDefault="00B15A20" w:rsidP="00B15A2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5A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Капай, капай, не жалей!</w:t>
      </w:r>
    </w:p>
    <w:p w:rsidR="00B15A20" w:rsidRPr="00B15A20" w:rsidRDefault="00B15A20" w:rsidP="00B15A2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5A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Только нас не замочи,</w:t>
      </w:r>
    </w:p>
    <w:p w:rsidR="00B15A20" w:rsidRDefault="00B15A20" w:rsidP="00B15A2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5A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Зря в окошко не стучи!</w:t>
      </w:r>
    </w:p>
    <w:p w:rsidR="00B15A20" w:rsidRDefault="00B15A20" w:rsidP="00B15A2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15A20" w:rsidRDefault="0009663A" w:rsidP="0009663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1F376D5" wp14:editId="74226BFE">
            <wp:simplePos x="0" y="0"/>
            <wp:positionH relativeFrom="column">
              <wp:posOffset>4139565</wp:posOffset>
            </wp:positionH>
            <wp:positionV relativeFrom="paragraph">
              <wp:posOffset>196215</wp:posOffset>
            </wp:positionV>
            <wp:extent cx="2179320" cy="2767965"/>
            <wp:effectExtent l="0" t="0" r="0" b="0"/>
            <wp:wrapTight wrapText="bothSides">
              <wp:wrapPolygon edited="0">
                <wp:start x="0" y="0"/>
                <wp:lineTo x="0" y="21407"/>
                <wp:lineTo x="21336" y="21407"/>
                <wp:lineTo x="2133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Большой восторг 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наших</w:t>
      </w:r>
      <w:r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произвела </w:t>
      </w:r>
      <w:proofErr w:type="spellStart"/>
      <w:r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потешка</w:t>
      </w:r>
      <w:proofErr w:type="spellEnd"/>
      <w:r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рисовании </w:t>
      </w:r>
      <w:r w:rsid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пальчиками</w:t>
      </w:r>
      <w:r w:rsidR="00B15A20"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капелек</w:t>
      </w:r>
      <w:r w:rsidR="00B15A20" w:rsidRPr="00B1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дождя. </w:t>
      </w:r>
    </w:p>
    <w:p w:rsidR="006D27D9" w:rsidRDefault="006D27D9" w:rsidP="00B15A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D27D9" w:rsidRDefault="006D27D9" w:rsidP="006D27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игре – занятии со строительным материалом</w:t>
      </w:r>
      <w:r w:rsidRPr="006D27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2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вызвать интерес к творчеству у детей </w:t>
      </w:r>
      <w:r w:rsidR="004002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</w:t>
      </w:r>
      <w:r w:rsidRPr="006D2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помогла </w:t>
      </w:r>
      <w:proofErr w:type="spellStart"/>
      <w:r w:rsidRPr="006D27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потешка</w:t>
      </w:r>
      <w:proofErr w:type="spellEnd"/>
      <w:r w:rsidRPr="006D27D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E6C26" w:rsidRPr="005E6C26" w:rsidRDefault="005E6C26" w:rsidP="005E6C2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E6C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Строим, строим,</w:t>
      </w:r>
    </w:p>
    <w:p w:rsidR="005E6C26" w:rsidRPr="005E6C26" w:rsidRDefault="005E6C26" w:rsidP="005E6C2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E6C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Строим дом.</w:t>
      </w:r>
    </w:p>
    <w:p w:rsidR="005E6C26" w:rsidRPr="005E6C26" w:rsidRDefault="005E6C26" w:rsidP="005E6C2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E6C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кирпичику кладем,</w:t>
      </w:r>
    </w:p>
    <w:p w:rsidR="005E6C26" w:rsidRPr="005E6C26" w:rsidRDefault="005E6C26" w:rsidP="005E6C2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E6C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С каждым днем все выше дом,</w:t>
      </w:r>
    </w:p>
    <w:p w:rsidR="005E6C26" w:rsidRPr="005E6C26" w:rsidRDefault="005E6C26" w:rsidP="005E6C2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E6C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Вот такой уж вырос он.</w:t>
      </w:r>
    </w:p>
    <w:p w:rsidR="00EA3D3E" w:rsidRDefault="00FC247B" w:rsidP="000966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FA7AF91" wp14:editId="0F073A1A">
            <wp:simplePos x="0" y="0"/>
            <wp:positionH relativeFrom="column">
              <wp:posOffset>3586480</wp:posOffset>
            </wp:positionH>
            <wp:positionV relativeFrom="paragraph">
              <wp:posOffset>738505</wp:posOffset>
            </wp:positionV>
            <wp:extent cx="273367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525" y="21400"/>
                <wp:lineTo x="2152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D3E"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Огромную роль малые жанры фольклора играют в физическом воспитании детей, которые </w:t>
      </w:r>
      <w:r w:rsidR="0040023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удовольствие используем</w:t>
      </w:r>
      <w:r w:rsidR="00EA3D3E"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своей практике, так, например, на</w:t>
      </w:r>
      <w:r w:rsidR="00400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развитие двигательной активности, </w:t>
      </w:r>
      <w:r w:rsidR="0040023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приглашаем</w:t>
      </w:r>
      <w:r w:rsid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словами песенки:</w:t>
      </w:r>
    </w:p>
    <w:p w:rsidR="00EA3D3E" w:rsidRPr="00EA3D3E" w:rsidRDefault="00EA3D3E" w:rsidP="00EA3D3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3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Зашагали ножки, топ-топ-топ, </w:t>
      </w:r>
    </w:p>
    <w:p w:rsidR="00EA3D3E" w:rsidRPr="00EA3D3E" w:rsidRDefault="00EA3D3E" w:rsidP="00EA3D3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3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Прямо по дорожке, топ-топ-топ,</w:t>
      </w:r>
    </w:p>
    <w:p w:rsidR="00EA3D3E" w:rsidRPr="00EA3D3E" w:rsidRDefault="00EA3D3E" w:rsidP="00EA3D3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3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Ну-ка, веселее, топ-топ-топ.</w:t>
      </w:r>
    </w:p>
    <w:p w:rsidR="00EA3D3E" w:rsidRPr="00EA3D3E" w:rsidRDefault="00EA3D3E" w:rsidP="00EA3D3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3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Вот как мы умеем, топ-топ-топ,</w:t>
      </w:r>
    </w:p>
    <w:p w:rsidR="00EA3D3E" w:rsidRPr="00EA3D3E" w:rsidRDefault="00EA3D3E" w:rsidP="00EA3D3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3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Топают сапожки, топ-топ-топ,</w:t>
      </w:r>
    </w:p>
    <w:p w:rsidR="00EA3D3E" w:rsidRDefault="00EA3D3E" w:rsidP="00EA3D3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3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 наши ножки, топ-топ-топ!</w:t>
      </w:r>
    </w:p>
    <w:p w:rsidR="00EA3D3E" w:rsidRDefault="00EA3D3E" w:rsidP="00EA3D3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666E5" w:rsidRDefault="00FC247B" w:rsidP="00EA3D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351C230" wp14:editId="42936090">
            <wp:simplePos x="0" y="0"/>
            <wp:positionH relativeFrom="column">
              <wp:posOffset>-142875</wp:posOffset>
            </wp:positionH>
            <wp:positionV relativeFrom="paragraph">
              <wp:posOffset>262890</wp:posOffset>
            </wp:positionV>
            <wp:extent cx="2118360" cy="2814320"/>
            <wp:effectExtent l="0" t="0" r="0" b="5080"/>
            <wp:wrapTight wrapText="bothSides">
              <wp:wrapPolygon edited="0">
                <wp:start x="0" y="0"/>
                <wp:lineTo x="0" y="21493"/>
                <wp:lineTo x="21367" y="21493"/>
                <wp:lineTo x="2136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81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D3E"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 </w:t>
      </w:r>
      <w:proofErr w:type="spellStart"/>
      <w:r w:rsidR="00EA3D3E"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="00EA3D3E"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малыши настраиваются на предстоящую деятельность. Известно, что созданию положительного эмоционального настроя, развитию речи, расширено кругозора способствуют и музыкальные занятия. С детьми в группе мы часто поем песенки, играем в музыкальные игры, это очень радует их. </w:t>
      </w:r>
      <w:r w:rsidR="00EA3D3E" w:rsidRPr="00675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же, для реализации поставленных задач </w:t>
      </w:r>
      <w:r w:rsidR="0040023B" w:rsidRPr="00675F6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</w:t>
      </w:r>
      <w:r w:rsidR="00EA3D3E" w:rsidRPr="00675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разработан и составлен перспективный план фольклорных занятий, которые проводились 2 раза в месяц. </w:t>
      </w:r>
    </w:p>
    <w:p w:rsidR="00EA3D3E" w:rsidRPr="00675F64" w:rsidRDefault="00EA3D3E" w:rsidP="00EA3D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F64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</w:t>
      </w:r>
      <w:r w:rsidR="00675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5F64">
        <w:rPr>
          <w:rFonts w:ascii="Times New Roman" w:eastAsia="Times New Roman" w:hAnsi="Times New Roman" w:cs="Times New Roman"/>
          <w:sz w:val="28"/>
          <w:szCs w:val="28"/>
          <w:lang w:eastAsia="ru-RU"/>
        </w:rPr>
        <w:t>1).</w:t>
      </w:r>
    </w:p>
    <w:p w:rsidR="00EA3D3E" w:rsidRDefault="00FC247B" w:rsidP="00EA3D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345C126" wp14:editId="760F7CE2">
            <wp:simplePos x="0" y="0"/>
            <wp:positionH relativeFrom="column">
              <wp:posOffset>3768090</wp:posOffset>
            </wp:positionH>
            <wp:positionV relativeFrom="paragraph">
              <wp:posOffset>394335</wp:posOffset>
            </wp:positionV>
            <wp:extent cx="2635885" cy="1986915"/>
            <wp:effectExtent l="0" t="0" r="0" b="0"/>
            <wp:wrapTight wrapText="bothSides">
              <wp:wrapPolygon edited="0">
                <wp:start x="0" y="0"/>
                <wp:lineTo x="0" y="21331"/>
                <wp:lineTo x="21387" y="21331"/>
                <wp:lineTo x="2138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98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D3E"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всего</w:t>
      </w:r>
      <w:r w:rsid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A3D3E"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с использованием русского фольклора следует рассматривать не как традиционную форму обучения, а как яркое общение с малышами. Ведь на глазах у детей разыгрывается красочное действие: звери разговаривают человеческими голосами, поют, пляшут, играют, Привнесение настроения затейливости, шаловливого веселья, и иногда некоторого баловства - вот в чем приоритет фольклорных занятий</w:t>
      </w:r>
      <w:r w:rsid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6E5" w:rsidRDefault="0029285D" w:rsidP="001666E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1AB3E6AA" wp14:editId="02A4BFA9">
            <wp:simplePos x="0" y="0"/>
            <wp:positionH relativeFrom="column">
              <wp:posOffset>3248025</wp:posOffset>
            </wp:positionH>
            <wp:positionV relativeFrom="paragraph">
              <wp:posOffset>600710</wp:posOffset>
            </wp:positionV>
            <wp:extent cx="3124200" cy="2352040"/>
            <wp:effectExtent l="0" t="0" r="0" b="0"/>
            <wp:wrapTight wrapText="bothSides">
              <wp:wrapPolygon edited="0">
                <wp:start x="0" y="0"/>
                <wp:lineTo x="0" y="21343"/>
                <wp:lineTo x="21468" y="21343"/>
                <wp:lineTo x="21468" y="0"/>
                <wp:lineTo x="0" y="0"/>
              </wp:wrapPolygon>
            </wp:wrapTight>
            <wp:docPr id="25" name="Рисунок 25" descr="C:\Users\Irina\Desktop\работа по самообразованию\фото\C_mx0uWmm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работа по самообразованию\фото\C_mx0uWmmS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D3E"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подчеркнуть: на фольклорные занятия распространяются общие дидактические принципы,    разработанные для детей раннего возраста.</w:t>
      </w:r>
    </w:p>
    <w:p w:rsidR="001666E5" w:rsidRPr="001666E5" w:rsidRDefault="00EA3D3E" w:rsidP="001666E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активности и посильной самостоятельности. Его суть – активное соучастие и сотворчество и педагога, и ребенка, также эмоциональное взаимодействие. Например, предложить ребенку попоить цыплят из ведерочек; показать, как цыплята ходят и клюют зернышки.</w:t>
      </w:r>
      <w:r w:rsidR="001666E5" w:rsidRPr="001666E5">
        <w:rPr>
          <w:noProof/>
        </w:rPr>
        <w:t xml:space="preserve"> </w:t>
      </w:r>
    </w:p>
    <w:p w:rsidR="0029285D" w:rsidRDefault="0029285D" w:rsidP="0029285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1459330A" wp14:editId="3D07CB6B">
            <wp:simplePos x="0" y="0"/>
            <wp:positionH relativeFrom="column">
              <wp:posOffset>-104775</wp:posOffset>
            </wp:positionH>
            <wp:positionV relativeFrom="paragraph">
              <wp:posOffset>550545</wp:posOffset>
            </wp:positionV>
            <wp:extent cx="1891665" cy="2522220"/>
            <wp:effectExtent l="0" t="0" r="0" b="0"/>
            <wp:wrapTight wrapText="bothSides">
              <wp:wrapPolygon edited="0">
                <wp:start x="0" y="0"/>
                <wp:lineTo x="0" y="21372"/>
                <wp:lineTo x="21317" y="21372"/>
                <wp:lineTo x="21317" y="0"/>
                <wp:lineTo x="0" y="0"/>
              </wp:wrapPolygon>
            </wp:wrapTight>
            <wp:docPr id="24" name="Рисунок 24" descr="C:\Users\Irina\Desktop\работа по самообразованию\фото\IMG-03b8eed1c324ddcbb329ab3ecf88fd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работа по самообразованию\фото\IMG-03b8eed1c324ddcbb329ab3ecf88fd66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D3E"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познавательной выразительности - один из важнейших принципов</w:t>
      </w:r>
      <w:r w:rsidR="00EA3D3E"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ознакомления детей с фольклором. Достигнуть его </w:t>
      </w:r>
      <w:r w:rsidR="00400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эмоциональностью, которой </w:t>
      </w:r>
      <w:r w:rsidR="00EA3D3E"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поддерживает внимание детей. Ведь малыши о</w:t>
      </w:r>
      <w:r w:rsidR="00400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тличаются непроизводительностью </w:t>
      </w:r>
      <w:r w:rsidR="00EA3D3E"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действий, неспособностью к самоорганизации, сдержанности. </w:t>
      </w:r>
    </w:p>
    <w:p w:rsidR="0009663A" w:rsidRDefault="0009663A" w:rsidP="000966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80F90DD" wp14:editId="7835237B">
            <wp:simplePos x="0" y="0"/>
            <wp:positionH relativeFrom="column">
              <wp:posOffset>1762125</wp:posOffset>
            </wp:positionH>
            <wp:positionV relativeFrom="paragraph">
              <wp:posOffset>2554605</wp:posOffset>
            </wp:positionV>
            <wp:extent cx="2682240" cy="2019300"/>
            <wp:effectExtent l="0" t="0" r="3810" b="0"/>
            <wp:wrapTight wrapText="bothSides">
              <wp:wrapPolygon edited="0">
                <wp:start x="0" y="0"/>
                <wp:lineTo x="0" y="21396"/>
                <wp:lineTo x="21477" y="21396"/>
                <wp:lineTo x="21477" y="0"/>
                <wp:lineTo x="0" y="0"/>
              </wp:wrapPolygon>
            </wp:wrapTight>
            <wp:docPr id="26" name="Рисунок 26" descr="C:\Users\Irina\Desktop\работа по самообразованию\фото\dcsjdPxY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Desktop\работа по самообразованию\фото\dcsjdPxY0-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D3E"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EA3D3E"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>Сюрпризность</w:t>
      </w:r>
      <w:proofErr w:type="spellEnd"/>
      <w:r w:rsidR="00EA3D3E"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поддерживает непроизвольное внимание детей. Этот прием очень сильный по своему воздействию. Например, кукла поменяла платье, у нее появился бант другого цвета, котик ушел, затем пришел и лакает молоко, спит, т.е. проделывает самые разнообразные де</w:t>
      </w:r>
      <w:r w:rsidR="0040023B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йствия, оставаясь в том же виде,</w:t>
      </w:r>
      <w:r w:rsidR="00EA3D3E"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вот он уже в другом виде: «Пошел котик </w:t>
      </w:r>
      <w:proofErr w:type="gramStart"/>
      <w:r w:rsidR="00EA3D3E"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="00EA3D3E"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лесок, нашел котик поясок, нарядил</w:t>
      </w:r>
      <w:r w:rsidR="0040023B">
        <w:rPr>
          <w:rFonts w:ascii="Times New Roman" w:eastAsia="Times New Roman" w:hAnsi="Times New Roman" w:cs="Times New Roman"/>
          <w:sz w:val="28"/>
          <w:szCs w:val="28"/>
          <w:lang w:eastAsia="ru-RU"/>
        </w:rPr>
        <w:t>ся, воротился..»</w:t>
      </w:r>
      <w:r w:rsidR="003024B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00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т.п. Стараемся</w:t>
      </w:r>
      <w:r w:rsidR="00EA3D3E"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изменять голос</w:t>
      </w:r>
      <w:r w:rsidR="00400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то тихо, то громко, то медленно, то быстро иногда говорим</w:t>
      </w:r>
      <w:r w:rsidR="00EA3D3E"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нараспев и т.д. Это приемы, рассчитанные на подкрепление на основе слуховых ориентировочных реакций, которые и обеспечива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эмоциональностью педагога.</w:t>
      </w:r>
    </w:p>
    <w:p w:rsidR="0009663A" w:rsidRDefault="00EA3D3E" w:rsidP="000966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наглядности, т.е.  используемые  наглядные средства </w:t>
      </w:r>
      <w:r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(игр</w:t>
      </w:r>
      <w:r w:rsidR="0040023B">
        <w:rPr>
          <w:rFonts w:ascii="Times New Roman" w:eastAsia="Times New Roman" w:hAnsi="Times New Roman" w:cs="Times New Roman"/>
          <w:sz w:val="28"/>
          <w:szCs w:val="28"/>
          <w:lang w:eastAsia="ru-RU"/>
        </w:rPr>
        <w:t>ушки,</w:t>
      </w:r>
      <w:r w:rsidR="004002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картинки, пособия, т.д.), </w:t>
      </w:r>
      <w:r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которых создаетс</w:t>
      </w:r>
      <w:r w:rsidR="0029285D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развернутая картина</w:t>
      </w:r>
      <w:proofErr w:type="gramEnd"/>
      <w:r w:rsidR="00292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действий.</w:t>
      </w:r>
      <w:r w:rsidR="00096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9285D" w:rsidRPr="0009663A" w:rsidRDefault="00EA3D3E" w:rsidP="000966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63A">
        <w:rPr>
          <w:rFonts w:ascii="Times New Roman" w:hAnsi="Times New Roman" w:cs="Times New Roman"/>
          <w:sz w:val="28"/>
          <w:szCs w:val="28"/>
        </w:rPr>
        <w:t xml:space="preserve">Показ   основной   метод   принципа  наглядности.   Дети раннего возраста </w:t>
      </w:r>
    </w:p>
    <w:p w:rsidR="0029285D" w:rsidRDefault="00EA3D3E" w:rsidP="00EA3D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63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отличаются конкретностью восприятия, малыши должны</w:t>
      </w:r>
      <w:r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видеть последовательную цепь событий описываемых в тексте. </w:t>
      </w:r>
      <w:proofErr w:type="spellStart"/>
      <w:r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Инсценирование</w:t>
      </w:r>
      <w:proofErr w:type="spellEnd"/>
      <w:r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сочетается синхронно с чтением, что помогает соединить во времени зрительные и слуховые стимулы. </w:t>
      </w:r>
    </w:p>
    <w:p w:rsidR="00EA3D3E" w:rsidRPr="00EA3D3E" w:rsidRDefault="0029285D" w:rsidP="00EA3D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29B9ADE0" wp14:editId="53502112">
            <wp:simplePos x="0" y="0"/>
            <wp:positionH relativeFrom="column">
              <wp:posOffset>1270</wp:posOffset>
            </wp:positionH>
            <wp:positionV relativeFrom="paragraph">
              <wp:posOffset>850265</wp:posOffset>
            </wp:positionV>
            <wp:extent cx="2924810" cy="2202180"/>
            <wp:effectExtent l="0" t="0" r="8890" b="7620"/>
            <wp:wrapTight wrapText="bothSides">
              <wp:wrapPolygon edited="0">
                <wp:start x="0" y="0"/>
                <wp:lineTo x="0" y="21488"/>
                <wp:lineTo x="21525" y="21488"/>
                <wp:lineTo x="21525" y="0"/>
                <wp:lineTo x="0" y="0"/>
              </wp:wrapPolygon>
            </wp:wrapTight>
            <wp:docPr id="27" name="Рисунок 27" descr="C:\Users\Irina\Desktop\работа по самообразованию\фото\JSR2to446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na\Desktop\работа по самообразованию\фото\JSR2to446J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D3E"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Принципы действенного соучастия, он рассчитан на активное вхождение детей в развертывающееся перед их г</w:t>
      </w:r>
      <w:r w:rsidR="0040023B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лазами действие. Детям предлагаем</w:t>
      </w:r>
      <w:r w:rsidR="00EA3D3E"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позвать петушка, напоить цыплят и др. Он помогает ребенку стать как бы соучастником событий, о которых идет речь. Очень важен динамический акцент на фрагментах текста, сочетающихся с показом игрушки, ее перемещением и т.п. Например, говоря о петушк</w:t>
      </w:r>
      <w:r w:rsidR="0040023B">
        <w:rPr>
          <w:rFonts w:ascii="Times New Roman" w:eastAsia="Times New Roman" w:hAnsi="Times New Roman" w:cs="Times New Roman"/>
          <w:sz w:val="28"/>
          <w:szCs w:val="28"/>
          <w:lang w:eastAsia="ru-RU"/>
        </w:rPr>
        <w:t>е - «</w:t>
      </w:r>
      <w:proofErr w:type="spellStart"/>
      <w:r w:rsidR="0040023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масляна</w:t>
      </w:r>
      <w:proofErr w:type="spellEnd"/>
      <w:r w:rsidR="00400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головушка», приводим</w:t>
      </w:r>
      <w:r w:rsidR="00EA3D3E"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движение именно эту часть игрушки, при чтении строки «Что ты рано вст</w:t>
      </w:r>
      <w:r w:rsidR="0040023B">
        <w:rPr>
          <w:rFonts w:ascii="Times New Roman" w:eastAsia="Times New Roman" w:hAnsi="Times New Roman" w:cs="Times New Roman"/>
          <w:sz w:val="28"/>
          <w:szCs w:val="28"/>
          <w:lang w:eastAsia="ru-RU"/>
        </w:rPr>
        <w:t>аешь, голосисто поешь?», приводим</w:t>
      </w:r>
      <w:r w:rsidR="00EA3D3E"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движение (петушок как бы встрепенулся). Этот прием помогает понять смысл прочитанной строчки. </w:t>
      </w:r>
    </w:p>
    <w:p w:rsidR="00EA3D3E" w:rsidRPr="00EA3D3E" w:rsidRDefault="00AF2CA9" w:rsidP="00EA3D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235111E" wp14:editId="28DE9E64">
            <wp:simplePos x="0" y="0"/>
            <wp:positionH relativeFrom="column">
              <wp:posOffset>3096260</wp:posOffset>
            </wp:positionH>
            <wp:positionV relativeFrom="paragraph">
              <wp:posOffset>615950</wp:posOffset>
            </wp:positionV>
            <wp:extent cx="3298825" cy="2484120"/>
            <wp:effectExtent l="0" t="0" r="0" b="0"/>
            <wp:wrapTight wrapText="bothSides">
              <wp:wrapPolygon edited="0">
                <wp:start x="0" y="0"/>
                <wp:lineTo x="0" y="21368"/>
                <wp:lineTo x="21454" y="21368"/>
                <wp:lineTo x="2145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48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D3E"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Принцип </w:t>
      </w:r>
      <w:proofErr w:type="spellStart"/>
      <w:r w:rsidR="00EA3D3E"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поэтапности</w:t>
      </w:r>
      <w:proofErr w:type="spellEnd"/>
      <w:r w:rsidR="00EA3D3E"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осуществить обратную связь с детьми. Смена частей занятия обусловлена постепенностью освоения, отработки   понимания и каждой части столько, сколько это необходимо для освоения смыслового содержания текста.</w:t>
      </w:r>
      <w:r w:rsidR="00400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3D3E"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Доказано, что в течение одного занятия проявляется не при первом  прочтении  текста,  а при  повторных  показах.  Вот почему </w:t>
      </w:r>
      <w:r w:rsidR="00EA3D3E"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необходимо соблюдение принципа цикличности. </w:t>
      </w:r>
    </w:p>
    <w:p w:rsidR="00EA3D3E" w:rsidRDefault="003B4D94" w:rsidP="00EA3D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  <w:r w:rsidR="00EA3D3E"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дидактические принципы позволяют </w:t>
      </w:r>
      <w:r w:rsidR="004002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</w:t>
      </w:r>
      <w:r w:rsidR="00EA3D3E"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осуществить  живое  общение,  учитывая  особенн</w:t>
      </w:r>
      <w:r w:rsidR="00302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ости  возрастного  восприятия, </w:t>
      </w:r>
      <w:r w:rsidR="00EA3D3E" w:rsidRPr="00EA3D3E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индивидуального реагирования. Занятия на фольклорном материале очень интересны детям, малыши активно, эмоционально включаются в работу.</w:t>
      </w:r>
    </w:p>
    <w:p w:rsidR="0029285D" w:rsidRPr="00222CA0" w:rsidRDefault="00AF2CA9" w:rsidP="00222C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2A40C58" wp14:editId="6A7A34BA">
            <wp:simplePos x="0" y="0"/>
            <wp:positionH relativeFrom="column">
              <wp:posOffset>3888105</wp:posOffset>
            </wp:positionH>
            <wp:positionV relativeFrom="paragraph">
              <wp:posOffset>62865</wp:posOffset>
            </wp:positionV>
            <wp:extent cx="2420620" cy="3218815"/>
            <wp:effectExtent l="0" t="0" r="0" b="635"/>
            <wp:wrapTight wrapText="bothSides">
              <wp:wrapPolygon edited="0">
                <wp:start x="0" y="0"/>
                <wp:lineTo x="0" y="21476"/>
                <wp:lineTo x="21419" y="21476"/>
                <wp:lineTo x="2141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D2C"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Особую значимость фольклор приобретает в первые дни жизни малыша в дошкольном учреждении. Ведь в период адаптации к новой обстановке он скучает по дому, маме, еще не может общаться с другими детьми, взрослыми. Поэтому </w:t>
      </w:r>
      <w:r w:rsidR="0055465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подбирали</w:t>
      </w:r>
      <w:r w:rsidR="00B01D2C"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01D2C"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="00B01D2C"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помогали установить контакт с ребенком, вызвали у него положительные эмоции, симпатию к пока ещё малознакомому человеку - воспитателю. Ведь многие </w:t>
      </w:r>
      <w:proofErr w:type="spellStart"/>
      <w:r w:rsidR="00B01D2C"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="00B01D2C"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позволяют вставить любое имя, не изменяя содержание. </w:t>
      </w:r>
      <w:r w:rsidR="00554655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адаптационный период используем</w:t>
      </w:r>
      <w:r w:rsidR="00B01D2C"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  <w:proofErr w:type="spellStart"/>
      <w:r w:rsidR="00B01D2C"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="00B01D2C"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как, например:</w:t>
      </w:r>
    </w:p>
    <w:p w:rsidR="00B01D2C" w:rsidRPr="00B01D2C" w:rsidRDefault="00B01D2C" w:rsidP="00222CA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Кто у нас хороший?        </w:t>
      </w:r>
    </w:p>
    <w:p w:rsidR="00B01D2C" w:rsidRPr="00B01D2C" w:rsidRDefault="00B01D2C" w:rsidP="00222CA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Наша деточка в дому</w:t>
      </w:r>
    </w:p>
    <w:p w:rsidR="00B01D2C" w:rsidRPr="00222CA0" w:rsidRDefault="00B01D2C" w:rsidP="00222CA0">
      <w:pPr>
        <w:pStyle w:val="aa"/>
        <w:spacing w:before="0" w:beforeAutospacing="0" w:after="0" w:afterAutospacing="0"/>
      </w:pPr>
      <w:r w:rsidRPr="00B01D2C">
        <w:rPr>
          <w:i/>
          <w:sz w:val="28"/>
          <w:szCs w:val="28"/>
        </w:rPr>
        <w:t>Кто у нас пригожий?        </w:t>
      </w:r>
    </w:p>
    <w:p w:rsidR="00B01D2C" w:rsidRPr="00B01D2C" w:rsidRDefault="00B01D2C" w:rsidP="00222CA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Что </w:t>
      </w:r>
      <w:proofErr w:type="gramStart"/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оладышек</w:t>
      </w:r>
      <w:proofErr w:type="gramEnd"/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меду,</w:t>
      </w:r>
    </w:p>
    <w:p w:rsidR="00B01D2C" w:rsidRPr="00B01D2C" w:rsidRDefault="00B01D2C" w:rsidP="00222CA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Ванечка хороший,        </w:t>
      </w:r>
    </w:p>
    <w:p w:rsidR="00B01D2C" w:rsidRDefault="00B01D2C" w:rsidP="00222CA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Красно яблоко в саду.</w:t>
      </w:r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Ванечка пригожий.</w:t>
      </w:r>
    </w:p>
    <w:p w:rsidR="00B01D2C" w:rsidRDefault="00B01D2C" w:rsidP="00B01D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01D2C" w:rsidRDefault="00B01D2C" w:rsidP="00B01D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перебира</w:t>
      </w:r>
      <w:r w:rsidR="00554655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пальчики ребенка, приговариваем</w:t>
      </w:r>
      <w:r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01D2C" w:rsidRPr="00B01D2C" w:rsidRDefault="00B01D2C" w:rsidP="00B01D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Этот пальчик</w:t>
      </w:r>
      <w:r w:rsidR="003024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дедушка, </w:t>
      </w:r>
    </w:p>
    <w:p w:rsidR="00B01D2C" w:rsidRPr="00B01D2C" w:rsidRDefault="00B01D2C" w:rsidP="00B01D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Этот пальчик - бабушка. </w:t>
      </w:r>
    </w:p>
    <w:p w:rsidR="00B01D2C" w:rsidRPr="00B01D2C" w:rsidRDefault="00B01D2C" w:rsidP="00B01D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Этот пальчик - папенька, </w:t>
      </w:r>
    </w:p>
    <w:p w:rsidR="00B01D2C" w:rsidRPr="00B01D2C" w:rsidRDefault="00B01D2C" w:rsidP="00B01D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Этот пальчик - маменька, </w:t>
      </w:r>
    </w:p>
    <w:p w:rsidR="00B01D2C" w:rsidRPr="00B01D2C" w:rsidRDefault="00B01D2C" w:rsidP="00B01D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вот этот - наш малыш,</w:t>
      </w:r>
    </w:p>
    <w:p w:rsidR="00B01D2C" w:rsidRDefault="00B01D2C" w:rsidP="00B01D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зовут его Денис!</w:t>
      </w:r>
    </w:p>
    <w:p w:rsidR="00B01D2C" w:rsidRDefault="00B01D2C" w:rsidP="00B01D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01D2C" w:rsidRDefault="00B01D2C" w:rsidP="00B01D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группе игрушки подбирались так, чтобы среди них были персонажи из </w:t>
      </w:r>
      <w:proofErr w:type="spellStart"/>
      <w:r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были ласковые и успокаивающие </w:t>
      </w:r>
      <w:proofErr w:type="spellStart"/>
      <w:r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Через несколько дней </w:t>
      </w:r>
      <w:r w:rsidR="005546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мы заметили</w:t>
      </w:r>
      <w:r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дети уже сами с большой охотой шли в группу,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показывали игрушку понравившейся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1D2C" w:rsidRDefault="00B01D2C" w:rsidP="00B01D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песенки очень помогали наладить эмоциональный контакт с новенькими детьми. Находясь в группе целый день, дети устают, бывает</w:t>
      </w:r>
      <w:r w:rsidR="003024B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ссорятся, у них, как и у взрослых, бывает плохое настроение, хочется поплакать. А другие расшалились и никак не могут успокоит</w:t>
      </w:r>
      <w:r w:rsidR="0055465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ся. В этих случаях </w:t>
      </w:r>
      <w:r w:rsidR="0055465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старали</w:t>
      </w:r>
      <w:r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сь </w:t>
      </w:r>
      <w:proofErr w:type="gramStart"/>
      <w:r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ласковой</w:t>
      </w:r>
      <w:proofErr w:type="gramEnd"/>
      <w:r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потешкой</w:t>
      </w:r>
      <w:proofErr w:type="spellEnd"/>
      <w:r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успокоить тех, кто плачет или шумит:</w:t>
      </w:r>
    </w:p>
    <w:p w:rsidR="00B01D2C" w:rsidRPr="00B01D2C" w:rsidRDefault="00B01D2C" w:rsidP="00B01D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плачь, не плачь,</w:t>
      </w:r>
    </w:p>
    <w:p w:rsidR="00B01D2C" w:rsidRPr="00B01D2C" w:rsidRDefault="00B01D2C" w:rsidP="00B01D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Куплю калач.        </w:t>
      </w:r>
    </w:p>
    <w:p w:rsidR="00B01D2C" w:rsidRPr="00B01D2C" w:rsidRDefault="00B01D2C" w:rsidP="00B01D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Придет киска </w:t>
      </w:r>
      <w:proofErr w:type="spellStart"/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неспеша</w:t>
      </w:r>
      <w:proofErr w:type="spellEnd"/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B01D2C" w:rsidRPr="00B01D2C" w:rsidRDefault="00B01D2C" w:rsidP="00B01D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хнычь, не ной,        </w:t>
      </w:r>
    </w:p>
    <w:p w:rsidR="00B01D2C" w:rsidRPr="00B01D2C" w:rsidRDefault="00B01D2C" w:rsidP="00B01D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погладит малыша.</w:t>
      </w:r>
    </w:p>
    <w:p w:rsidR="00B01D2C" w:rsidRPr="00B01D2C" w:rsidRDefault="00B01D2C" w:rsidP="00B01D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Куплю другой.        </w:t>
      </w:r>
    </w:p>
    <w:p w:rsidR="00B01D2C" w:rsidRPr="00B01D2C" w:rsidRDefault="00B01D2C" w:rsidP="00B01D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Мяу-мяу скажет киска,</w:t>
      </w:r>
    </w:p>
    <w:p w:rsidR="00B01D2C" w:rsidRPr="00B01D2C" w:rsidRDefault="00B01D2C" w:rsidP="00B01D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Слезы утри.        </w:t>
      </w:r>
    </w:p>
    <w:p w:rsidR="00B01D2C" w:rsidRPr="00B01D2C" w:rsidRDefault="00B01D2C" w:rsidP="00B01D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Наша детка хороша!</w:t>
      </w:r>
    </w:p>
    <w:p w:rsidR="00B01D2C" w:rsidRDefault="00B01D2C" w:rsidP="00B01D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Дам тебе три.</w:t>
      </w:r>
    </w:p>
    <w:p w:rsidR="00B01D2C" w:rsidRDefault="00B01D2C" w:rsidP="00B01D2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01D2C" w:rsidRDefault="00B01D2C" w:rsidP="00B01D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Укладывая д</w:t>
      </w:r>
      <w:r w:rsidR="003024B6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етей спать в сон-</w:t>
      </w:r>
      <w:r w:rsidR="00554655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час, стараемся</w:t>
      </w:r>
      <w:r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ощущение домашнего тепла и уюта. Если кто-то </w:t>
      </w:r>
      <w:r w:rsidR="00554655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малышей беспокоится, стараемся</w:t>
      </w:r>
      <w:r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успокоить тихой ласковой колыбельной песенкой или </w:t>
      </w:r>
      <w:proofErr w:type="spellStart"/>
      <w:r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потешкой</w:t>
      </w:r>
      <w:proofErr w:type="spellEnd"/>
      <w:r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1D2C" w:rsidRPr="00B01D2C" w:rsidRDefault="00B01D2C" w:rsidP="00B01D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Люли, </w:t>
      </w:r>
      <w:proofErr w:type="gramStart"/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люли</w:t>
      </w:r>
      <w:proofErr w:type="gramEnd"/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люли,</w:t>
      </w:r>
    </w:p>
    <w:p w:rsidR="00B01D2C" w:rsidRPr="00B01D2C" w:rsidRDefault="00B01D2C" w:rsidP="00B01D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Прилетели </w:t>
      </w:r>
      <w:proofErr w:type="gramStart"/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гули</w:t>
      </w:r>
      <w:proofErr w:type="gramEnd"/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B01D2C" w:rsidRPr="00B01D2C" w:rsidRDefault="00B01D2C" w:rsidP="00B01D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Сели </w:t>
      </w:r>
      <w:proofErr w:type="gramStart"/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гули</w:t>
      </w:r>
      <w:proofErr w:type="gramEnd"/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ворковать,</w:t>
      </w:r>
    </w:p>
    <w:p w:rsidR="00B01D2C" w:rsidRPr="00B01D2C" w:rsidRDefault="00B01D2C" w:rsidP="00B01D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Нашу Машу усыплять.</w:t>
      </w:r>
    </w:p>
    <w:p w:rsidR="00B01D2C" w:rsidRPr="00B01D2C" w:rsidRDefault="00B01D2C" w:rsidP="00B01D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Спи, малютка, почивай,</w:t>
      </w:r>
    </w:p>
    <w:p w:rsidR="00B01D2C" w:rsidRDefault="00B01D2C" w:rsidP="00B01D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Глаз своих не открывай.</w:t>
      </w:r>
    </w:p>
    <w:p w:rsidR="00B01D2C" w:rsidRDefault="00B01D2C" w:rsidP="00B01D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01D2C" w:rsidRPr="00B01D2C" w:rsidRDefault="00B01D2C" w:rsidP="00B01D2C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Используя этот прием укладывания, </w:t>
      </w:r>
      <w:r w:rsidR="00E03F2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заметили</w:t>
      </w:r>
      <w:r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дети стали намного спокойнее, быстрее засыпают, не тревожатся во сне. Также </w:t>
      </w:r>
      <w:r w:rsidR="00E03F2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использовали</w:t>
      </w:r>
      <w:r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подъема детей после сна, так как не все дети с охотой сразу встают. Поочер</w:t>
      </w:r>
      <w:r w:rsidR="00E03F29">
        <w:rPr>
          <w:rFonts w:ascii="Times New Roman" w:eastAsia="Times New Roman" w:hAnsi="Times New Roman" w:cs="Times New Roman"/>
          <w:sz w:val="28"/>
          <w:szCs w:val="28"/>
          <w:lang w:eastAsia="ru-RU"/>
        </w:rPr>
        <w:t>едно поднимая детей, приветствуем</w:t>
      </w:r>
      <w:r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пробуждение  </w:t>
      </w:r>
      <w:proofErr w:type="spellStart"/>
      <w:r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пестушкой</w:t>
      </w:r>
      <w:proofErr w:type="spellEnd"/>
      <w:r w:rsidRPr="00B01D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1D2C" w:rsidRPr="00B01D2C" w:rsidRDefault="00B01D2C" w:rsidP="00B01D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кисоньку </w:t>
      </w:r>
      <w:proofErr w:type="spellStart"/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потягушечки</w:t>
      </w:r>
      <w:proofErr w:type="spellEnd"/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</w:p>
    <w:p w:rsidR="00B01D2C" w:rsidRDefault="00B01D2C" w:rsidP="00B01D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деточку </w:t>
      </w:r>
      <w:proofErr w:type="spellStart"/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порастушечки</w:t>
      </w:r>
      <w:proofErr w:type="spellEnd"/>
      <w:r w:rsidRPr="00B01D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61469" w:rsidRDefault="00AF2CA9" w:rsidP="00B01D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FB267F9" wp14:editId="3A4B8BEE">
            <wp:simplePos x="0" y="0"/>
            <wp:positionH relativeFrom="column">
              <wp:posOffset>4086225</wp:posOffset>
            </wp:positionH>
            <wp:positionV relativeFrom="paragraph">
              <wp:posOffset>-74295</wp:posOffset>
            </wp:positionV>
            <wp:extent cx="2209800" cy="2931795"/>
            <wp:effectExtent l="0" t="0" r="0" b="1905"/>
            <wp:wrapTight wrapText="bothSides">
              <wp:wrapPolygon edited="0">
                <wp:start x="0" y="0"/>
                <wp:lineTo x="0" y="21474"/>
                <wp:lineTo x="21414" y="21474"/>
                <wp:lineTo x="2141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3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469" w:rsidRDefault="00F61469" w:rsidP="00F614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Проведя ру</w:t>
      </w:r>
      <w:r w:rsidR="00E03F2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ками по ручкам, ножкам, стараемся</w:t>
      </w:r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разбудить их. Какой радостной улыбкой встречает малыш. В фольклоре есть комплекс детского массажа: поглаживание, разведение рук в стороны, помахивание кистями и др. Все эти упражнения </w:t>
      </w:r>
      <w:r w:rsidR="00E03F2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используем</w:t>
      </w:r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бодрящую гимнастику после сна.</w:t>
      </w:r>
    </w:p>
    <w:p w:rsidR="00F61469" w:rsidRDefault="00F61469" w:rsidP="00F614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Малые формы фольклора </w:t>
      </w:r>
      <w:r w:rsidR="00E03F2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также используем</w:t>
      </w:r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 формировании на</w:t>
      </w:r>
      <w:r w:rsidR="00E03F2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выков самообслуживания, стараемся</w:t>
      </w:r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сделать процесс одевания и разд</w:t>
      </w:r>
      <w:r w:rsidR="00E03F29">
        <w:rPr>
          <w:rFonts w:ascii="Times New Roman" w:eastAsia="Times New Roman" w:hAnsi="Times New Roman" w:cs="Times New Roman"/>
          <w:sz w:val="28"/>
          <w:szCs w:val="28"/>
          <w:lang w:eastAsia="ru-RU"/>
        </w:rPr>
        <w:t>евания приятным для них. Поощряем</w:t>
      </w:r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стремле</w:t>
      </w:r>
      <w:r w:rsidR="00E03F2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к самостоятельности, называем предметы одежды, обуви и читаем</w:t>
      </w:r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потешку</w:t>
      </w:r>
      <w:proofErr w:type="spellEnd"/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Показ</w:t>
      </w:r>
      <w:r w:rsidR="00E03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трудового действия сопровождали</w:t>
      </w:r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потешкой</w:t>
      </w:r>
      <w:proofErr w:type="spellEnd"/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песенкой. Напри</w:t>
      </w:r>
      <w:r w:rsidR="00E03F2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мер, обучая мыть руки показывали</w:t>
      </w:r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надо заворачивать рукава, намыливать руки, смывать мыло, вытирать насухо полотенцем, побуждая малышей повторять действия. Чтобы вызвать ра</w:t>
      </w:r>
      <w:r w:rsidR="00E03F2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достное настроение, сопровождали</w:t>
      </w:r>
      <w:r w:rsidR="00302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 умывания  </w:t>
      </w:r>
      <w:proofErr w:type="spellStart"/>
      <w:r w:rsidR="003024B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потешками</w:t>
      </w:r>
      <w:proofErr w:type="spellEnd"/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F61469" w:rsidRP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Водичка, водичка, </w:t>
      </w:r>
    </w:p>
    <w:p w:rsidR="00F61469" w:rsidRP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Умой, мое личико...</w:t>
      </w:r>
    </w:p>
    <w:p w:rsidR="00F61469" w:rsidRP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Чистая водичка,</w:t>
      </w:r>
    </w:p>
    <w:p w:rsidR="00F61469" w:rsidRP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Моет Саше личико, </w:t>
      </w:r>
    </w:p>
    <w:p w:rsidR="00F61469" w:rsidRP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Анечке - ладошки,</w:t>
      </w:r>
    </w:p>
    <w:p w:rsidR="00F61469" w:rsidRP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пальчики - Антошке.</w:t>
      </w:r>
    </w:p>
    <w:p w:rsidR="00F61469" w:rsidRP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Аи, лады, лады, лады,</w:t>
      </w:r>
    </w:p>
    <w:p w:rsidR="00F61469" w:rsidRP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боимся мы воды,</w:t>
      </w:r>
    </w:p>
    <w:p w:rsidR="00F61469" w:rsidRP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Чисто умываемся,</w:t>
      </w:r>
    </w:p>
    <w:p w:rsidR="00F61469" w:rsidRP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Деткам улыбаемся.</w:t>
      </w:r>
    </w:p>
    <w:p w:rsidR="00F61469" w:rsidRDefault="00F61469" w:rsidP="00F614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52E" w:rsidRDefault="00F61469" w:rsidP="00F614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это помогает малышам запомнить последовательность процедуры, веселую </w:t>
      </w:r>
      <w:proofErr w:type="spellStart"/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потешку</w:t>
      </w:r>
      <w:proofErr w:type="spellEnd"/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положительное отношение к формированию навыков гигиены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55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61469" w:rsidRPr="00F61469" w:rsidRDefault="00F61469" w:rsidP="00F614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Удачно </w:t>
      </w:r>
      <w:proofErr w:type="gramStart"/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подобранная</w:t>
      </w:r>
      <w:proofErr w:type="gramEnd"/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потешка</w:t>
      </w:r>
      <w:proofErr w:type="spellEnd"/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помогает и во время кормления. </w:t>
      </w:r>
      <w:r w:rsidR="00E03F2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использовали</w:t>
      </w:r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</w:t>
      </w:r>
      <w:proofErr w:type="spellStart"/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61469" w:rsidRP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 - ложка, эт</w:t>
      </w:r>
      <w:proofErr w:type="gramStart"/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о-</w:t>
      </w:r>
      <w:proofErr w:type="gramEnd"/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-чашка. </w:t>
      </w:r>
    </w:p>
    <w:p w:rsidR="00F61469" w:rsidRPr="00F61469" w:rsidRDefault="00C220CF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22393BF8" wp14:editId="08BE6347">
            <wp:simplePos x="0" y="0"/>
            <wp:positionH relativeFrom="column">
              <wp:posOffset>3529965</wp:posOffset>
            </wp:positionH>
            <wp:positionV relativeFrom="paragraph">
              <wp:posOffset>48895</wp:posOffset>
            </wp:positionV>
            <wp:extent cx="1714500" cy="2277110"/>
            <wp:effectExtent l="0" t="0" r="0" b="8890"/>
            <wp:wrapTight wrapText="bothSides">
              <wp:wrapPolygon edited="0">
                <wp:start x="0" y="0"/>
                <wp:lineTo x="0" y="21504"/>
                <wp:lineTo x="21360" y="21504"/>
                <wp:lineTo x="2136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7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469"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чашке - гречневая кашка. </w:t>
      </w:r>
    </w:p>
    <w:p w:rsidR="00F61469" w:rsidRP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Ложка в чашке побывала –</w:t>
      </w:r>
    </w:p>
    <w:p w:rsid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Кашки гречневой не стало!</w:t>
      </w:r>
    </w:p>
    <w:p w:rsidR="00F61469" w:rsidRP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***</w:t>
      </w:r>
    </w:p>
    <w:p w:rsidR="00F61469" w:rsidRP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Утка утенка, кошка котенка, </w:t>
      </w:r>
    </w:p>
    <w:p w:rsidR="00F61469" w:rsidRP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Мышка мышонка зовут на обед.</w:t>
      </w:r>
    </w:p>
    <w:p w:rsidR="00F61469" w:rsidRP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Утки поели, кошки поели, </w:t>
      </w:r>
    </w:p>
    <w:p w:rsidR="00F61469" w:rsidRP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Мышки поели, </w:t>
      </w:r>
    </w:p>
    <w:p w:rsidR="00F61469" w:rsidRP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ты еще нет?</w:t>
      </w:r>
    </w:p>
    <w:p w:rsidR="00F61469" w:rsidRP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Где твоя ложечка?</w:t>
      </w:r>
    </w:p>
    <w:p w:rsidR="00AF2CA9" w:rsidRPr="0045552E" w:rsidRDefault="00F61469" w:rsidP="0045552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Скушай, хоть немножечко!</w:t>
      </w:r>
    </w:p>
    <w:p w:rsidR="00F61469" w:rsidRDefault="00F61469" w:rsidP="00F6146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гулять, но сначала надо одеться. Одевание - режимный процесс. Пора </w:t>
      </w:r>
      <w:proofErr w:type="gramStart"/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 это делать</w:t>
      </w:r>
      <w:proofErr w:type="gramEnd"/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самостоятельно, а вот с </w:t>
      </w:r>
      <w:proofErr w:type="spellStart"/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потешками</w:t>
      </w:r>
      <w:proofErr w:type="spellEnd"/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легче и веселее.</w:t>
      </w:r>
    </w:p>
    <w:p w:rsidR="00F61469" w:rsidRP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Вот они сапожки, </w:t>
      </w:r>
    </w:p>
    <w:p w:rsidR="00F61469" w:rsidRP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Это - с правой ножки, </w:t>
      </w:r>
    </w:p>
    <w:p w:rsidR="00F61469" w:rsidRP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Этот - с левой ножки.</w:t>
      </w:r>
    </w:p>
    <w:p w:rsidR="00F61469" w:rsidRP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Настенька </w:t>
      </w:r>
      <w:proofErr w:type="spellStart"/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маленька</w:t>
      </w:r>
      <w:proofErr w:type="spellEnd"/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F61469" w:rsidRP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ней шубка аленька,</w:t>
      </w:r>
    </w:p>
    <w:p w:rsidR="00F61469" w:rsidRP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Опушка бобровая,</w:t>
      </w:r>
    </w:p>
    <w:p w:rsid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Настя чернобровая.</w:t>
      </w:r>
    </w:p>
    <w:p w:rsid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1469" w:rsidRDefault="00F61469" w:rsidP="00F614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ма</w:t>
      </w:r>
      <w:r w:rsidR="00E03F2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териале детского фольклора учили</w:t>
      </w:r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разнообразным выразительным движениям. </w:t>
      </w:r>
      <w:proofErr w:type="gramStart"/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дети показывали, как неуклюже ходит медведь, мягко крадется лиса, топает бычок, скачет и бодается козлик, осторожно ходит котик, как музыканты работают на разных музыкальных инструментах (балалайке, дудочке, гармошке) и т.д.</w:t>
      </w:r>
      <w:proofErr w:type="gramEnd"/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E03F29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малоподвижных детей используем</w:t>
      </w:r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побуждают их двигаться, например:</w:t>
      </w:r>
    </w:p>
    <w:p w:rsidR="00F61469" w:rsidRPr="00F61469" w:rsidRDefault="00222CA0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FB6334C" wp14:editId="6BDAD1AC">
            <wp:simplePos x="0" y="0"/>
            <wp:positionH relativeFrom="column">
              <wp:posOffset>3766185</wp:posOffset>
            </wp:positionH>
            <wp:positionV relativeFrom="paragraph">
              <wp:posOffset>-996950</wp:posOffset>
            </wp:positionV>
            <wp:extent cx="2607945" cy="1962150"/>
            <wp:effectExtent l="0" t="0" r="1905" b="0"/>
            <wp:wrapTight wrapText="bothSides">
              <wp:wrapPolygon edited="0">
                <wp:start x="0" y="0"/>
                <wp:lineTo x="0" y="21390"/>
                <wp:lineTo x="21458" y="21390"/>
                <wp:lineTo x="2145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469"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Киска, киска, киска, </w:t>
      </w:r>
      <w:proofErr w:type="gramStart"/>
      <w:r w:rsidR="00F61469"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брысь</w:t>
      </w:r>
      <w:proofErr w:type="gramEnd"/>
      <w:r w:rsidR="00F61469"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! </w:t>
      </w:r>
    </w:p>
    <w:p w:rsidR="00F61469" w:rsidRP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дорожку не садись.</w:t>
      </w:r>
    </w:p>
    <w:p w:rsidR="00F61469" w:rsidRP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Наша деточка пойдет, </w:t>
      </w:r>
    </w:p>
    <w:p w:rsid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Через киску упадет.</w:t>
      </w:r>
    </w:p>
    <w:p w:rsidR="00F61469" w:rsidRP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***</w:t>
      </w:r>
    </w:p>
    <w:p w:rsidR="00F61469" w:rsidRP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Встань малыш, еще разок,</w:t>
      </w:r>
    </w:p>
    <w:p w:rsid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Сделай маленький шажок.</w:t>
      </w:r>
    </w:p>
    <w:p w:rsidR="00F61469" w:rsidRP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***</w:t>
      </w:r>
    </w:p>
    <w:p w:rsidR="00F61469" w:rsidRP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Большие ноги шли по дороге, </w:t>
      </w:r>
    </w:p>
    <w:p w:rsid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Маленькие ножки бежали по дорожке.</w:t>
      </w:r>
    </w:p>
    <w:p w:rsid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1469" w:rsidRPr="00F61469" w:rsidRDefault="00F61469" w:rsidP="00F614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Родовые корни детского фольклора уходят глубоко в историю. Среди них </w:t>
      </w:r>
      <w:proofErr w:type="spellStart"/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заклички</w:t>
      </w:r>
      <w:proofErr w:type="spellEnd"/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приговорки. Обращая внимание детей на природные явления, </w:t>
      </w:r>
      <w:r w:rsidR="00E03F2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старались</w:t>
      </w:r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через </w:t>
      </w:r>
      <w:proofErr w:type="spellStart"/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закличики</w:t>
      </w:r>
      <w:proofErr w:type="spellEnd"/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</w:t>
      </w:r>
      <w:r w:rsidR="00E03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с могучей силой природы, учили</w:t>
      </w:r>
      <w:r w:rsidRPr="00F6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радоваться и солнцу, и дождю, и радуге:</w:t>
      </w:r>
    </w:p>
    <w:p w:rsidR="00730EC8" w:rsidRPr="00730EC8" w:rsidRDefault="00730EC8" w:rsidP="00730EC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0E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ты радуга-дуга,</w:t>
      </w:r>
    </w:p>
    <w:p w:rsidR="00730EC8" w:rsidRPr="00730EC8" w:rsidRDefault="00730EC8" w:rsidP="00730EC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0E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Ты высока и туга!</w:t>
      </w:r>
    </w:p>
    <w:p w:rsidR="00730EC8" w:rsidRPr="00730EC8" w:rsidRDefault="00730EC8" w:rsidP="00730EC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0E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давай дождя.</w:t>
      </w:r>
    </w:p>
    <w:p w:rsidR="00F61469" w:rsidRDefault="00730EC8" w:rsidP="00730EC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0E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Давай нам солнышка - </w:t>
      </w:r>
      <w:proofErr w:type="spellStart"/>
      <w:r w:rsidRPr="00730E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колоколнышка</w:t>
      </w:r>
      <w:proofErr w:type="spellEnd"/>
      <w:r w:rsidRPr="00730E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!</w:t>
      </w:r>
    </w:p>
    <w:p w:rsidR="00730EC8" w:rsidRPr="00730EC8" w:rsidRDefault="00730EC8" w:rsidP="00730EC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30EC8" w:rsidRDefault="00730EC8" w:rsidP="00730EC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30EC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Закличики</w:t>
      </w:r>
      <w:proofErr w:type="spellEnd"/>
      <w:r w:rsidRPr="00730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веселят детей, создают ощущение радости, единения с природой. Очень важно научить детей наблюдать за природными явлениями, любоваться их красотой. Это понимали и наши предки, оставившие нам в наследство </w:t>
      </w:r>
      <w:proofErr w:type="spellStart"/>
      <w:r w:rsidRPr="00730E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730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песенки о растениях, временах года, солнце, небе:</w:t>
      </w:r>
    </w:p>
    <w:p w:rsidR="00730EC8" w:rsidRPr="00730EC8" w:rsidRDefault="00730EC8" w:rsidP="00730EC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0E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Сосна, сосна</w:t>
      </w:r>
    </w:p>
    <w:p w:rsidR="00730EC8" w:rsidRPr="00730EC8" w:rsidRDefault="00730EC8" w:rsidP="00730EC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0E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Отчего ты красна?</w:t>
      </w:r>
    </w:p>
    <w:p w:rsidR="00730EC8" w:rsidRPr="00730EC8" w:rsidRDefault="00730EC8" w:rsidP="00730EC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0E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Оттого я красна,</w:t>
      </w:r>
    </w:p>
    <w:p w:rsidR="00730EC8" w:rsidRDefault="00730EC8" w:rsidP="00730EC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0E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Что под солнышком росла!</w:t>
      </w:r>
    </w:p>
    <w:p w:rsidR="00730EC8" w:rsidRDefault="00730EC8" w:rsidP="00730EC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30EC8" w:rsidRDefault="00730EC8" w:rsidP="00730EC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730E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потешках</w:t>
      </w:r>
      <w:proofErr w:type="spellEnd"/>
      <w:r w:rsidRPr="00730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песенках оживают явления природы («Ночь пришла, темноту привела», «Солнышко - ведрышко обогрело телят, ягнят, еще маленьких ребят», «на небе появилась радуга-дуга...»), действуют животные (Кисонька-</w:t>
      </w:r>
      <w:proofErr w:type="spellStart"/>
      <w:r w:rsidRPr="00730EC8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мурысынька</w:t>
      </w:r>
      <w:proofErr w:type="spellEnd"/>
      <w:r w:rsidRPr="00730EC8">
        <w:rPr>
          <w:rFonts w:ascii="Times New Roman" w:eastAsia="Times New Roman" w:hAnsi="Times New Roman" w:cs="Times New Roman"/>
          <w:sz w:val="28"/>
          <w:szCs w:val="28"/>
          <w:lang w:eastAsia="ru-RU"/>
        </w:rPr>
        <w:t>, курочка-</w:t>
      </w:r>
      <w:proofErr w:type="spellStart"/>
      <w:r w:rsidRPr="00730EC8">
        <w:rPr>
          <w:rFonts w:ascii="Times New Roman" w:eastAsia="Times New Roman" w:hAnsi="Times New Roman" w:cs="Times New Roman"/>
          <w:sz w:val="28"/>
          <w:szCs w:val="28"/>
          <w:lang w:eastAsia="ru-RU"/>
        </w:rPr>
        <w:t>рябушечка</w:t>
      </w:r>
      <w:proofErr w:type="spellEnd"/>
      <w:r w:rsidRPr="00730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сорока - белобока и многие другие персонажи). Персонажи трудолюбивы, ласковы и заботливы. Простота, мелодичность звучания </w:t>
      </w:r>
      <w:proofErr w:type="spellStart"/>
      <w:r w:rsidRPr="00730E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Pr="00730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помогают детям запомнить их.</w:t>
      </w:r>
    </w:p>
    <w:p w:rsidR="00A6186F" w:rsidRPr="00A6186F" w:rsidRDefault="00222CA0" w:rsidP="00A6186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F82FCD8" wp14:editId="5F2AE127">
            <wp:simplePos x="0" y="0"/>
            <wp:positionH relativeFrom="column">
              <wp:posOffset>4349115</wp:posOffset>
            </wp:positionH>
            <wp:positionV relativeFrom="paragraph">
              <wp:posOffset>256540</wp:posOffset>
            </wp:positionV>
            <wp:extent cx="1943100" cy="2585085"/>
            <wp:effectExtent l="0" t="0" r="0" b="571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86F" w:rsidRPr="00A6186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организовать полноценные сюжетно-ролевые игры, необходимо дошкольников научит</w:t>
      </w:r>
      <w:r w:rsidR="003024B6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A6186F" w:rsidRPr="00A61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играть, поэтому </w:t>
      </w:r>
      <w:r w:rsidR="00E03F2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всегда играем</w:t>
      </w:r>
      <w:r w:rsidR="00A6186F" w:rsidRPr="00A61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ними. Очень важно малышей заинтересовать. Простого объяснения, регулярного показа игры чаще всего недостаточно. Незаменимыми помощниками для </w:t>
      </w:r>
      <w:r w:rsidR="00E03F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</w:t>
      </w:r>
      <w:r w:rsidR="00A6186F" w:rsidRPr="00A61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произведения малого фольклора. Так, например, если </w:t>
      </w:r>
      <w:r w:rsidR="00A6186F" w:rsidRPr="00A618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дети не могут найти себе занятие, </w:t>
      </w:r>
      <w:r w:rsidR="00E03F2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приглашаем</w:t>
      </w:r>
      <w:r w:rsidR="00A6186F" w:rsidRPr="00A61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на танцевальную минутку:</w:t>
      </w:r>
    </w:p>
    <w:p w:rsidR="00A6186F" w:rsidRPr="00A6186F" w:rsidRDefault="00A6186F" w:rsidP="00A6186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18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Ну, ребята, выходите,</w:t>
      </w:r>
    </w:p>
    <w:p w:rsidR="00A6186F" w:rsidRPr="00A6186F" w:rsidRDefault="00A6186F" w:rsidP="00A6186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18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Вместе с Катей попляшите.</w:t>
      </w:r>
    </w:p>
    <w:p w:rsidR="00A6186F" w:rsidRPr="00A6186F" w:rsidRDefault="00A6186F" w:rsidP="00A6186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18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теперь шагаем вместе</w:t>
      </w:r>
    </w:p>
    <w:p w:rsidR="00A6186F" w:rsidRPr="00A6186F" w:rsidRDefault="00A6186F" w:rsidP="00A6186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18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одном и том же месте.</w:t>
      </w:r>
    </w:p>
    <w:p w:rsidR="00A6186F" w:rsidRPr="00A6186F" w:rsidRDefault="00A6186F" w:rsidP="00A6186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18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Раз-два! Не зевай!</w:t>
      </w:r>
    </w:p>
    <w:p w:rsidR="00A6186F" w:rsidRDefault="00A6186F" w:rsidP="00A6186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18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Ногу выше поднимай!</w:t>
      </w:r>
    </w:p>
    <w:p w:rsidR="00A6186F" w:rsidRDefault="00A6186F" w:rsidP="00A6186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6186F" w:rsidRPr="00A6186F" w:rsidRDefault="00AF2CA9" w:rsidP="00A6186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FAB9117" wp14:editId="63E9EAA8">
            <wp:simplePos x="0" y="0"/>
            <wp:positionH relativeFrom="column">
              <wp:posOffset>3303270</wp:posOffset>
            </wp:positionH>
            <wp:positionV relativeFrom="paragraph">
              <wp:posOffset>14605</wp:posOffset>
            </wp:positionV>
            <wp:extent cx="2987040" cy="2249805"/>
            <wp:effectExtent l="0" t="0" r="3810" b="0"/>
            <wp:wrapTight wrapText="bothSides">
              <wp:wrapPolygon edited="0">
                <wp:start x="0" y="0"/>
                <wp:lineTo x="0" y="21399"/>
                <wp:lineTo x="21490" y="21399"/>
                <wp:lineTo x="2149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86F" w:rsidRPr="00A61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Проводя сюжетно-ролевую игру «Чаепитие», </w:t>
      </w:r>
      <w:r w:rsidR="001E5F6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выступали</w:t>
      </w:r>
      <w:r w:rsidR="00A6186F" w:rsidRPr="00A61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роли хозяйки, которая приглашает ребят пить чай:</w:t>
      </w:r>
    </w:p>
    <w:p w:rsidR="00A6186F" w:rsidRPr="00A6186F" w:rsidRDefault="00A6186F" w:rsidP="00A6186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18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Дверь открою, стану звать, Деток чаем угощать.</w:t>
      </w:r>
    </w:p>
    <w:p w:rsidR="00A6186F" w:rsidRDefault="00A6186F" w:rsidP="00A6186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86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Уборка игрушек - процесс скучный, но если из</w:t>
      </w:r>
      <w:r w:rsidR="001E5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 воспитателя слышны </w:t>
      </w:r>
      <w:proofErr w:type="spellStart"/>
      <w:r w:rsidR="001E5F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зазывал</w:t>
      </w:r>
      <w:r w:rsidRPr="00A6186F">
        <w:rPr>
          <w:rFonts w:ascii="Times New Roman" w:eastAsia="Times New Roman" w:hAnsi="Times New Roman" w:cs="Times New Roman"/>
          <w:sz w:val="28"/>
          <w:szCs w:val="28"/>
          <w:lang w:eastAsia="ru-RU"/>
        </w:rPr>
        <w:t>очки</w:t>
      </w:r>
      <w:proofErr w:type="spellEnd"/>
      <w:r w:rsidRPr="00A61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618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A6186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способствующие формированию аккуратности, порядка, такие как:</w:t>
      </w:r>
    </w:p>
    <w:p w:rsidR="00820FF5" w:rsidRPr="00820FF5" w:rsidRDefault="00820FF5" w:rsidP="00820FF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20F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Ну, теперь за дело дружно. </w:t>
      </w:r>
    </w:p>
    <w:p w:rsidR="00820FF5" w:rsidRPr="00820FF5" w:rsidRDefault="00820FF5" w:rsidP="00820FF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20F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Убирать игрушки нужно,</w:t>
      </w:r>
    </w:p>
    <w:p w:rsidR="00820FF5" w:rsidRPr="00820FF5" w:rsidRDefault="00820FF5" w:rsidP="00820FF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20F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Убирать и не ломать, </w:t>
      </w:r>
    </w:p>
    <w:p w:rsidR="00820FF5" w:rsidRPr="00820FF5" w:rsidRDefault="00820FF5" w:rsidP="00820FF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20F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Завтра будем вновь играть.</w:t>
      </w:r>
    </w:p>
    <w:p w:rsidR="00A6186F" w:rsidRDefault="00A6186F" w:rsidP="00820F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FF5" w:rsidRPr="00820FF5" w:rsidRDefault="00820FF5" w:rsidP="00820FF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Тогда уборка игрушек из скучного занятия превратится в </w:t>
      </w:r>
      <w:proofErr w:type="gramStart"/>
      <w:r w:rsidRPr="00820F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привлекательное</w:t>
      </w:r>
      <w:proofErr w:type="gramEnd"/>
      <w:r w:rsidRPr="00820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своей практике </w:t>
      </w:r>
      <w:r w:rsidR="001E5F6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широко используем</w:t>
      </w:r>
      <w:r w:rsidR="00302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пальчиковые</w:t>
      </w:r>
      <w:r w:rsidRPr="00820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игры, которые, как правило, сопровождаются текстом. Игры с пальчиками создают благоприя</w:t>
      </w:r>
      <w:r w:rsidR="003024B6">
        <w:rPr>
          <w:rFonts w:ascii="Times New Roman" w:eastAsia="Times New Roman" w:hAnsi="Times New Roman" w:cs="Times New Roman"/>
          <w:sz w:val="28"/>
          <w:szCs w:val="28"/>
          <w:lang w:eastAsia="ru-RU"/>
        </w:rPr>
        <w:t>тный эмоциональный фон, развиваю</w:t>
      </w:r>
      <w:r w:rsidRPr="00820FF5">
        <w:rPr>
          <w:rFonts w:ascii="Times New Roman" w:eastAsia="Times New Roman" w:hAnsi="Times New Roman" w:cs="Times New Roman"/>
          <w:sz w:val="28"/>
          <w:szCs w:val="28"/>
          <w:lang w:eastAsia="ru-RU"/>
        </w:rPr>
        <w:t>т умение подражать взрослому, учат вслушиваться и понимать смысл речи, повышают активность дошкольников.</w:t>
      </w:r>
    </w:p>
    <w:p w:rsidR="00820FF5" w:rsidRPr="00820FF5" w:rsidRDefault="00820FF5" w:rsidP="00820FF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FF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Короткие рифмованные строчки способствуют четкой, ритмичной, яркой речи малыша:</w:t>
      </w:r>
    </w:p>
    <w:p w:rsidR="00820FF5" w:rsidRPr="00820FF5" w:rsidRDefault="00820FF5" w:rsidP="00820FF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20F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Жили-были зайчики</w:t>
      </w:r>
    </w:p>
    <w:p w:rsidR="00820FF5" w:rsidRPr="00820FF5" w:rsidRDefault="00820FF5" w:rsidP="00820FF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20F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лесной опушке,</w:t>
      </w:r>
    </w:p>
    <w:p w:rsidR="00820FF5" w:rsidRPr="00820FF5" w:rsidRDefault="00820FF5" w:rsidP="00820FF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20F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беленькой избушке.</w:t>
      </w:r>
    </w:p>
    <w:p w:rsidR="00820FF5" w:rsidRPr="00820FF5" w:rsidRDefault="00820FF5" w:rsidP="00820FF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20F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Мыли свои ушки,</w:t>
      </w:r>
    </w:p>
    <w:p w:rsidR="00820FF5" w:rsidRPr="00820FF5" w:rsidRDefault="00820FF5" w:rsidP="00820FF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20F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Мыли свои лапочки, </w:t>
      </w:r>
    </w:p>
    <w:p w:rsidR="00820FF5" w:rsidRPr="00820FF5" w:rsidRDefault="00820FF5" w:rsidP="00820FF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20F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Наряжались зайчики,</w:t>
      </w:r>
    </w:p>
    <w:p w:rsidR="004541F5" w:rsidRDefault="00820FF5" w:rsidP="004541F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20F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Надевали тапочки.</w:t>
      </w:r>
    </w:p>
    <w:p w:rsidR="00820FF5" w:rsidRPr="004541F5" w:rsidRDefault="00666DED" w:rsidP="004541F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4F4F8B44" wp14:editId="399E7F21">
            <wp:simplePos x="0" y="0"/>
            <wp:positionH relativeFrom="column">
              <wp:posOffset>-97155</wp:posOffset>
            </wp:positionH>
            <wp:positionV relativeFrom="paragraph">
              <wp:posOffset>142875</wp:posOffset>
            </wp:positionV>
            <wp:extent cx="2871470" cy="2164080"/>
            <wp:effectExtent l="0" t="0" r="5080" b="7620"/>
            <wp:wrapTight wrapText="bothSides">
              <wp:wrapPolygon edited="0">
                <wp:start x="0" y="0"/>
                <wp:lineTo x="0" y="21486"/>
                <wp:lineTo x="21495" y="21486"/>
                <wp:lineTo x="2149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FF5" w:rsidRDefault="00820FF5" w:rsidP="00820FF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ручной умелости влияет на уровень развития речи и умственных способностей детей, поэтому </w:t>
      </w:r>
      <w:r w:rsidR="001E5F6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ежедневно используем</w:t>
      </w:r>
      <w:r w:rsidRPr="00820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своей работе с детьми пальчиковую гимнастику и игры.</w:t>
      </w:r>
    </w:p>
    <w:p w:rsidR="00820FF5" w:rsidRPr="00820FF5" w:rsidRDefault="00666DED" w:rsidP="00820FF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73E3C09B" wp14:editId="0360EDB4">
            <wp:simplePos x="0" y="0"/>
            <wp:positionH relativeFrom="column">
              <wp:posOffset>739140</wp:posOffset>
            </wp:positionH>
            <wp:positionV relativeFrom="paragraph">
              <wp:posOffset>931545</wp:posOffset>
            </wp:positionV>
            <wp:extent cx="2816860" cy="2121535"/>
            <wp:effectExtent l="0" t="0" r="2540" b="0"/>
            <wp:wrapTight wrapText="bothSides">
              <wp:wrapPolygon edited="0">
                <wp:start x="0" y="0"/>
                <wp:lineTo x="0" y="21335"/>
                <wp:lineTo x="21473" y="21335"/>
                <wp:lineTo x="21473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FF5" w:rsidRPr="00820FF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свободн</w:t>
      </w:r>
      <w:r w:rsidR="001E5F62">
        <w:rPr>
          <w:rFonts w:ascii="Times New Roman" w:eastAsia="Times New Roman" w:hAnsi="Times New Roman" w:cs="Times New Roman"/>
          <w:sz w:val="28"/>
          <w:szCs w:val="28"/>
          <w:lang w:eastAsia="ru-RU"/>
        </w:rPr>
        <w:t>ое время большое внимание уделяем</w:t>
      </w:r>
      <w:r w:rsidR="00820FF5" w:rsidRPr="00820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русским народным сказкам. </w:t>
      </w:r>
      <w:proofErr w:type="gramStart"/>
      <w:r w:rsidR="00820FF5" w:rsidRPr="00820FF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Малыши с удовольствием слушают сказки «Репка», «Курочка ряба», «Теремок», «Волк и семеро козлят» и др. Дети быстро запоминают такие образы, как «петушок</w:t>
      </w:r>
      <w:r w:rsidR="00820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0FF5" w:rsidRPr="00820FF5">
        <w:rPr>
          <w:rFonts w:ascii="Times New Roman" w:eastAsia="Times New Roman" w:hAnsi="Times New Roman" w:cs="Times New Roman"/>
          <w:sz w:val="28"/>
          <w:szCs w:val="28"/>
          <w:lang w:eastAsia="ru-RU"/>
        </w:rPr>
        <w:t>- золотой гребешок», «</w:t>
      </w:r>
      <w:proofErr w:type="spellStart"/>
      <w:r w:rsidR="00820FF5" w:rsidRPr="00820FF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козлятушки</w:t>
      </w:r>
      <w:proofErr w:type="spellEnd"/>
      <w:r w:rsidR="00820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0FF5" w:rsidRPr="00820FF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20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0FF5" w:rsidRPr="00820FF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ребятушки» и др.</w:t>
      </w:r>
      <w:proofErr w:type="gramEnd"/>
    </w:p>
    <w:p w:rsidR="00820FF5" w:rsidRDefault="00820FF5" w:rsidP="00820FF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20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Повторение песенок героев народных сказок, их имен закрепляет эти образные слова в сознании детей, и дети начинают использовать их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своих играх.</w:t>
      </w:r>
    </w:p>
    <w:p w:rsidR="00820FF5" w:rsidRDefault="00820FF5" w:rsidP="00820FF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</w:t>
      </w:r>
      <w:proofErr w:type="spellStart"/>
      <w:r w:rsidRPr="00820F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потешка</w:t>
      </w:r>
      <w:proofErr w:type="spellEnd"/>
      <w:r w:rsidRPr="00820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прибаутка, песенка прочно вошла в жизнь ребенка, надо ему помочь осознать её содержание, поэтому </w:t>
      </w:r>
      <w:r w:rsidR="001E5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не просто читаем  песенку </w:t>
      </w:r>
      <w:proofErr w:type="spellStart"/>
      <w:r w:rsidR="001E5F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потешку</w:t>
      </w:r>
      <w:proofErr w:type="spellEnd"/>
      <w:r w:rsidR="001E5F62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придумываем</w:t>
      </w:r>
      <w:r w:rsidRPr="00820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какой форме преподнести, вызвать эмоциональное отношение к персонажам. Так, например, при разучивании </w:t>
      </w:r>
      <w:proofErr w:type="spellStart"/>
      <w:r w:rsidRPr="00820F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820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«Пошел котик на Торжок», сделали шапочку кота, вырезали, из картона большого кота и пирожок. Большое внимание </w:t>
      </w:r>
      <w:r w:rsidR="001E5F6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уделяем</w:t>
      </w:r>
      <w:r w:rsidRPr="00820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умению детей рассматривать иллюстрации в книгах, формированию</w:t>
      </w:r>
      <w:r w:rsidR="001E5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эстетического вкуса; воспитываем</w:t>
      </w:r>
      <w:r w:rsidRPr="00820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бережное отношение к книгам через беседы индивидуальную работу, личный пример.</w:t>
      </w:r>
    </w:p>
    <w:p w:rsidR="00666DED" w:rsidRDefault="00666DED" w:rsidP="004D623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53BBAC8C" wp14:editId="61D76347">
            <wp:simplePos x="0" y="0"/>
            <wp:positionH relativeFrom="column">
              <wp:posOffset>4314825</wp:posOffset>
            </wp:positionH>
            <wp:positionV relativeFrom="paragraph">
              <wp:posOffset>-36195</wp:posOffset>
            </wp:positionV>
            <wp:extent cx="1962150" cy="2606675"/>
            <wp:effectExtent l="0" t="0" r="0" b="3175"/>
            <wp:wrapTight wrapText="bothSides">
              <wp:wrapPolygon edited="0">
                <wp:start x="0" y="0"/>
                <wp:lineTo x="0" y="21468"/>
                <wp:lineTo x="21390" y="21468"/>
                <wp:lineTo x="21390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0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238" w:rsidRP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Известно, что наибольший эмоциональный отклик у ребёнка вызывает общение с родными, близкими людьми. Поэтому мы рассказывали родителям о значении эмоционального общения с ребёнком. Провели консультацию, как использовать произведения русского народного творчества дома. Тексты </w:t>
      </w:r>
      <w:proofErr w:type="spellStart"/>
      <w:r w:rsidR="004D6238" w:rsidRP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="004D6238" w:rsidRP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D6238" w:rsidRP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попевок</w:t>
      </w:r>
      <w:proofErr w:type="spellEnd"/>
      <w:r w:rsidR="004D6238" w:rsidRP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приговорок и рекомендации к их применен</w:t>
      </w:r>
      <w:r w:rsid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t>ию поместили в папку-передвижку</w:t>
      </w:r>
      <w:r w:rsidR="004D6238" w:rsidRP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родителей оформили буклеты</w:t>
      </w:r>
      <w:r w:rsidR="004D6238" w:rsidRP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proofErr w:type="spellStart"/>
      <w:r w:rsidR="004D6238" w:rsidRP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="004D6238" w:rsidRP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2760345</wp:posOffset>
            </wp:positionV>
            <wp:extent cx="2091055" cy="2773680"/>
            <wp:effectExtent l="0" t="0" r="4445" b="7620"/>
            <wp:wrapTight wrapText="bothSides">
              <wp:wrapPolygon edited="0">
                <wp:start x="0" y="0"/>
                <wp:lineTo x="0" y="21511"/>
                <wp:lineTo x="21449" y="21511"/>
                <wp:lineTo x="21449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238" w:rsidRP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одевании и раздевании», «Для плачущего ребенка», «</w:t>
      </w:r>
      <w:proofErr w:type="spellStart"/>
      <w:r w:rsidR="004D6238" w:rsidRP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="004D6238" w:rsidRP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укладывании спать», «</w:t>
      </w:r>
      <w:proofErr w:type="spellStart"/>
      <w:r w:rsidR="004D6238" w:rsidRP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="004D6238" w:rsidRP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умывании», «</w:t>
      </w:r>
      <w:proofErr w:type="spellStart"/>
      <w:r w:rsidR="004D6238" w:rsidRP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</w:t>
      </w:r>
      <w:r w:rsid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proofErr w:type="spellEnd"/>
      <w:r w:rsid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</w:t>
      </w:r>
      <w:r w:rsidR="00350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ремя еды». Также оформили и </w:t>
      </w:r>
      <w:proofErr w:type="gramStart"/>
      <w:r w:rsidR="0035026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разместили</w:t>
      </w:r>
      <w:r w:rsidR="004D6238" w:rsidRP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консультацию</w:t>
      </w:r>
      <w:proofErr w:type="gramEnd"/>
      <w:r w:rsidR="004D6238" w:rsidRP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родительский</w:t>
      </w:r>
      <w:r w:rsid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чат</w:t>
      </w:r>
      <w:r w:rsidR="004D6238" w:rsidRP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«Пальчиковые игры</w:t>
      </w:r>
      <w:r w:rsid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развитии речи детей». </w:t>
      </w:r>
      <w:r w:rsidR="004D6238" w:rsidRPr="00666D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Провели анкетирование с родителями на начальном этапе</w:t>
      </w:r>
      <w:proofErr w:type="gramStart"/>
      <w:r w:rsidR="004D6238" w:rsidRPr="00666D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3B4D94" w:rsidRPr="00666D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3B4D94" w:rsidRPr="00666DE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3B4D94" w:rsidRPr="00666DED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4D94" w:rsidRPr="00666D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Проанализировав результаты анкетирования, мы пришли к выводу, что большинство родителей не знакомы с малыми формами фольклора и не используют устное народное творчество в играх и в общении со своими детьми.</w:t>
      </w:r>
    </w:p>
    <w:p w:rsidR="004D6238" w:rsidRDefault="004D6238" w:rsidP="004D623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Анализируя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проделанную работу </w:t>
      </w:r>
      <w:r w:rsidR="000D0E7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наблюдение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детьми</w:t>
      </w:r>
      <w:r w:rsidRP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t>, мы можем судить о том, что у детей развивается понимание речи. Слово отделяется от ситуации и приобретает самостоятельное значение. Дети продолжают осваивать названия окружающих предметов, название животных, договаривать новые слова, фразы; знание   </w:t>
      </w:r>
      <w:proofErr w:type="spellStart"/>
      <w:r w:rsidRP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P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t>,  </w:t>
      </w:r>
      <w:proofErr w:type="spellStart"/>
      <w:r w:rsidRP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пестушек</w:t>
      </w:r>
      <w:proofErr w:type="spellEnd"/>
      <w:r w:rsidRP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сказок, колыбельных песен формирует  у детей эмоциональную отзывчивость на произведения народного творчества.  Количество понимаемых слов значительно возрастает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t>    интенсивно развивается активная речь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дети пытаются строить предложения из двух – трёх слов. </w:t>
      </w:r>
    </w:p>
    <w:p w:rsidR="00AB219C" w:rsidRPr="00AB219C" w:rsidRDefault="004D6238" w:rsidP="00AB21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Таким образом, можно сделать вывод о том, что наметилась положительная динамика в развитии активной речи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раннего возраста</w:t>
      </w:r>
      <w:r w:rsidRPr="004D6238">
        <w:rPr>
          <w:rFonts w:ascii="Times New Roman" w:eastAsia="Times New Roman" w:hAnsi="Times New Roman" w:cs="Times New Roman"/>
          <w:sz w:val="28"/>
          <w:szCs w:val="28"/>
          <w:lang w:eastAsia="ru-RU"/>
        </w:rPr>
        <w:t>. Средствами  малых фольклорных жанров  вовлекали детей в диалог, обогащали  активный словарь детей, развивали  навыки фразовой речи, что благоприятно повлияло на развитие детей, а также на результат формирующего этапа.</w:t>
      </w:r>
      <w:r w:rsidR="00AB2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219C" w:rsidRPr="00AB219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Малые формы фольклора помогают увеличить запас слов ребенка, т.е. привлекают его внимание к предметам, животным, людям. Использование на играх -</w:t>
      </w:r>
      <w:r w:rsidR="00AB2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219C" w:rsidRPr="00AB219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занятиях малых форм фольклора, делает их  эмоциональными, интересными, что способствует лучшему усвоению материала.</w:t>
      </w:r>
      <w:r w:rsidR="00AB2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219C" w:rsidRPr="00AB2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Приобретение достаточного запаса слов на основе конкретных представлений и умение пользоваться ими в своей речи позволяют в дальнейшем овладеть связной речью. Малые фольклорные жанры таят  в себе неисчерпаемые возможности для пробуждения познавательной активности, самостоятельности, яркой индивидуальности малыша, для развития речевых навыков. </w:t>
      </w:r>
    </w:p>
    <w:p w:rsidR="00AB219C" w:rsidRDefault="00AB219C" w:rsidP="00AB219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41"/>
          <w:lang w:eastAsia="ru-RU"/>
        </w:rPr>
      </w:pPr>
      <w:r w:rsidRPr="00AB21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Немаловажным остается тот факт, что детский фольклор помог облегчить степень адаптации детей к условиям детского сада.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21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необходимо как можно шире использовать</w:t>
      </w:r>
      <w:r w:rsidRPr="00AB2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B219C">
        <w:rPr>
          <w:rFonts w:ascii="Times New Roman" w:eastAsia="Times New Roman" w:hAnsi="Times New Roman" w:cs="Times New Roman"/>
          <w:color w:val="000000"/>
          <w:sz w:val="28"/>
          <w:szCs w:val="41"/>
          <w:lang w:eastAsia="ru-RU"/>
        </w:rPr>
        <w:t xml:space="preserve">его </w:t>
      </w:r>
      <w:r w:rsidR="0035026A">
        <w:rPr>
          <w:rFonts w:ascii="Times New Roman" w:eastAsia="Times New Roman" w:hAnsi="Times New Roman" w:cs="Times New Roman"/>
          <w:color w:val="000000"/>
          <w:sz w:val="28"/>
          <w:szCs w:val="41"/>
          <w:lang w:eastAsia="ru-RU"/>
        </w:rPr>
        <w:t>в воспитании</w:t>
      </w:r>
      <w:r w:rsidRPr="00AB219C">
        <w:rPr>
          <w:rFonts w:ascii="Times New Roman" w:eastAsia="Times New Roman" w:hAnsi="Times New Roman" w:cs="Times New Roman"/>
          <w:color w:val="000000"/>
          <w:sz w:val="28"/>
          <w:szCs w:val="41"/>
          <w:lang w:eastAsia="ru-RU"/>
        </w:rPr>
        <w:t xml:space="preserve"> детей.</w:t>
      </w:r>
    </w:p>
    <w:p w:rsidR="00500426" w:rsidRPr="008C3741" w:rsidRDefault="00500426" w:rsidP="00AB219C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41"/>
          <w:lang w:eastAsia="ru-RU"/>
        </w:rPr>
      </w:pPr>
      <w:r w:rsidRPr="008C3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Дальнейшая работа по разрабатываемой теме предполагает:</w:t>
      </w:r>
    </w:p>
    <w:p w:rsidR="0035026A" w:rsidRPr="008C3741" w:rsidRDefault="00500426" w:rsidP="00AB219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3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накопление дидактического материала: фотографий, иллюстраций и т.д.;</w:t>
      </w:r>
    </w:p>
    <w:p w:rsidR="00500426" w:rsidRPr="008C3741" w:rsidRDefault="00500426" w:rsidP="00AB219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3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заучивание с детьми малых форм фольклора;</w:t>
      </w:r>
    </w:p>
    <w:p w:rsidR="00500426" w:rsidRPr="008C3741" w:rsidRDefault="00500426" w:rsidP="00AB219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3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провести в группе конкурс чтецов на лучшее исполнение малых форм фольклора;</w:t>
      </w:r>
    </w:p>
    <w:p w:rsidR="00500426" w:rsidRPr="008C3741" w:rsidRDefault="00500426" w:rsidP="00AB219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3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организовать в группе уголок устного народного творчества;</w:t>
      </w:r>
    </w:p>
    <w:p w:rsidR="00500426" w:rsidRPr="008C3741" w:rsidRDefault="00500426" w:rsidP="00AB219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3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привлечь родителей к изготовлению книжек – малышек «Читаем вместе с мамой» или «Любимые </w:t>
      </w:r>
      <w:proofErr w:type="spellStart"/>
      <w:r w:rsidRPr="008C3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потешки</w:t>
      </w:r>
      <w:proofErr w:type="spellEnd"/>
      <w:r w:rsidRPr="008C3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8C3741" w:rsidRPr="008C3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8C3741" w:rsidRPr="008C3741" w:rsidRDefault="008C3741" w:rsidP="00AB219C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C3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разработать памятки для родителей «Как весело провести время», когда родители с детьми находятся в общественном месте и нужно ждать своей очереди.</w:t>
      </w:r>
    </w:p>
    <w:p w:rsidR="00AB219C" w:rsidRPr="00AB219C" w:rsidRDefault="00AB219C" w:rsidP="00AB21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238" w:rsidRPr="004D6238" w:rsidRDefault="004D6238" w:rsidP="00AB21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238" w:rsidRPr="004D6238" w:rsidRDefault="004D6238" w:rsidP="00AB21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238" w:rsidRPr="004D6238" w:rsidRDefault="004D6238" w:rsidP="00AB21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238" w:rsidRPr="00820FF5" w:rsidRDefault="004D6238" w:rsidP="00820FF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FF5" w:rsidRPr="00820FF5" w:rsidRDefault="00820FF5" w:rsidP="00820FF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FF5" w:rsidRPr="00820FF5" w:rsidRDefault="00820FF5" w:rsidP="00820FF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FF5" w:rsidRPr="00A6186F" w:rsidRDefault="00820FF5" w:rsidP="00820FF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86F" w:rsidRPr="00A6186F" w:rsidRDefault="00A6186F" w:rsidP="00820FF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6186F" w:rsidRPr="00730EC8" w:rsidRDefault="00A6186F" w:rsidP="00820FF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30EC8" w:rsidRPr="00730EC8" w:rsidRDefault="00730EC8" w:rsidP="00820FF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30EC8" w:rsidRPr="00730EC8" w:rsidRDefault="00730EC8" w:rsidP="00820FF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EC8" w:rsidRPr="00F61469" w:rsidRDefault="00730EC8" w:rsidP="00730EC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1469" w:rsidRPr="00F61469" w:rsidRDefault="00F61469" w:rsidP="00F614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1469" w:rsidRPr="00F61469" w:rsidRDefault="00F61469" w:rsidP="00F614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1469" w:rsidRPr="00F61469" w:rsidRDefault="00F61469" w:rsidP="00F614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1469" w:rsidRPr="00F61469" w:rsidRDefault="00F61469" w:rsidP="00F614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1469" w:rsidRPr="00F61469" w:rsidRDefault="00F61469" w:rsidP="00F614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1469" w:rsidRPr="00F61469" w:rsidRDefault="00F61469" w:rsidP="00F614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1469" w:rsidRPr="00B01D2C" w:rsidRDefault="00F61469" w:rsidP="00F614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2C" w:rsidRPr="00B01D2C" w:rsidRDefault="00B01D2C" w:rsidP="00B01D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2C" w:rsidRPr="00B01D2C" w:rsidRDefault="00B01D2C" w:rsidP="00B01D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2C" w:rsidRPr="00B01D2C" w:rsidRDefault="00B01D2C" w:rsidP="00B01D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2C" w:rsidRPr="00B01D2C" w:rsidRDefault="00B01D2C" w:rsidP="00B01D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2C" w:rsidRPr="00B01D2C" w:rsidRDefault="00B01D2C" w:rsidP="00B01D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2C" w:rsidRPr="00EA3D3E" w:rsidRDefault="00B01D2C" w:rsidP="00B01D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EA3D3E" w:rsidRPr="00B01D2C" w:rsidRDefault="00EA3D3E" w:rsidP="00B01D2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A3D3E" w:rsidRPr="00EA3D3E" w:rsidRDefault="00EA3D3E" w:rsidP="00EA3D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7D9" w:rsidRPr="00B15A20" w:rsidRDefault="006D27D9" w:rsidP="00B15A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15A20" w:rsidRPr="00B15A20" w:rsidRDefault="00B15A20" w:rsidP="00B15A2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20" w:rsidRPr="00B15A20" w:rsidRDefault="00B15A20" w:rsidP="00B15A2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20" w:rsidRPr="00B15A20" w:rsidRDefault="00B15A20" w:rsidP="00B15A2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A20" w:rsidRPr="00B15A20" w:rsidRDefault="00B15A20" w:rsidP="00B15A20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15A20" w:rsidRPr="00B15A20" w:rsidRDefault="00B15A20" w:rsidP="00B15A2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569A3" w:rsidRPr="00B15A20" w:rsidRDefault="003569A3" w:rsidP="00B15A2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69A3" w:rsidRPr="00B15A20" w:rsidRDefault="003569A3" w:rsidP="00B15A2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79A" w:rsidRPr="00B15A20" w:rsidRDefault="0038279A" w:rsidP="00B15A2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79A" w:rsidRPr="00B15A20" w:rsidRDefault="0038279A" w:rsidP="00B15A2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79A" w:rsidRPr="0038279A" w:rsidRDefault="0038279A" w:rsidP="003827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79A" w:rsidRPr="0038279A" w:rsidRDefault="0038279A" w:rsidP="003827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79A" w:rsidRPr="0038279A" w:rsidRDefault="0038279A" w:rsidP="003827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1249" w:rsidRPr="00F71249" w:rsidRDefault="00F71249" w:rsidP="00F712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1249" w:rsidRPr="00F71249" w:rsidRDefault="00F71249" w:rsidP="00F712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264" w:rsidRPr="00865264" w:rsidRDefault="00865264" w:rsidP="00D919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193F" w:rsidRPr="00A00529" w:rsidRDefault="00D9193F" w:rsidP="00D9193F">
      <w:pPr>
        <w:tabs>
          <w:tab w:val="left" w:pos="343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FAB" w:rsidRPr="00D9193F" w:rsidRDefault="00540FAB" w:rsidP="00D9193F">
      <w:pPr>
        <w:tabs>
          <w:tab w:val="left" w:pos="2532"/>
        </w:tabs>
        <w:spacing w:after="0" w:line="360" w:lineRule="auto"/>
        <w:ind w:firstLine="25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FAB" w:rsidRPr="00312A4A" w:rsidRDefault="00540FAB" w:rsidP="00312A4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FAB" w:rsidRPr="00540FAB" w:rsidRDefault="00540FAB" w:rsidP="00540F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60B7" w:rsidRPr="00540FAB" w:rsidRDefault="008960B7" w:rsidP="00540F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60B7" w:rsidRPr="00540FAB" w:rsidRDefault="008960B7" w:rsidP="00540FAB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8960B7" w:rsidRPr="00540FAB" w:rsidRDefault="008960B7" w:rsidP="00540FAB">
      <w:pPr>
        <w:spacing w:after="0" w:line="36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sectPr w:rsidR="008960B7" w:rsidRPr="00540FAB" w:rsidSect="00A00529">
      <w:footerReference w:type="default" r:id="rId36"/>
      <w:pgSz w:w="11906" w:h="16838"/>
      <w:pgMar w:top="993" w:right="1133" w:bottom="720" w:left="993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102" w:rsidRDefault="00160102" w:rsidP="00A00529">
      <w:pPr>
        <w:spacing w:after="0" w:line="240" w:lineRule="auto"/>
      </w:pPr>
      <w:r>
        <w:separator/>
      </w:r>
    </w:p>
  </w:endnote>
  <w:endnote w:type="continuationSeparator" w:id="0">
    <w:p w:rsidR="00160102" w:rsidRDefault="00160102" w:rsidP="00A00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7321419"/>
      <w:docPartObj>
        <w:docPartGallery w:val="Page Numbers (Bottom of Page)"/>
        <w:docPartUnique/>
      </w:docPartObj>
    </w:sdtPr>
    <w:sdtEndPr/>
    <w:sdtContent>
      <w:p w:rsidR="00A00529" w:rsidRDefault="00A0052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41F5">
          <w:rPr>
            <w:noProof/>
          </w:rPr>
          <w:t>21</w:t>
        </w:r>
        <w:r>
          <w:fldChar w:fldCharType="end"/>
        </w:r>
      </w:p>
    </w:sdtContent>
  </w:sdt>
  <w:p w:rsidR="00A00529" w:rsidRDefault="00A0052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102" w:rsidRDefault="00160102" w:rsidP="00A00529">
      <w:pPr>
        <w:spacing w:after="0" w:line="240" w:lineRule="auto"/>
      </w:pPr>
      <w:r>
        <w:separator/>
      </w:r>
    </w:p>
  </w:footnote>
  <w:footnote w:type="continuationSeparator" w:id="0">
    <w:p w:rsidR="00160102" w:rsidRDefault="00160102" w:rsidP="00A005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55E3C"/>
    <w:multiLevelType w:val="hybridMultilevel"/>
    <w:tmpl w:val="C4E63046"/>
    <w:lvl w:ilvl="0" w:tplc="041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0E4D4ED6"/>
    <w:multiLevelType w:val="hybridMultilevel"/>
    <w:tmpl w:val="4D9249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3D0A0C"/>
    <w:multiLevelType w:val="hybridMultilevel"/>
    <w:tmpl w:val="34D8B7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FE70A8"/>
    <w:multiLevelType w:val="hybridMultilevel"/>
    <w:tmpl w:val="68CCC3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DC7"/>
    <w:rsid w:val="0009663A"/>
    <w:rsid w:val="000D0E7F"/>
    <w:rsid w:val="00160102"/>
    <w:rsid w:val="001666E5"/>
    <w:rsid w:val="001704C3"/>
    <w:rsid w:val="00197EEB"/>
    <w:rsid w:val="001A0A38"/>
    <w:rsid w:val="001E5F62"/>
    <w:rsid w:val="00222CA0"/>
    <w:rsid w:val="002230BD"/>
    <w:rsid w:val="00286957"/>
    <w:rsid w:val="0029285D"/>
    <w:rsid w:val="003024B6"/>
    <w:rsid w:val="00312A4A"/>
    <w:rsid w:val="0033608A"/>
    <w:rsid w:val="00345DF7"/>
    <w:rsid w:val="0035026A"/>
    <w:rsid w:val="003569A3"/>
    <w:rsid w:val="00357D0E"/>
    <w:rsid w:val="0038279A"/>
    <w:rsid w:val="003B4D94"/>
    <w:rsid w:val="0040023B"/>
    <w:rsid w:val="004541F5"/>
    <w:rsid w:val="0045552E"/>
    <w:rsid w:val="00463609"/>
    <w:rsid w:val="00467598"/>
    <w:rsid w:val="00481027"/>
    <w:rsid w:val="004A1E20"/>
    <w:rsid w:val="004D0CC9"/>
    <w:rsid w:val="004D6238"/>
    <w:rsid w:val="004F3A37"/>
    <w:rsid w:val="00500426"/>
    <w:rsid w:val="00540FAB"/>
    <w:rsid w:val="00554655"/>
    <w:rsid w:val="005E6C26"/>
    <w:rsid w:val="006031AB"/>
    <w:rsid w:val="006514FF"/>
    <w:rsid w:val="00666DED"/>
    <w:rsid w:val="00675F64"/>
    <w:rsid w:val="006D27D9"/>
    <w:rsid w:val="00730EC8"/>
    <w:rsid w:val="007E3E9C"/>
    <w:rsid w:val="00820FF5"/>
    <w:rsid w:val="00865264"/>
    <w:rsid w:val="008960B7"/>
    <w:rsid w:val="008C3741"/>
    <w:rsid w:val="00A00529"/>
    <w:rsid w:val="00A07BCB"/>
    <w:rsid w:val="00A52F71"/>
    <w:rsid w:val="00A6186F"/>
    <w:rsid w:val="00AB219C"/>
    <w:rsid w:val="00AD09EC"/>
    <w:rsid w:val="00AF2CA9"/>
    <w:rsid w:val="00B01D2C"/>
    <w:rsid w:val="00B15A20"/>
    <w:rsid w:val="00B56AE8"/>
    <w:rsid w:val="00BF22A6"/>
    <w:rsid w:val="00C220CF"/>
    <w:rsid w:val="00C67861"/>
    <w:rsid w:val="00D9193F"/>
    <w:rsid w:val="00DB6F0F"/>
    <w:rsid w:val="00DE0297"/>
    <w:rsid w:val="00E0193B"/>
    <w:rsid w:val="00E03F29"/>
    <w:rsid w:val="00EA2DC7"/>
    <w:rsid w:val="00EA3D3E"/>
    <w:rsid w:val="00F61469"/>
    <w:rsid w:val="00F71249"/>
    <w:rsid w:val="00FC2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04C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005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00529"/>
  </w:style>
  <w:style w:type="paragraph" w:styleId="a6">
    <w:name w:val="footer"/>
    <w:basedOn w:val="a"/>
    <w:link w:val="a7"/>
    <w:uiPriority w:val="99"/>
    <w:unhideWhenUsed/>
    <w:rsid w:val="00A005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00529"/>
  </w:style>
  <w:style w:type="paragraph" w:styleId="a8">
    <w:name w:val="Balloon Text"/>
    <w:basedOn w:val="a"/>
    <w:link w:val="a9"/>
    <w:uiPriority w:val="99"/>
    <w:semiHidden/>
    <w:unhideWhenUsed/>
    <w:rsid w:val="00E01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193B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A52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04C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005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00529"/>
  </w:style>
  <w:style w:type="paragraph" w:styleId="a6">
    <w:name w:val="footer"/>
    <w:basedOn w:val="a"/>
    <w:link w:val="a7"/>
    <w:uiPriority w:val="99"/>
    <w:unhideWhenUsed/>
    <w:rsid w:val="00A005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00529"/>
  </w:style>
  <w:style w:type="paragraph" w:styleId="a8">
    <w:name w:val="Balloon Text"/>
    <w:basedOn w:val="a"/>
    <w:link w:val="a9"/>
    <w:uiPriority w:val="99"/>
    <w:semiHidden/>
    <w:unhideWhenUsed/>
    <w:rsid w:val="00E01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193B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A52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6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23</Pages>
  <Words>4478</Words>
  <Characters>25527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32</cp:revision>
  <dcterms:created xsi:type="dcterms:W3CDTF">2024-02-19T07:12:00Z</dcterms:created>
  <dcterms:modified xsi:type="dcterms:W3CDTF">2024-04-15T04:49:00Z</dcterms:modified>
</cp:coreProperties>
</file>