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2018272214"/>
        <w:docPartObj>
          <w:docPartGallery w:val="Cover Pages"/>
          <w:docPartUnique/>
        </w:docPartObj>
      </w:sdtPr>
      <w:sdtEndPr/>
      <w:sdtContent>
        <w:p w:rsidR="002B5863" w:rsidRDefault="00EE5A05" w:rsidP="00447945">
          <w:pPr>
            <w:pStyle w:val="a6"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3A2D">
            <w:rPr>
              <w:rFonts w:ascii="Times New Roman" w:hAnsi="Times New Roman" w:cs="Times New Roman"/>
              <w:sz w:val="24"/>
              <w:szCs w:val="24"/>
            </w:rPr>
            <w:t>Поликуль</w:t>
          </w:r>
          <w:r w:rsidR="00447945">
            <w:rPr>
              <w:rFonts w:ascii="Times New Roman" w:hAnsi="Times New Roman" w:cs="Times New Roman"/>
              <w:sz w:val="24"/>
              <w:szCs w:val="24"/>
            </w:rPr>
            <w:t xml:space="preserve">турное воспитание </w:t>
          </w:r>
          <w:r w:rsidR="00695202">
            <w:rPr>
              <w:rFonts w:ascii="Times New Roman" w:hAnsi="Times New Roman" w:cs="Times New Roman"/>
              <w:sz w:val="24"/>
              <w:szCs w:val="24"/>
            </w:rPr>
            <w:t>студентов</w:t>
          </w:r>
          <w:bookmarkStart w:id="0" w:name="_GoBack"/>
          <w:bookmarkEnd w:id="0"/>
        </w:p>
        <w:p w:rsidR="00447945" w:rsidRPr="00EA3A2D" w:rsidRDefault="00447945" w:rsidP="00EA3A2D">
          <w:pPr>
            <w:pStyle w:val="a6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E5A05" w:rsidRPr="00EA3A2D" w:rsidRDefault="00EE5A05" w:rsidP="005D242E">
          <w:pPr>
            <w:pStyle w:val="a6"/>
            <w:ind w:firstLine="56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3A2D">
            <w:rPr>
              <w:rFonts w:ascii="Times New Roman" w:hAnsi="Times New Roman" w:cs="Times New Roman"/>
              <w:sz w:val="24"/>
              <w:szCs w:val="24"/>
            </w:rPr>
            <w:t>Поливанова Елена Владимировна</w:t>
          </w:r>
        </w:p>
        <w:p w:rsidR="00EE5A05" w:rsidRPr="00EA3A2D" w:rsidRDefault="00EE5A05" w:rsidP="005D242E">
          <w:pPr>
            <w:pStyle w:val="a6"/>
            <w:ind w:firstLine="56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3A2D">
            <w:rPr>
              <w:rFonts w:ascii="Times New Roman" w:hAnsi="Times New Roman" w:cs="Times New Roman"/>
              <w:sz w:val="24"/>
              <w:szCs w:val="24"/>
            </w:rPr>
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 (ГГТУ) Промышленно-экономический колледж</w:t>
          </w:r>
          <w:r w:rsidR="00EA3A2D" w:rsidRPr="00EA3A2D">
            <w:rPr>
              <w:rFonts w:ascii="Times New Roman" w:hAnsi="Times New Roman" w:cs="Times New Roman"/>
              <w:sz w:val="24"/>
              <w:szCs w:val="24"/>
            </w:rPr>
            <w:t xml:space="preserve"> (ПЭК)</w:t>
          </w:r>
        </w:p>
        <w:p w:rsidR="00EE5A05" w:rsidRPr="00EA3A2D" w:rsidRDefault="00EE5A05" w:rsidP="005D242E">
          <w:pPr>
            <w:pStyle w:val="a6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3A2D">
            <w:rPr>
              <w:rFonts w:ascii="Times New Roman" w:hAnsi="Times New Roman" w:cs="Times New Roman"/>
              <w:sz w:val="24"/>
              <w:szCs w:val="24"/>
            </w:rPr>
            <w:t>г.о.Орехово-Зуево</w:t>
          </w:r>
        </w:p>
        <w:p w:rsidR="002B5863" w:rsidRPr="00EA3A2D" w:rsidRDefault="00EE5A05" w:rsidP="005D242E">
          <w:pPr>
            <w:pStyle w:val="a6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A3A2D"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EA3A2D" w:rsidRPr="00EA3A2D">
            <w:rPr>
              <w:rFonts w:ascii="Times New Roman" w:hAnsi="Times New Roman" w:cs="Times New Roman"/>
              <w:sz w:val="24"/>
              <w:szCs w:val="24"/>
            </w:rPr>
            <w:t>едагог - организатор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B5863" w:rsidRPr="00EA3A2D">
            <w:tc>
              <w:tcPr>
                <w:tcW w:w="5000" w:type="pct"/>
              </w:tcPr>
              <w:p w:rsidR="002B5863" w:rsidRPr="00EA3A2D" w:rsidRDefault="002B5863" w:rsidP="00EA3A2D">
                <w:pPr>
                  <w:pStyle w:val="a6"/>
                  <w:ind w:firstLine="567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EA3A2D" w:rsidRPr="00EA3A2D" w:rsidRDefault="001E5009" w:rsidP="00EA3A2D">
          <w:pPr>
            <w:pStyle w:val="a6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A3A2D" w:rsidRDefault="00EA3A2D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1FA7" w:rsidRPr="00EA3A2D">
        <w:rPr>
          <w:rFonts w:ascii="Times New Roman" w:hAnsi="Times New Roman" w:cs="Times New Roman"/>
          <w:sz w:val="24"/>
          <w:szCs w:val="24"/>
        </w:rPr>
        <w:t>Поликультурное воспитание: сущность, методы</w:t>
      </w:r>
      <w:r w:rsidR="000A135A" w:rsidRPr="00EA3A2D">
        <w:rPr>
          <w:rFonts w:ascii="Times New Roman" w:hAnsi="Times New Roman" w:cs="Times New Roman"/>
          <w:sz w:val="24"/>
          <w:szCs w:val="24"/>
        </w:rPr>
        <w:t>.</w:t>
      </w:r>
    </w:p>
    <w:p w:rsidR="000A5970" w:rsidRPr="00EA3A2D" w:rsidRDefault="000A5970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 личности гражданина России</w:t>
      </w:r>
      <w:r w:rsidRPr="00EA3A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A3A2D">
        <w:rPr>
          <w:rFonts w:ascii="Times New Roman" w:hAnsi="Times New Roman" w:cs="Times New Roman"/>
          <w:sz w:val="24"/>
          <w:szCs w:val="24"/>
        </w:rPr>
        <w:t>педагогически организованный процесс усвоения</w:t>
      </w:r>
      <w:r w:rsidRPr="00EA3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и принятия обучающимся базовых национальных ценностей,</w:t>
      </w:r>
      <w:r w:rsidRPr="00EA3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имеющих иерархическую структуру и сложную организацию.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0A5970" w:rsidRPr="00EA3A2D" w:rsidRDefault="000A5970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bCs/>
          <w:sz w:val="24"/>
          <w:szCs w:val="24"/>
        </w:rPr>
        <w:t>Национальное самосознание (идентичность)</w:t>
      </w:r>
      <w:r w:rsidRPr="00EA3A2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EA3A2D">
        <w:rPr>
          <w:rFonts w:ascii="Times New Roman" w:hAnsi="Times New Roman" w:cs="Times New Roman"/>
          <w:sz w:val="24"/>
          <w:szCs w:val="24"/>
        </w:rPr>
        <w:t>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bCs/>
          <w:sz w:val="24"/>
          <w:szCs w:val="24"/>
        </w:rPr>
        <w:t>Формирование национальной идентичности</w:t>
      </w:r>
      <w:r w:rsidRPr="00EA3A2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EA3A2D">
        <w:rPr>
          <w:rFonts w:ascii="Times New Roman" w:hAnsi="Times New Roman" w:cs="Times New Roman"/>
          <w:sz w:val="24"/>
          <w:szCs w:val="24"/>
        </w:rPr>
        <w:t>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3A39B9" w:rsidRPr="00EA3A2D" w:rsidRDefault="000A5970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Поликультурное воспитание</w:t>
      </w:r>
      <w:r w:rsidR="00EA3A2D" w:rsidRPr="00EA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A3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воспитание</w:t>
      </w:r>
      <w:r w:rsidRPr="00EA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культуре народов региона, где он проживает, с приоритетом для него культуры его национальности</w:t>
      </w:r>
      <w:r w:rsidR="003A39B9" w:rsidRPr="00EA3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A2D">
        <w:rPr>
          <w:rFonts w:ascii="Times New Roman" w:hAnsi="Times New Roman" w:cs="Times New Roman"/>
          <w:sz w:val="24"/>
          <w:szCs w:val="24"/>
        </w:rPr>
        <w:t>В современном мире не существует ни одной страны, граждане которой являлись бы представителями одного этноса. Люди все больше иммигрируют и эмигрируют. Причины для переезда в другую страну бывают разными: учеба, работа, замужество. Кроме держав с высоким уровнем иммиграции, существуют также государства, этнический состав которых формировался на протяжении долгих веков. В таких странах культурные различия между разными национальностями достаточно глубоки, несмотря на то, что их представители живут внутри границ одного государства.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Межэтнические и межнациональные конфликты только в одном, отдельно взятом XX веке принесли человечеству немало бед. Да и в </w:t>
      </w:r>
      <w:r w:rsidR="00EA3A2D">
        <w:rPr>
          <w:rFonts w:ascii="Times New Roman" w:hAnsi="Times New Roman" w:cs="Times New Roman"/>
          <w:sz w:val="24"/>
          <w:szCs w:val="24"/>
        </w:rPr>
        <w:t xml:space="preserve">нашем столетии, в век тотальной </w:t>
      </w:r>
      <w:hyperlink r:id="rId10" w:tooltip="Воспитание толерантности" w:history="1">
        <w:r w:rsidRPr="00EA3A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толерантности</w:t>
        </w:r>
      </w:hyperlink>
      <w:r w:rsidRPr="00EA3A2D">
        <w:rPr>
          <w:rFonts w:ascii="Times New Roman" w:hAnsi="Times New Roman" w:cs="Times New Roman"/>
          <w:sz w:val="24"/>
          <w:szCs w:val="24"/>
        </w:rPr>
        <w:t>, полнейшей информационной свободы и доступности образования парадоксально возникает нетерпимость к другим культурам и традициям. Особенно это касается мегаполисов, где проблема взаимоотношения коренного населения и иммигрантов становится все острее. Именно поэтому во всем мире сегодня в той или иной форме существует поликультурное воспитание. Международное сообщество выработало основной его принцип: человек должен знать свои корни и одновременно с уважением относиться к другим культурам. Какими способами достигается эта цель, и какие формы поликультурного воспитания существуют в современном отечественном образовании?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На самом деле, почти каждый из нас, по крайней мере, если говорить о гражданах стран постсоветского пространства, является носителем нескольких культур. Слишком тесными были отношения между нашими народностями. Тем не менее, случаи осмысленных и гармоничных отношений между людьми, без обязательной оглядки на принадлежность к какому-либо этносу, встречаются все реже.</w:t>
      </w:r>
    </w:p>
    <w:p w:rsidR="003A39B9" w:rsidRPr="00EA3A2D" w:rsidRDefault="00E81FA7" w:rsidP="009D50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Поэтому основы поликультурного образования должны закладываться в самом раннем возрасте. Оно предполагает индивидуальный подход к каждому ребенку в коллективе. Дети должны не только осознавать, что в их классе или группе учатся дети других национальностей, и каких именно, но должны быть информированы об </w:t>
      </w:r>
      <w:r w:rsidRPr="00EA3A2D">
        <w:rPr>
          <w:rFonts w:ascii="Times New Roman" w:hAnsi="Times New Roman" w:cs="Times New Roman"/>
          <w:sz w:val="24"/>
          <w:szCs w:val="24"/>
        </w:rPr>
        <w:lastRenderedPageBreak/>
        <w:t>особенностях их культуры, уметь взаимодействовать с представителями других этносов, способствовать взаимному культурному обогащению.</w:t>
      </w:r>
    </w:p>
    <w:p w:rsidR="00E81FA7" w:rsidRPr="00EA3A2D" w:rsidRDefault="00E81FA7" w:rsidP="009D50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Современные педагоги сходятся во мнении, что детям, учащимся в межкультурном коллективе, мало преподавать исключительно теоретическую информацию.</w:t>
      </w:r>
      <w:r w:rsidR="009D50DB">
        <w:rPr>
          <w:rFonts w:ascii="Times New Roman" w:hAnsi="Times New Roman" w:cs="Times New Roman"/>
          <w:sz w:val="24"/>
          <w:szCs w:val="24"/>
        </w:rPr>
        <w:t xml:space="preserve"> Межкультурное взаимодействие </w:t>
      </w:r>
      <w:r w:rsidRPr="00EA3A2D">
        <w:rPr>
          <w:rFonts w:ascii="Times New Roman" w:hAnsi="Times New Roman" w:cs="Times New Roman"/>
          <w:sz w:val="24"/>
          <w:szCs w:val="24"/>
        </w:rPr>
        <w:t xml:space="preserve"> может быть эффективным только после практики. Поэтому слово «воспитание» здесь подходит куда более лучше</w:t>
      </w:r>
      <w:r w:rsidR="003137D3" w:rsidRPr="00EA3A2D">
        <w:rPr>
          <w:rFonts w:ascii="Times New Roman" w:hAnsi="Times New Roman" w:cs="Times New Roman"/>
          <w:sz w:val="24"/>
          <w:szCs w:val="24"/>
        </w:rPr>
        <w:t>, чем образование</w:t>
      </w:r>
      <w:r w:rsidRPr="00EA3A2D">
        <w:rPr>
          <w:rFonts w:ascii="Times New Roman" w:hAnsi="Times New Roman" w:cs="Times New Roman"/>
          <w:sz w:val="24"/>
          <w:szCs w:val="24"/>
        </w:rPr>
        <w:t xml:space="preserve">. Это означает, что </w:t>
      </w:r>
      <w:r w:rsidR="003137D3" w:rsidRPr="00EA3A2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A3A2D">
        <w:rPr>
          <w:rFonts w:ascii="Times New Roman" w:hAnsi="Times New Roman" w:cs="Times New Roman"/>
          <w:sz w:val="24"/>
          <w:szCs w:val="24"/>
        </w:rPr>
        <w:t xml:space="preserve"> должен на собственном опыте изучить, насколько разнятся его культура и традиции его </w:t>
      </w:r>
      <w:r w:rsidR="003137D3" w:rsidRPr="00EA3A2D">
        <w:rPr>
          <w:rFonts w:ascii="Times New Roman" w:hAnsi="Times New Roman" w:cs="Times New Roman"/>
          <w:sz w:val="24"/>
          <w:szCs w:val="24"/>
        </w:rPr>
        <w:t>сокурсника</w:t>
      </w:r>
      <w:r w:rsidRPr="00EA3A2D">
        <w:rPr>
          <w:rFonts w:ascii="Times New Roman" w:hAnsi="Times New Roman" w:cs="Times New Roman"/>
          <w:sz w:val="24"/>
          <w:szCs w:val="24"/>
        </w:rPr>
        <w:t xml:space="preserve">. </w:t>
      </w:r>
      <w:r w:rsidR="003137D3" w:rsidRPr="00EA3A2D">
        <w:rPr>
          <w:rFonts w:ascii="Times New Roman" w:hAnsi="Times New Roman" w:cs="Times New Roman"/>
          <w:sz w:val="24"/>
          <w:szCs w:val="24"/>
        </w:rPr>
        <w:t>Студенты</w:t>
      </w:r>
      <w:r w:rsidRPr="00EA3A2D">
        <w:rPr>
          <w:rFonts w:ascii="Times New Roman" w:hAnsi="Times New Roman" w:cs="Times New Roman"/>
          <w:sz w:val="24"/>
          <w:szCs w:val="24"/>
        </w:rPr>
        <w:t xml:space="preserve"> должны общаться, выстраивать диалог, участвовать в мероприятиях, обсуждать эти вопросы с родителями.</w:t>
      </w:r>
      <w:r w:rsidR="009D50DB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 xml:space="preserve">Необходимо формировать </w:t>
      </w:r>
      <w:r w:rsidR="003137D3" w:rsidRPr="00EA3A2D">
        <w:rPr>
          <w:rFonts w:ascii="Times New Roman" w:hAnsi="Times New Roman" w:cs="Times New Roman"/>
          <w:sz w:val="24"/>
          <w:szCs w:val="24"/>
        </w:rPr>
        <w:t xml:space="preserve">у </w:t>
      </w:r>
      <w:r w:rsidR="009D50DB">
        <w:rPr>
          <w:rFonts w:ascii="Times New Roman" w:hAnsi="Times New Roman" w:cs="Times New Roman"/>
          <w:sz w:val="24"/>
          <w:szCs w:val="24"/>
        </w:rPr>
        <w:t>обучающихся</w:t>
      </w:r>
      <w:r w:rsidR="003137D3" w:rsidRP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желание к культурному самоопределению и национальному самосознанию – только после этого он</w:t>
      </w:r>
      <w:r w:rsidR="003137D3" w:rsidRPr="00EA3A2D">
        <w:rPr>
          <w:rFonts w:ascii="Times New Roman" w:hAnsi="Times New Roman" w:cs="Times New Roman"/>
          <w:sz w:val="24"/>
          <w:szCs w:val="24"/>
        </w:rPr>
        <w:t>и буду</w:t>
      </w:r>
      <w:r w:rsidRPr="00EA3A2D">
        <w:rPr>
          <w:rFonts w:ascii="Times New Roman" w:hAnsi="Times New Roman" w:cs="Times New Roman"/>
          <w:sz w:val="24"/>
          <w:szCs w:val="24"/>
        </w:rPr>
        <w:t>т готов</w:t>
      </w:r>
      <w:r w:rsidR="003137D3" w:rsidRPr="00EA3A2D">
        <w:rPr>
          <w:rFonts w:ascii="Times New Roman" w:hAnsi="Times New Roman" w:cs="Times New Roman"/>
          <w:sz w:val="24"/>
          <w:szCs w:val="24"/>
        </w:rPr>
        <w:t>ы</w:t>
      </w:r>
      <w:r w:rsidRPr="00EA3A2D">
        <w:rPr>
          <w:rFonts w:ascii="Times New Roman" w:hAnsi="Times New Roman" w:cs="Times New Roman"/>
          <w:sz w:val="24"/>
          <w:szCs w:val="24"/>
        </w:rPr>
        <w:t xml:space="preserve"> воспринимать сходства и различия с другими культурами.</w:t>
      </w:r>
    </w:p>
    <w:p w:rsidR="00E81FA7" w:rsidRPr="00EA3A2D" w:rsidRDefault="00E81FA7" w:rsidP="009D50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Изучение многообразия культур региона, в котором проживает </w:t>
      </w:r>
      <w:r w:rsidR="009D50DB">
        <w:rPr>
          <w:rFonts w:ascii="Times New Roman" w:hAnsi="Times New Roman" w:cs="Times New Roman"/>
          <w:sz w:val="24"/>
          <w:szCs w:val="24"/>
        </w:rPr>
        <w:t>подросток</w:t>
      </w:r>
      <w:r w:rsidRPr="00EA3A2D">
        <w:rPr>
          <w:rFonts w:ascii="Times New Roman" w:hAnsi="Times New Roman" w:cs="Times New Roman"/>
          <w:sz w:val="24"/>
          <w:szCs w:val="24"/>
        </w:rPr>
        <w:t>, осознание, что для прогресса человечества важны все нации.</w:t>
      </w:r>
      <w:r w:rsidR="009D50DB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Воспитание глубокого уважения к культуре – как своего народа, так и других этносов.</w:t>
      </w:r>
      <w:r w:rsidR="00921C2E" w:rsidRP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 xml:space="preserve">Главная задача – создание комфортных условий для интеграции </w:t>
      </w:r>
      <w:r w:rsidR="003137D3" w:rsidRPr="00EA3A2D">
        <w:rPr>
          <w:rFonts w:ascii="Times New Roman" w:hAnsi="Times New Roman" w:cs="Times New Roman"/>
          <w:sz w:val="24"/>
          <w:szCs w:val="24"/>
        </w:rPr>
        <w:t>студентов</w:t>
      </w:r>
      <w:r w:rsidRPr="00EA3A2D">
        <w:rPr>
          <w:rFonts w:ascii="Times New Roman" w:hAnsi="Times New Roman" w:cs="Times New Roman"/>
          <w:sz w:val="24"/>
          <w:szCs w:val="24"/>
        </w:rPr>
        <w:t xml:space="preserve"> в культуры других народов.</w:t>
      </w:r>
    </w:p>
    <w:p w:rsidR="00E81FA7" w:rsidRPr="009D50DB" w:rsidRDefault="009D50DB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FA7" w:rsidRPr="009D50DB">
        <w:rPr>
          <w:rFonts w:ascii="Times New Roman" w:hAnsi="Times New Roman" w:cs="Times New Roman"/>
          <w:sz w:val="24"/>
          <w:szCs w:val="24"/>
        </w:rPr>
        <w:t>Формы поликультурного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Отдельным пунктом в поликультурном воспитании является история. Многие ученые продолжают настаивать на том, чтобы этот предмет </w:t>
      </w:r>
      <w:r w:rsidR="003137D3" w:rsidRPr="00EA3A2D">
        <w:rPr>
          <w:rFonts w:ascii="Times New Roman" w:hAnsi="Times New Roman" w:cs="Times New Roman"/>
          <w:sz w:val="24"/>
          <w:szCs w:val="24"/>
        </w:rPr>
        <w:t>излагал</w:t>
      </w:r>
      <w:r w:rsidRPr="00EA3A2D">
        <w:rPr>
          <w:rFonts w:ascii="Times New Roman" w:hAnsi="Times New Roman" w:cs="Times New Roman"/>
          <w:sz w:val="24"/>
          <w:szCs w:val="24"/>
        </w:rPr>
        <w:t>ся максимально непредвзято и даже беспристрастно, с упором только на объективные факты. Хотя, к сожалению, такой подход существует пока что только в форме абсолютного идеала.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Что касается языка, то многие специалисты уверены, что важно изучать не только языки тех культур, представители которой присутствуют в</w:t>
      </w:r>
      <w:r w:rsidR="009D50DB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EA3A2D">
        <w:rPr>
          <w:rFonts w:ascii="Times New Roman" w:hAnsi="Times New Roman" w:cs="Times New Roman"/>
          <w:sz w:val="24"/>
          <w:szCs w:val="24"/>
        </w:rPr>
        <w:t xml:space="preserve"> группе, но и иностранные. Только в таком случае </w:t>
      </w:r>
      <w:r w:rsidR="003137D3" w:rsidRPr="00EA3A2D">
        <w:rPr>
          <w:rFonts w:ascii="Times New Roman" w:hAnsi="Times New Roman" w:cs="Times New Roman"/>
          <w:sz w:val="24"/>
          <w:szCs w:val="24"/>
        </w:rPr>
        <w:t>студенты</w:t>
      </w:r>
      <w:r w:rsidRPr="00EA3A2D">
        <w:rPr>
          <w:rFonts w:ascii="Times New Roman" w:hAnsi="Times New Roman" w:cs="Times New Roman"/>
          <w:sz w:val="24"/>
          <w:szCs w:val="24"/>
        </w:rPr>
        <w:t xml:space="preserve"> будут способны воспринять разные типы мышления, поведения и чувствования.</w:t>
      </w:r>
    </w:p>
    <w:p w:rsidR="003137D3" w:rsidRPr="00EA3A2D" w:rsidRDefault="009D50DB" w:rsidP="009D50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E81FA7" w:rsidRPr="00EA3A2D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м поликультурного воспитания можно отнести: о</w:t>
      </w:r>
      <w:r w:rsidR="00E81FA7" w:rsidRPr="00EA3A2D">
        <w:rPr>
          <w:rFonts w:ascii="Times New Roman" w:hAnsi="Times New Roman" w:cs="Times New Roman"/>
          <w:sz w:val="24"/>
          <w:szCs w:val="24"/>
        </w:rPr>
        <w:t>бщение между представителями разных народов – одна из наиболее эффективных форм воспитания толерантности и формирован</w:t>
      </w:r>
      <w:r>
        <w:rPr>
          <w:rFonts w:ascii="Times New Roman" w:hAnsi="Times New Roman" w:cs="Times New Roman"/>
          <w:sz w:val="24"/>
          <w:szCs w:val="24"/>
        </w:rPr>
        <w:t>ия межнациональной дружбы; л</w:t>
      </w:r>
      <w:r w:rsidR="00E81FA7" w:rsidRPr="00EA3A2D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а и устное народное творчество, которые</w:t>
      </w:r>
      <w:r w:rsidR="00E81FA7" w:rsidRPr="00EA3A2D">
        <w:rPr>
          <w:rFonts w:ascii="Times New Roman" w:hAnsi="Times New Roman" w:cs="Times New Roman"/>
          <w:sz w:val="24"/>
          <w:szCs w:val="24"/>
        </w:rPr>
        <w:t xml:space="preserve"> дают исчерпывающую информацию о менталитет</w:t>
      </w:r>
      <w:r>
        <w:rPr>
          <w:rFonts w:ascii="Times New Roman" w:hAnsi="Times New Roman" w:cs="Times New Roman"/>
          <w:sz w:val="24"/>
          <w:szCs w:val="24"/>
        </w:rPr>
        <w:t>е и традициях различных культур; и</w:t>
      </w:r>
      <w:r w:rsidR="00E81FA7" w:rsidRPr="00EA3A2D">
        <w:rPr>
          <w:rFonts w:ascii="Times New Roman" w:hAnsi="Times New Roman" w:cs="Times New Roman"/>
          <w:sz w:val="24"/>
          <w:szCs w:val="24"/>
        </w:rPr>
        <w:t>зучение национальной музыки и живописи – главные ф</w:t>
      </w:r>
      <w:r>
        <w:rPr>
          <w:rFonts w:ascii="Times New Roman" w:hAnsi="Times New Roman" w:cs="Times New Roman"/>
          <w:sz w:val="24"/>
          <w:szCs w:val="24"/>
        </w:rPr>
        <w:t>ормы поликультурного воспитания; п</w:t>
      </w:r>
      <w:r w:rsidR="00E81FA7" w:rsidRPr="00EA3A2D">
        <w:rPr>
          <w:rFonts w:ascii="Times New Roman" w:hAnsi="Times New Roman" w:cs="Times New Roman"/>
          <w:sz w:val="24"/>
          <w:szCs w:val="24"/>
        </w:rPr>
        <w:t>редметы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, рассказывающие о</w:t>
      </w:r>
      <w:r w:rsidR="00E81FA7" w:rsidRPr="00EA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традициях и истории народа; п</w:t>
      </w:r>
      <w:r w:rsidR="00E81FA7" w:rsidRPr="00EA3A2D">
        <w:rPr>
          <w:rFonts w:ascii="Times New Roman" w:hAnsi="Times New Roman" w:cs="Times New Roman"/>
          <w:sz w:val="24"/>
          <w:szCs w:val="24"/>
        </w:rPr>
        <w:t>осещение национальных музеев.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В плане межнационального общения хороший результат дают разного рода сборы, экспедиции, туристические походы, и слеты. Такое профильное мероприятие, направленное на изучение культуры и природы определенной национальности поможет детям глубже осознать и принять все традиции этноса. Кроме того, вдали от дома, в нестандартных условиях дети, как правило, больше раскрываются, начинают общаться, активно делиться впечатлениями и воспоминаниями. Межэтническая коммуникация – одно из главных условий эффективного поликультурного воспитания.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Кросскультурное восп</w:t>
      </w:r>
      <w:r w:rsidR="003137D3" w:rsidRPr="00EA3A2D">
        <w:rPr>
          <w:rFonts w:ascii="Times New Roman" w:hAnsi="Times New Roman" w:cs="Times New Roman"/>
          <w:sz w:val="24"/>
          <w:szCs w:val="24"/>
        </w:rPr>
        <w:t xml:space="preserve">итание широко практикуется и в </w:t>
      </w:r>
      <w:r w:rsidRPr="00EA3A2D">
        <w:rPr>
          <w:rFonts w:ascii="Times New Roman" w:hAnsi="Times New Roman" w:cs="Times New Roman"/>
          <w:sz w:val="24"/>
          <w:szCs w:val="24"/>
        </w:rPr>
        <w:t>учреждениях</w:t>
      </w:r>
      <w:r w:rsidR="000A5970" w:rsidRPr="00EA3A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EA3A2D">
        <w:rPr>
          <w:rFonts w:ascii="Times New Roman" w:hAnsi="Times New Roman" w:cs="Times New Roman"/>
          <w:sz w:val="24"/>
          <w:szCs w:val="24"/>
        </w:rPr>
        <w:t>. Нагляднее всего разница между двумя культурами, а главное – общие черты – можно познать в результате обучения различным народными танцами. Танец в большинстве случаев может дать более глубокое понимание культурных особенностей народа, чем даже его язык или изучение его истории. Во многих домах творчества и центрах развития существуют такие студии. Как правило, дети участвуют в межэтнических праздниках и фестивалях, часто принимают участие в выездных мероприятиях вместе с коллективами других национальностей, что весьма способствует их обоюдному поликультурному воспитанию.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Всевозможные виды этнического рукоделия, например, вышивка или создание кукол разных народов также сближает этносы. Занятия в кулинарном кружке помогут узнать много нового о народе через его традиционную кухню. Привлекают к пониманию между двумя народностями даже психологов, которые осуществляют диагностику толерантности </w:t>
      </w:r>
      <w:r w:rsidRPr="00EA3A2D">
        <w:rPr>
          <w:rFonts w:ascii="Times New Roman" w:hAnsi="Times New Roman" w:cs="Times New Roman"/>
          <w:sz w:val="24"/>
          <w:szCs w:val="24"/>
        </w:rPr>
        <w:lastRenderedPageBreak/>
        <w:t xml:space="preserve">среди </w:t>
      </w:r>
      <w:r w:rsidR="000A5970" w:rsidRPr="00EA3A2D">
        <w:rPr>
          <w:rFonts w:ascii="Times New Roman" w:hAnsi="Times New Roman" w:cs="Times New Roman"/>
          <w:sz w:val="24"/>
          <w:szCs w:val="24"/>
        </w:rPr>
        <w:t>обучающимися</w:t>
      </w:r>
      <w:r w:rsidRPr="00EA3A2D">
        <w:rPr>
          <w:rFonts w:ascii="Times New Roman" w:hAnsi="Times New Roman" w:cs="Times New Roman"/>
          <w:sz w:val="24"/>
          <w:szCs w:val="24"/>
        </w:rPr>
        <w:t>, а также во время групповых занятий вырабатывают доверие между представителями двух разных культур.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Стоит также сказать, что большинство </w:t>
      </w:r>
      <w:r w:rsidR="005D242E">
        <w:rPr>
          <w:rFonts w:ascii="Times New Roman" w:hAnsi="Times New Roman" w:cs="Times New Roman"/>
          <w:sz w:val="24"/>
          <w:szCs w:val="24"/>
        </w:rPr>
        <w:t>педагогов</w:t>
      </w:r>
      <w:r w:rsidRPr="00EA3A2D">
        <w:rPr>
          <w:rFonts w:ascii="Times New Roman" w:hAnsi="Times New Roman" w:cs="Times New Roman"/>
          <w:sz w:val="24"/>
          <w:szCs w:val="24"/>
        </w:rPr>
        <w:t xml:space="preserve"> разрабатывают формы и методы поликультурного воспитания, руководствуясь больше интуицией, чем методическими рекомендациями. Но именно творческий и нестандартный подход помогает привить настоящее уважение к культуре и традициям других народов.</w:t>
      </w:r>
    </w:p>
    <w:p w:rsidR="00E81FA7" w:rsidRPr="00EA3A2D" w:rsidRDefault="00E81FA7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К поликультурному воспитанию </w:t>
      </w:r>
      <w:r w:rsidR="000A5970" w:rsidRPr="00EA3A2D">
        <w:rPr>
          <w:rFonts w:ascii="Times New Roman" w:hAnsi="Times New Roman" w:cs="Times New Roman"/>
          <w:sz w:val="24"/>
          <w:szCs w:val="24"/>
        </w:rPr>
        <w:t>необходимо</w:t>
      </w:r>
      <w:r w:rsidRPr="00EA3A2D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0A5970" w:rsidRPr="00EA3A2D">
        <w:rPr>
          <w:rFonts w:ascii="Times New Roman" w:hAnsi="Times New Roman" w:cs="Times New Roman"/>
          <w:sz w:val="24"/>
          <w:szCs w:val="24"/>
        </w:rPr>
        <w:t>привлекать родителей</w:t>
      </w:r>
      <w:r w:rsidRPr="00EA3A2D">
        <w:rPr>
          <w:rFonts w:ascii="Times New Roman" w:hAnsi="Times New Roman" w:cs="Times New Roman"/>
          <w:sz w:val="24"/>
          <w:szCs w:val="24"/>
        </w:rPr>
        <w:t>, а также различные культурные центры и общественные организации. Главное – не забывать подавать личный положительный пример: быть максимально толерантными и уважать чужие культуры.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Средствами поликультурного воспитания обучающихся являются: общение с представителями разных национальностей; устное народное творчество; художественная литература; народные игры и игрушки; декоративно-прикладное искусство, живопись, музыка, мини-музеи. 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 xml:space="preserve">Формы работы: индивидуальная и групповая работа учащихся под руководством преподавателей и специалистов, комплексные и профильные экспедиции, туристические маршруты, туристические бюро, конференции, слеты, конкурсы, выставки творческих работ, телекоммуникационные диалоги, телемосты, олимпиады, марафоны, турниры, интеллектуальные игры развития познавательных интересов и творческих способностей, многопрофильные научно-методические лагеря, сборы, школы одаренности, информационно-методическая 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издательская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деятельность,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направленная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всестороннее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развитие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творчества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молодежи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многое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другое.</w:t>
      </w:r>
    </w:p>
    <w:p w:rsidR="00921C2E" w:rsidRPr="00EA3A2D" w:rsidRDefault="003A39B9" w:rsidP="005D242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Использование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всех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вышеперечисленных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средств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во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многом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зависит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от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самого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педагога,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его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нравственной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культуры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Pr="00EA3A2D">
        <w:rPr>
          <w:rFonts w:ascii="Times New Roman" w:hAnsi="Times New Roman" w:cs="Times New Roman"/>
          <w:sz w:val="24"/>
          <w:szCs w:val="24"/>
        </w:rPr>
        <w:t>этики.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5A" w:rsidRPr="00EA3A2D" w:rsidRDefault="00582F5A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В</w:t>
      </w:r>
      <w:r w:rsidR="005D242E">
        <w:rPr>
          <w:rFonts w:ascii="Times New Roman" w:hAnsi="Times New Roman" w:cs="Times New Roman"/>
          <w:sz w:val="24"/>
          <w:szCs w:val="24"/>
        </w:rPr>
        <w:t xml:space="preserve"> нашем учебном заведении 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течение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учебного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года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проводится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множество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общеколледжных,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городских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групповых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мероприятий,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которые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о</w:t>
      </w:r>
      <w:r w:rsidRPr="00EA3A2D">
        <w:rPr>
          <w:rFonts w:ascii="Times New Roman" w:hAnsi="Times New Roman" w:cs="Times New Roman"/>
          <w:sz w:val="24"/>
          <w:szCs w:val="24"/>
        </w:rPr>
        <w:t>тражают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традиции,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историю,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культуру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российского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народа.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Это: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«День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народного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единства»,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«Та</w:t>
      </w:r>
      <w:r w:rsidR="008D7F79" w:rsidRPr="00EA3A2D">
        <w:rPr>
          <w:rFonts w:ascii="Times New Roman" w:hAnsi="Times New Roman" w:cs="Times New Roman"/>
          <w:sz w:val="24"/>
          <w:szCs w:val="24"/>
        </w:rPr>
        <w:t>т</w:t>
      </w:r>
      <w:r w:rsidRPr="00EA3A2D">
        <w:rPr>
          <w:rFonts w:ascii="Times New Roman" w:hAnsi="Times New Roman" w:cs="Times New Roman"/>
          <w:sz w:val="24"/>
          <w:szCs w:val="24"/>
        </w:rPr>
        <w:t>ьянин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день»,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«День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славянской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письменности»,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«Масленица»,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«Английское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русское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чаепитие»,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викторина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«Колесо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истории»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8D7F79" w:rsidRPr="00EA3A2D">
        <w:rPr>
          <w:rFonts w:ascii="Times New Roman" w:hAnsi="Times New Roman" w:cs="Times New Roman"/>
          <w:sz w:val="24"/>
          <w:szCs w:val="24"/>
        </w:rPr>
        <w:t>др.</w:t>
      </w:r>
    </w:p>
    <w:p w:rsidR="005F13A9" w:rsidRPr="00EA3A2D" w:rsidRDefault="00934D91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Поликультурное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воспитание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является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частью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воспитания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обучающихся.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B9" w:rsidRPr="00EA3A2D" w:rsidRDefault="00C20FE8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2D">
        <w:rPr>
          <w:rFonts w:ascii="Times New Roman" w:hAnsi="Times New Roman" w:cs="Times New Roman"/>
          <w:sz w:val="24"/>
          <w:szCs w:val="24"/>
        </w:rPr>
        <w:t>Традиционно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колледже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проводятся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мероприятия,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где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реализуются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задачи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поликультурного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воспитания.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Это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«Рождественские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встречи»,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которых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переплетаются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традиции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обычаи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Англии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России.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сцене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звучат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песни,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стихи,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английском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русском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языках,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сценки</w:t>
      </w:r>
      <w:r w:rsidR="00EA3A2D">
        <w:rPr>
          <w:rFonts w:ascii="Times New Roman" w:hAnsi="Times New Roman" w:cs="Times New Roman"/>
          <w:sz w:val="24"/>
          <w:szCs w:val="24"/>
        </w:rPr>
        <w:t xml:space="preserve">  </w:t>
      </w:r>
      <w:r w:rsidR="005F13A9" w:rsidRPr="00EA3A2D">
        <w:rPr>
          <w:rFonts w:ascii="Times New Roman" w:hAnsi="Times New Roman" w:cs="Times New Roman"/>
          <w:sz w:val="24"/>
          <w:szCs w:val="24"/>
        </w:rPr>
        <w:t>предрождественских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историй.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день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российского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студенчества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колледже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проводится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танцевальный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конкурс,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котором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зрители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знакомятся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с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танцами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других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народов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F13A9" w:rsidRPr="00EA3A2D">
        <w:rPr>
          <w:rFonts w:ascii="Times New Roman" w:hAnsi="Times New Roman" w:cs="Times New Roman"/>
          <w:sz w:val="24"/>
          <w:szCs w:val="24"/>
        </w:rPr>
        <w:t>России.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Почти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во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всех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группах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колледжа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есть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студенты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разных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национальностей: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украинцы,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молдаване,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армяне,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азербайджанцы,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татары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др.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При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проведении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классных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часов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D242E">
        <w:rPr>
          <w:rFonts w:ascii="Times New Roman" w:hAnsi="Times New Roman" w:cs="Times New Roman"/>
          <w:sz w:val="24"/>
          <w:szCs w:val="24"/>
        </w:rPr>
        <w:t>реализую</w:t>
      </w:r>
      <w:r w:rsidR="00AA4685" w:rsidRPr="00EA3A2D">
        <w:rPr>
          <w:rFonts w:ascii="Times New Roman" w:hAnsi="Times New Roman" w:cs="Times New Roman"/>
          <w:sz w:val="24"/>
          <w:szCs w:val="24"/>
        </w:rPr>
        <w:t>тся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D242E">
        <w:rPr>
          <w:rFonts w:ascii="Times New Roman" w:hAnsi="Times New Roman" w:cs="Times New Roman"/>
          <w:sz w:val="24"/>
          <w:szCs w:val="24"/>
        </w:rPr>
        <w:t>задачи по поликультурному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D242E">
        <w:rPr>
          <w:rFonts w:ascii="Times New Roman" w:hAnsi="Times New Roman" w:cs="Times New Roman"/>
          <w:sz w:val="24"/>
          <w:szCs w:val="24"/>
        </w:rPr>
        <w:t>воспитанию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обучающихся.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По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предложению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классного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руководителя,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студенты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разных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национальностей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знакомят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своих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сокурсников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особенностями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своей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AA4685" w:rsidRPr="00EA3A2D">
        <w:rPr>
          <w:rFonts w:ascii="Times New Roman" w:hAnsi="Times New Roman" w:cs="Times New Roman"/>
          <w:sz w:val="24"/>
          <w:szCs w:val="24"/>
        </w:rPr>
        <w:t>культуры.</w:t>
      </w:r>
    </w:p>
    <w:p w:rsidR="00AA4685" w:rsidRPr="00EA3A2D" w:rsidRDefault="00AA4685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</w:pPr>
      <w:r w:rsidRPr="00EA3A2D">
        <w:rPr>
          <w:rFonts w:ascii="Times New Roman" w:hAnsi="Times New Roman" w:cs="Times New Roman"/>
          <w:sz w:val="24"/>
          <w:szCs w:val="24"/>
        </w:rPr>
        <w:t>Конечно,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вопросам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поликультурного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воспитания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необходимо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уделять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больше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внимания,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планируя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различные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мероприятия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на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учебный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год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Pr="00EA3A2D">
        <w:rPr>
          <w:rFonts w:ascii="Times New Roman" w:hAnsi="Times New Roman" w:cs="Times New Roman"/>
          <w:sz w:val="24"/>
          <w:szCs w:val="24"/>
        </w:rPr>
        <w:t>к</w:t>
      </w:r>
      <w:r w:rsidR="00582F5A" w:rsidRPr="00EA3A2D">
        <w:rPr>
          <w:rFonts w:ascii="Times New Roman" w:hAnsi="Times New Roman" w:cs="Times New Roman"/>
          <w:sz w:val="24"/>
          <w:szCs w:val="24"/>
        </w:rPr>
        <w:t>ак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82F5A" w:rsidRPr="00EA3A2D">
        <w:rPr>
          <w:rFonts w:ascii="Times New Roman" w:hAnsi="Times New Roman" w:cs="Times New Roman"/>
          <w:sz w:val="24"/>
          <w:szCs w:val="24"/>
        </w:rPr>
        <w:t>аудиторные,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82F5A" w:rsidRPr="00EA3A2D">
        <w:rPr>
          <w:rFonts w:ascii="Times New Roman" w:hAnsi="Times New Roman" w:cs="Times New Roman"/>
          <w:sz w:val="24"/>
          <w:szCs w:val="24"/>
        </w:rPr>
        <w:t>так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82F5A" w:rsidRPr="00EA3A2D">
        <w:rPr>
          <w:rFonts w:ascii="Times New Roman" w:hAnsi="Times New Roman" w:cs="Times New Roman"/>
          <w:sz w:val="24"/>
          <w:szCs w:val="24"/>
        </w:rPr>
        <w:t>и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582F5A" w:rsidRPr="00EA3A2D">
        <w:rPr>
          <w:rFonts w:ascii="Times New Roman" w:hAnsi="Times New Roman" w:cs="Times New Roman"/>
          <w:sz w:val="24"/>
          <w:szCs w:val="24"/>
        </w:rPr>
        <w:t>внеаудиторные.</w:t>
      </w:r>
    </w:p>
    <w:p w:rsidR="003A39B9" w:rsidRPr="00EA3A2D" w:rsidRDefault="003A39B9" w:rsidP="005D242E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</w:pPr>
    </w:p>
    <w:p w:rsidR="003A39B9" w:rsidRPr="00EA3A2D" w:rsidRDefault="00921C2E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Список</w:t>
      </w:r>
      <w:r w:rsidR="00EA3A2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</w:t>
      </w:r>
      <w:r w:rsidR="003A39B9" w:rsidRPr="00EA3A2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литературы:</w:t>
      </w:r>
    </w:p>
    <w:p w:rsidR="003A39B9" w:rsidRPr="00EA3A2D" w:rsidRDefault="00921C2E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1.Байярд</w:t>
      </w:r>
      <w:r w:rsidR="003A39B9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Р.,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Байярд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Дж.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Ваш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беспокойный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="003A39B9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подрос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ток: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практическое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руководство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для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отчаявшихся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родителей.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М.: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Академический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проект,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2008.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="003A39B9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107с.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2.Зимняя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И.А.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Новое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учебное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пособие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педагогической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психологии: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рецензия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книгу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Н.Ф.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Талызиной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"Педагогическая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психология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"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//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Вопросы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психологии.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200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№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С.</w:t>
      </w:r>
      <w:r w:rsidR="00EA3A2D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115.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lastRenderedPageBreak/>
        <w:t>3.Караковский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В.А.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Воспитание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в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обществе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социальных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перемен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//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М.: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Мир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образования,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2009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№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0.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С.</w:t>
      </w:r>
      <w:r w:rsidR="00EA3A2D"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eastAsia="ru-RU"/>
        </w:rPr>
        <w:t>24-25.</w:t>
      </w:r>
    </w:p>
    <w:p w:rsidR="00921C2E" w:rsidRPr="00EA3A2D" w:rsidRDefault="003A39B9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4.Макаев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В.В.,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Малькова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З.А.,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Супрунова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Л.Л.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Поликультурное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образование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актуальная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проблема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современной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школы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//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Педагогика.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1999.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№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4.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9.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[электро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нный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ресурс]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5.Симонов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В.П.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Диагностика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личности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профессионального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мастерства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преподавателя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//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М: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МПА.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="00921C2E"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200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5.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192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val="en-US" w:eastAsia="ru-RU"/>
        </w:rPr>
        <w:t xml:space="preserve">  </w:t>
      </w:r>
      <w:r w:rsidRP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с.</w:t>
      </w:r>
      <w:r w:rsidR="00EA3A2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9B9" w:rsidRPr="00EA3A2D" w:rsidRDefault="003A39B9" w:rsidP="00EA3A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39B9" w:rsidRPr="00EA3A2D" w:rsidSect="002B5863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09" w:rsidRDefault="001E5009" w:rsidP="00A72C9C">
      <w:pPr>
        <w:spacing w:after="0" w:line="240" w:lineRule="auto"/>
      </w:pPr>
      <w:r>
        <w:separator/>
      </w:r>
    </w:p>
  </w:endnote>
  <w:endnote w:type="continuationSeparator" w:id="0">
    <w:p w:rsidR="001E5009" w:rsidRDefault="001E5009" w:rsidP="00A7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87086"/>
      <w:docPartObj>
        <w:docPartGallery w:val="Page Numbers (Bottom of Page)"/>
        <w:docPartUnique/>
      </w:docPartObj>
    </w:sdtPr>
    <w:sdtEndPr/>
    <w:sdtContent>
      <w:p w:rsidR="00A72C9C" w:rsidRDefault="00A72C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02">
          <w:rPr>
            <w:noProof/>
          </w:rPr>
          <w:t>3</w:t>
        </w:r>
        <w:r>
          <w:fldChar w:fldCharType="end"/>
        </w:r>
      </w:p>
    </w:sdtContent>
  </w:sdt>
  <w:p w:rsidR="00A72C9C" w:rsidRDefault="00A72C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09" w:rsidRDefault="001E5009" w:rsidP="00A72C9C">
      <w:pPr>
        <w:spacing w:after="0" w:line="240" w:lineRule="auto"/>
      </w:pPr>
      <w:r>
        <w:separator/>
      </w:r>
    </w:p>
  </w:footnote>
  <w:footnote w:type="continuationSeparator" w:id="0">
    <w:p w:rsidR="001E5009" w:rsidRDefault="001E5009" w:rsidP="00A7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B2F"/>
    <w:multiLevelType w:val="hybridMultilevel"/>
    <w:tmpl w:val="F5C64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24B18"/>
    <w:multiLevelType w:val="multilevel"/>
    <w:tmpl w:val="2A1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82945"/>
    <w:multiLevelType w:val="multilevel"/>
    <w:tmpl w:val="ECC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7"/>
    <w:rsid w:val="0004372E"/>
    <w:rsid w:val="000A135A"/>
    <w:rsid w:val="000A5970"/>
    <w:rsid w:val="000F19F7"/>
    <w:rsid w:val="001E5009"/>
    <w:rsid w:val="002B5863"/>
    <w:rsid w:val="003137D3"/>
    <w:rsid w:val="003A39B9"/>
    <w:rsid w:val="00447945"/>
    <w:rsid w:val="00582F5A"/>
    <w:rsid w:val="005D242E"/>
    <w:rsid w:val="005F13A9"/>
    <w:rsid w:val="00695202"/>
    <w:rsid w:val="006E4EB7"/>
    <w:rsid w:val="008A0C49"/>
    <w:rsid w:val="008D7F79"/>
    <w:rsid w:val="00921C2E"/>
    <w:rsid w:val="00934D91"/>
    <w:rsid w:val="009D50DB"/>
    <w:rsid w:val="00A2742F"/>
    <w:rsid w:val="00A72C9C"/>
    <w:rsid w:val="00AA4685"/>
    <w:rsid w:val="00AF7C6A"/>
    <w:rsid w:val="00C20FE8"/>
    <w:rsid w:val="00DC64CA"/>
    <w:rsid w:val="00DF2469"/>
    <w:rsid w:val="00E81FA7"/>
    <w:rsid w:val="00EA3A2D"/>
    <w:rsid w:val="00E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35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0A135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C9C"/>
  </w:style>
  <w:style w:type="paragraph" w:styleId="aa">
    <w:name w:val="footer"/>
    <w:basedOn w:val="a"/>
    <w:link w:val="ab"/>
    <w:uiPriority w:val="99"/>
    <w:unhideWhenUsed/>
    <w:rsid w:val="00A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C9C"/>
  </w:style>
  <w:style w:type="character" w:customStyle="1" w:styleId="a7">
    <w:name w:val="Без интервала Знак"/>
    <w:basedOn w:val="a0"/>
    <w:link w:val="a6"/>
    <w:uiPriority w:val="1"/>
    <w:rsid w:val="002B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35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0A135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C9C"/>
  </w:style>
  <w:style w:type="paragraph" w:styleId="aa">
    <w:name w:val="footer"/>
    <w:basedOn w:val="a"/>
    <w:link w:val="ab"/>
    <w:uiPriority w:val="99"/>
    <w:unhideWhenUsed/>
    <w:rsid w:val="00A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C9C"/>
  </w:style>
  <w:style w:type="character" w:customStyle="1" w:styleId="a7">
    <w:name w:val="Без интервала Знак"/>
    <w:basedOn w:val="a0"/>
    <w:link w:val="a6"/>
    <w:uiPriority w:val="1"/>
    <w:rsid w:val="002B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list7i.ru/?mod=boards&amp;id=72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930DF-041E-4577-B9E8-45EE72D4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педсовете педагога-организатора Поливановой Е.В. на тему:</vt:lpstr>
    </vt:vector>
  </TitlesOfParts>
  <Company>Министерство образования Московской области Государственное образовательное учреждение высшего образования Московской области                      «Государственный гуманитарно-технологический университет»                          (ГГТУ)                                                                                                                    промышленно-экономический колледж ГГТУ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ЗавУВР</cp:lastModifiedBy>
  <cp:revision>9</cp:revision>
  <cp:lastPrinted>2015-12-24T12:58:00Z</cp:lastPrinted>
  <dcterms:created xsi:type="dcterms:W3CDTF">2015-12-23T10:46:00Z</dcterms:created>
  <dcterms:modified xsi:type="dcterms:W3CDTF">2018-05-24T08:29:00Z</dcterms:modified>
</cp:coreProperties>
</file>