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D8" w:rsidRPr="003C33D8" w:rsidRDefault="003C33D8" w:rsidP="003C3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3C33D8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Разработка урока </w:t>
      </w:r>
      <w:r w:rsidRPr="003C33D8">
        <w:rPr>
          <w:rFonts w:ascii="Times New Roman" w:hAnsi="Times New Roman" w:cs="Times New Roman"/>
          <w:b/>
          <w:spacing w:val="5"/>
          <w:sz w:val="24"/>
          <w:szCs w:val="24"/>
        </w:rPr>
        <w:t xml:space="preserve">изобразительного искусства </w:t>
      </w:r>
      <w:r w:rsidRPr="003C33D8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в 1 классе.  </w:t>
      </w:r>
    </w:p>
    <w:p w:rsidR="003C33D8" w:rsidRPr="003C33D8" w:rsidRDefault="003C33D8" w:rsidP="003C33D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3C33D8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Долгова Галина Викторовна</w:t>
      </w:r>
    </w:p>
    <w:p w:rsidR="003C33D8" w:rsidRPr="003C33D8" w:rsidRDefault="003C33D8" w:rsidP="003C33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3C33D8" w:rsidRPr="003C33D8" w:rsidRDefault="003C33D8" w:rsidP="003C33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53»</w:t>
      </w:r>
    </w:p>
    <w:p w:rsidR="003C33D8" w:rsidRPr="003C33D8" w:rsidRDefault="003C33D8" w:rsidP="003C33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«СОШ №53»)</w:t>
      </w:r>
    </w:p>
    <w:p w:rsidR="003C33D8" w:rsidRPr="003C33D8" w:rsidRDefault="003C33D8" w:rsidP="003C33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C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3C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аратов</w:t>
      </w:r>
      <w:proofErr w:type="spellEnd"/>
    </w:p>
    <w:p w:rsidR="003C33D8" w:rsidRPr="003C33D8" w:rsidRDefault="003C33D8" w:rsidP="003C33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начальных классов</w:t>
      </w:r>
    </w:p>
    <w:p w:rsidR="003C33D8" w:rsidRPr="003C33D8" w:rsidRDefault="003C33D8" w:rsidP="003C33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EBE" w:rsidRPr="003C33D8" w:rsidRDefault="003C33D8" w:rsidP="003C33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3C33D8"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Тема урока: </w:t>
      </w:r>
      <w:r w:rsidR="00E96E4C" w:rsidRPr="003C33D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FA797C" w:rsidRPr="003C33D8">
        <w:rPr>
          <w:rFonts w:ascii="Times New Roman" w:hAnsi="Times New Roman" w:cs="Times New Roman"/>
          <w:color w:val="000000"/>
          <w:spacing w:val="5"/>
          <w:sz w:val="24"/>
          <w:szCs w:val="24"/>
        </w:rPr>
        <w:t>«</w:t>
      </w:r>
      <w:r w:rsidR="00E96E4C" w:rsidRPr="003C33D8">
        <w:rPr>
          <w:rFonts w:ascii="Times New Roman" w:hAnsi="Times New Roman" w:cs="Times New Roman"/>
          <w:b/>
          <w:color w:val="000000"/>
          <w:spacing w:val="5"/>
          <w:w w:val="117"/>
          <w:sz w:val="24"/>
          <w:szCs w:val="24"/>
        </w:rPr>
        <w:t>Правила рисования</w:t>
      </w:r>
      <w:r w:rsidR="00FA797C" w:rsidRPr="003C33D8">
        <w:rPr>
          <w:rFonts w:ascii="Times New Roman" w:hAnsi="Times New Roman" w:cs="Times New Roman"/>
          <w:b/>
          <w:color w:val="000000"/>
          <w:spacing w:val="5"/>
          <w:w w:val="117"/>
          <w:sz w:val="24"/>
          <w:szCs w:val="24"/>
        </w:rPr>
        <w:t xml:space="preserve"> цветными </w:t>
      </w:r>
      <w:proofErr w:type="spellStart"/>
      <w:r w:rsidR="00FA797C" w:rsidRPr="003C33D8">
        <w:rPr>
          <w:rFonts w:ascii="Times New Roman" w:hAnsi="Times New Roman" w:cs="Times New Roman"/>
          <w:b/>
          <w:color w:val="000000"/>
          <w:spacing w:val="5"/>
          <w:w w:val="117"/>
          <w:sz w:val="24"/>
          <w:szCs w:val="24"/>
        </w:rPr>
        <w:t>карандашами</w:t>
      </w:r>
      <w:proofErr w:type="spellEnd"/>
      <w:r w:rsidR="00FA797C" w:rsidRPr="003C33D8">
        <w:rPr>
          <w:rFonts w:ascii="Times New Roman" w:hAnsi="Times New Roman" w:cs="Times New Roman"/>
          <w:b/>
          <w:color w:val="000000"/>
          <w:spacing w:val="5"/>
          <w:w w:val="117"/>
          <w:sz w:val="24"/>
          <w:szCs w:val="24"/>
        </w:rPr>
        <w:t>»</w:t>
      </w:r>
    </w:p>
    <w:p w:rsidR="003C33D8" w:rsidRPr="00D45B90" w:rsidRDefault="003C33D8" w:rsidP="003C33D8">
      <w:pPr>
        <w:pStyle w:val="Textbody"/>
        <w:spacing w:after="0"/>
        <w:rPr>
          <w:rFonts w:cs="Times New Roman"/>
        </w:rPr>
      </w:pPr>
      <w:r w:rsidRPr="00D45B90">
        <w:rPr>
          <w:rStyle w:val="StrongEmphasis"/>
          <w:rFonts w:cs="Times New Roman"/>
          <w:color w:val="000000"/>
          <w:lang w:val="ru-RU"/>
        </w:rPr>
        <w:t>Цели урока:</w:t>
      </w:r>
    </w:p>
    <w:p w:rsidR="00E63EBE" w:rsidRPr="003C33D8" w:rsidRDefault="00E63EBE" w:rsidP="000D383E">
      <w:pPr>
        <w:pStyle w:val="Standard"/>
        <w:ind w:firstLine="567"/>
      </w:pPr>
      <w:r w:rsidRPr="003C33D8">
        <w:rPr>
          <w:rFonts w:cs="Times New Roman"/>
          <w:w w:val="114"/>
        </w:rPr>
        <w:t xml:space="preserve"> </w:t>
      </w:r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знакомство</w:t>
      </w:r>
      <w:proofErr w:type="spellEnd"/>
      <w:r w:rsidRPr="003C33D8">
        <w:rPr>
          <w:rFonts w:cs="Times New Roman"/>
          <w:w w:val="113"/>
        </w:rPr>
        <w:t xml:space="preserve"> с </w:t>
      </w:r>
      <w:proofErr w:type="spellStart"/>
      <w:r w:rsidRPr="003C33D8">
        <w:rPr>
          <w:rFonts w:cs="Times New Roman"/>
          <w:w w:val="113"/>
        </w:rPr>
        <w:t>профессией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художника</w:t>
      </w:r>
      <w:proofErr w:type="spellEnd"/>
      <w:r w:rsidRPr="003C33D8">
        <w:rPr>
          <w:rFonts w:cs="Times New Roman"/>
          <w:w w:val="113"/>
        </w:rPr>
        <w:t xml:space="preserve">; </w:t>
      </w:r>
      <w:proofErr w:type="spellStart"/>
      <w:r w:rsidRPr="003C33D8">
        <w:rPr>
          <w:rFonts w:cs="Times New Roman"/>
          <w:w w:val="113"/>
        </w:rPr>
        <w:t>овладение</w:t>
      </w:r>
      <w:proofErr w:type="spellEnd"/>
      <w:r w:rsidRPr="003C33D8">
        <w:rPr>
          <w:rFonts w:cs="Times New Roman"/>
          <w:spacing w:val="-24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приёмами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работы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цветными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карандашами</w:t>
      </w:r>
      <w:proofErr w:type="spellEnd"/>
      <w:r w:rsidRPr="003C33D8">
        <w:rPr>
          <w:rFonts w:cs="Times New Roman"/>
          <w:w w:val="113"/>
        </w:rPr>
        <w:t xml:space="preserve"> и </w:t>
      </w:r>
      <w:proofErr w:type="spellStart"/>
      <w:r w:rsidRPr="003C33D8">
        <w:rPr>
          <w:rFonts w:cs="Times New Roman"/>
          <w:w w:val="113"/>
        </w:rPr>
        <w:t>основами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работы</w:t>
      </w:r>
      <w:proofErr w:type="spellEnd"/>
      <w:r w:rsidRPr="003C33D8">
        <w:rPr>
          <w:rFonts w:cs="Times New Roman"/>
          <w:w w:val="113"/>
        </w:rPr>
        <w:t xml:space="preserve"> в </w:t>
      </w:r>
      <w:proofErr w:type="spellStart"/>
      <w:r w:rsidRPr="003C33D8">
        <w:rPr>
          <w:rFonts w:cs="Times New Roman"/>
          <w:w w:val="113"/>
        </w:rPr>
        <w:t>технике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аппликации</w:t>
      </w:r>
      <w:proofErr w:type="spellEnd"/>
      <w:r w:rsidRPr="003C33D8">
        <w:rPr>
          <w:rFonts w:cs="Times New Roman"/>
          <w:w w:val="113"/>
        </w:rPr>
        <w:t>.</w:t>
      </w:r>
    </w:p>
    <w:p w:rsidR="00E63EBE" w:rsidRPr="003C33D8" w:rsidRDefault="00E63EBE" w:rsidP="000D383E">
      <w:pPr>
        <w:pStyle w:val="Standard"/>
        <w:ind w:firstLine="567"/>
        <w:jc w:val="both"/>
      </w:pPr>
      <w:proofErr w:type="spellStart"/>
      <w:r w:rsidRPr="003C33D8">
        <w:rPr>
          <w:rFonts w:cs="Times New Roman"/>
          <w:spacing w:val="2"/>
          <w:w w:val="113"/>
        </w:rPr>
        <w:t>формирование</w:t>
      </w:r>
      <w:proofErr w:type="spellEnd"/>
      <w:r w:rsidRPr="003C33D8">
        <w:rPr>
          <w:rFonts w:cs="Times New Roman"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3"/>
        </w:rPr>
        <w:t>умения</w:t>
      </w:r>
      <w:proofErr w:type="spellEnd"/>
      <w:r w:rsidRPr="003C33D8">
        <w:rPr>
          <w:rFonts w:cs="Times New Roman"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3"/>
        </w:rPr>
        <w:t>определять</w:t>
      </w:r>
      <w:proofErr w:type="spellEnd"/>
      <w:r w:rsidRPr="003C33D8">
        <w:rPr>
          <w:rFonts w:cs="Times New Roman"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3"/>
        </w:rPr>
        <w:t>любимый</w:t>
      </w:r>
      <w:proofErr w:type="spellEnd"/>
      <w:r w:rsidRPr="003C33D8">
        <w:rPr>
          <w:rFonts w:cs="Times New Roman"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3"/>
        </w:rPr>
        <w:t>цвет</w:t>
      </w:r>
      <w:proofErr w:type="spellEnd"/>
      <w:r w:rsidRPr="003C33D8">
        <w:rPr>
          <w:rFonts w:cs="Times New Roman"/>
          <w:spacing w:val="2"/>
          <w:w w:val="113"/>
        </w:rPr>
        <w:t xml:space="preserve">, </w:t>
      </w:r>
      <w:proofErr w:type="spellStart"/>
      <w:r w:rsidRPr="003C33D8">
        <w:rPr>
          <w:rFonts w:cs="Times New Roman"/>
          <w:spacing w:val="2"/>
          <w:w w:val="113"/>
        </w:rPr>
        <w:t>умения</w:t>
      </w:r>
      <w:proofErr w:type="spellEnd"/>
      <w:r w:rsidRPr="003C33D8">
        <w:rPr>
          <w:rFonts w:cs="Times New Roman"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3"/>
        </w:rPr>
        <w:t>выражать</w:t>
      </w:r>
      <w:proofErr w:type="spellEnd"/>
      <w:r w:rsidRPr="003C33D8">
        <w:rPr>
          <w:rFonts w:cs="Times New Roman"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3"/>
        </w:rPr>
        <w:t>своё</w:t>
      </w:r>
      <w:proofErr w:type="spellEnd"/>
      <w:r w:rsidRPr="003C33D8">
        <w:rPr>
          <w:rFonts w:cs="Times New Roman"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3"/>
        </w:rPr>
        <w:t>отношение</w:t>
      </w:r>
      <w:proofErr w:type="spellEnd"/>
      <w:r w:rsidRPr="003C33D8">
        <w:rPr>
          <w:rFonts w:cs="Times New Roman"/>
          <w:spacing w:val="2"/>
          <w:w w:val="113"/>
        </w:rPr>
        <w:t xml:space="preserve"> к </w:t>
      </w:r>
      <w:proofErr w:type="spellStart"/>
      <w:r w:rsidRPr="003C33D8">
        <w:rPr>
          <w:rFonts w:cs="Times New Roman"/>
          <w:spacing w:val="2"/>
          <w:w w:val="113"/>
        </w:rPr>
        <w:t>цвету</w:t>
      </w:r>
      <w:proofErr w:type="spellEnd"/>
      <w:r w:rsidRPr="003C33D8">
        <w:rPr>
          <w:rFonts w:cs="Times New Roman"/>
          <w:spacing w:val="2"/>
          <w:w w:val="113"/>
        </w:rPr>
        <w:t>;</w:t>
      </w:r>
      <w:r w:rsidRPr="003C33D8">
        <w:rPr>
          <w:color w:val="363435"/>
          <w:w w:val="113"/>
        </w:rPr>
        <w:t xml:space="preserve"> </w:t>
      </w:r>
      <w:r w:rsidRPr="003C33D8">
        <w:rPr>
          <w:rFonts w:cs="Times New Roman"/>
          <w:w w:val="116"/>
        </w:rPr>
        <w:t xml:space="preserve"> </w:t>
      </w:r>
      <w:proofErr w:type="spellStart"/>
      <w:r w:rsidRPr="003C33D8">
        <w:rPr>
          <w:rFonts w:cs="Times New Roman"/>
          <w:w w:val="116"/>
        </w:rPr>
        <w:t>развитие</w:t>
      </w:r>
      <w:proofErr w:type="spellEnd"/>
      <w:r w:rsidRPr="003C33D8">
        <w:rPr>
          <w:rFonts w:cs="Times New Roman"/>
          <w:w w:val="116"/>
        </w:rPr>
        <w:t xml:space="preserve"> </w:t>
      </w:r>
      <w:proofErr w:type="spellStart"/>
      <w:r w:rsidRPr="003C33D8">
        <w:rPr>
          <w:rFonts w:cs="Times New Roman"/>
          <w:w w:val="116"/>
        </w:rPr>
        <w:t>наблюдательности</w:t>
      </w:r>
      <w:proofErr w:type="spellEnd"/>
      <w:r w:rsidRPr="003C33D8">
        <w:rPr>
          <w:rFonts w:cs="Times New Roman"/>
          <w:w w:val="116"/>
        </w:rPr>
        <w:t xml:space="preserve">; </w:t>
      </w:r>
      <w:proofErr w:type="spellStart"/>
      <w:r w:rsidRPr="003C33D8">
        <w:rPr>
          <w:rFonts w:cs="Times New Roman"/>
          <w:w w:val="112"/>
        </w:rPr>
        <w:t>воспитание</w:t>
      </w:r>
      <w:proofErr w:type="spellEnd"/>
      <w:r w:rsidRPr="003C33D8">
        <w:rPr>
          <w:rFonts w:cs="Times New Roman"/>
          <w:spacing w:val="39"/>
          <w:w w:val="112"/>
        </w:rPr>
        <w:t xml:space="preserve"> </w:t>
      </w:r>
      <w:r w:rsidRPr="003C33D8">
        <w:rPr>
          <w:rFonts w:cs="Times New Roman"/>
        </w:rPr>
        <w:t xml:space="preserve">в </w:t>
      </w:r>
      <w:r w:rsidRPr="003C33D8">
        <w:rPr>
          <w:rFonts w:cs="Times New Roman"/>
          <w:spacing w:val="3"/>
        </w:rPr>
        <w:t xml:space="preserve"> </w:t>
      </w:r>
      <w:proofErr w:type="spellStart"/>
      <w:r w:rsidRPr="003C33D8">
        <w:rPr>
          <w:rFonts w:cs="Times New Roman"/>
          <w:w w:val="114"/>
        </w:rPr>
        <w:t>учащихся</w:t>
      </w:r>
      <w:proofErr w:type="spellEnd"/>
      <w:r w:rsidRPr="003C33D8">
        <w:rPr>
          <w:rFonts w:cs="Times New Roman"/>
          <w:spacing w:val="56"/>
          <w:w w:val="114"/>
        </w:rPr>
        <w:t xml:space="preserve"> </w:t>
      </w:r>
      <w:proofErr w:type="spellStart"/>
      <w:r w:rsidRPr="003C33D8">
        <w:rPr>
          <w:rFonts w:cs="Times New Roman"/>
          <w:w w:val="114"/>
        </w:rPr>
        <w:t>умения</w:t>
      </w:r>
      <w:proofErr w:type="spellEnd"/>
      <w:r w:rsidRPr="003C33D8">
        <w:rPr>
          <w:rFonts w:cs="Times New Roman"/>
          <w:spacing w:val="45"/>
          <w:w w:val="114"/>
        </w:rPr>
        <w:t xml:space="preserve"> </w:t>
      </w:r>
      <w:proofErr w:type="spellStart"/>
      <w:r w:rsidRPr="003C33D8">
        <w:rPr>
          <w:rFonts w:cs="Times New Roman"/>
          <w:w w:val="114"/>
        </w:rPr>
        <w:t>согласованно</w:t>
      </w:r>
      <w:proofErr w:type="spellEnd"/>
      <w:r w:rsidRPr="003C33D8">
        <w:rPr>
          <w:rFonts w:cs="Times New Roman"/>
          <w:w w:val="114"/>
        </w:rPr>
        <w:t xml:space="preserve"> </w:t>
      </w:r>
      <w:r w:rsidRPr="003C33D8">
        <w:rPr>
          <w:rFonts w:cs="Times New Roman"/>
        </w:rPr>
        <w:t xml:space="preserve">и </w:t>
      </w:r>
      <w:r w:rsidRPr="003C33D8">
        <w:rPr>
          <w:rFonts w:cs="Times New Roman"/>
          <w:spacing w:val="9"/>
        </w:rPr>
        <w:t xml:space="preserve"> </w:t>
      </w:r>
      <w:proofErr w:type="spellStart"/>
      <w:r w:rsidRPr="003C33D8">
        <w:rPr>
          <w:rFonts w:cs="Times New Roman"/>
          <w:w w:val="113"/>
        </w:rPr>
        <w:t>продуктивно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2"/>
        </w:rPr>
        <w:t>работать</w:t>
      </w:r>
      <w:proofErr w:type="spellEnd"/>
      <w:r w:rsidRPr="003C33D8">
        <w:rPr>
          <w:rFonts w:cs="Times New Roman"/>
          <w:spacing w:val="-6"/>
          <w:w w:val="112"/>
        </w:rPr>
        <w:t xml:space="preserve"> </w:t>
      </w:r>
      <w:proofErr w:type="spellStart"/>
      <w:r w:rsidRPr="003C33D8">
        <w:rPr>
          <w:rFonts w:cs="Times New Roman"/>
        </w:rPr>
        <w:t>при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выполнении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коллективных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заданий</w:t>
      </w:r>
      <w:proofErr w:type="spellEnd"/>
      <w:r w:rsidRPr="003C33D8">
        <w:rPr>
          <w:rFonts w:cs="Times New Roman"/>
          <w:w w:val="116"/>
        </w:rPr>
        <w:t>.</w:t>
      </w:r>
    </w:p>
    <w:p w:rsidR="00E63EBE" w:rsidRPr="003C33D8" w:rsidRDefault="00E63EBE" w:rsidP="000D383E">
      <w:pPr>
        <w:pStyle w:val="Standard"/>
        <w:ind w:firstLine="113"/>
        <w:jc w:val="both"/>
        <w:rPr>
          <w:lang w:val="ru-RU"/>
        </w:rPr>
      </w:pPr>
      <w:proofErr w:type="spellStart"/>
      <w:r w:rsidRPr="003C33D8">
        <w:rPr>
          <w:rFonts w:cs="Times New Roman"/>
          <w:b/>
          <w:spacing w:val="2"/>
          <w:w w:val="113"/>
        </w:rPr>
        <w:t>Обязательный</w:t>
      </w:r>
      <w:proofErr w:type="spellEnd"/>
      <w:r w:rsidRPr="003C33D8">
        <w:rPr>
          <w:rFonts w:cs="Times New Roman"/>
          <w:b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b/>
          <w:spacing w:val="2"/>
          <w:w w:val="113"/>
        </w:rPr>
        <w:t>минимум</w:t>
      </w:r>
      <w:proofErr w:type="spellEnd"/>
      <w:r w:rsidRPr="003C33D8">
        <w:rPr>
          <w:rFonts w:cs="Times New Roman"/>
          <w:b/>
          <w:spacing w:val="2"/>
          <w:w w:val="113"/>
        </w:rPr>
        <w:t xml:space="preserve"> </w:t>
      </w:r>
      <w:proofErr w:type="spellStart"/>
      <w:r w:rsidRPr="003C33D8">
        <w:rPr>
          <w:rFonts w:cs="Times New Roman"/>
          <w:b/>
          <w:spacing w:val="2"/>
          <w:w w:val="113"/>
        </w:rPr>
        <w:t>содержания</w:t>
      </w:r>
      <w:proofErr w:type="spellEnd"/>
      <w:r w:rsidRPr="003C33D8">
        <w:rPr>
          <w:rFonts w:cs="Times New Roman"/>
          <w:spacing w:val="2"/>
          <w:w w:val="113"/>
        </w:rPr>
        <w:t xml:space="preserve">. </w:t>
      </w:r>
      <w:proofErr w:type="spellStart"/>
      <w:r w:rsidRPr="003C33D8">
        <w:rPr>
          <w:rFonts w:cs="Times New Roman"/>
          <w:i/>
          <w:iCs/>
          <w:spacing w:val="1"/>
          <w:w w:val="117"/>
        </w:rPr>
        <w:t>Знать</w:t>
      </w:r>
      <w:proofErr w:type="spellEnd"/>
      <w:r w:rsidRPr="003C33D8">
        <w:rPr>
          <w:rFonts w:cs="Times New Roman"/>
          <w:w w:val="117"/>
        </w:rPr>
        <w:t xml:space="preserve">, </w:t>
      </w:r>
      <w:r w:rsidRPr="003C33D8">
        <w:rPr>
          <w:rFonts w:cs="Times New Roman"/>
          <w:spacing w:val="4"/>
          <w:w w:val="117"/>
        </w:rPr>
        <w:t xml:space="preserve"> </w:t>
      </w:r>
      <w:proofErr w:type="spellStart"/>
      <w:r w:rsidRPr="003C33D8">
        <w:rPr>
          <w:rFonts w:cs="Times New Roman"/>
          <w:spacing w:val="4"/>
          <w:w w:val="114"/>
        </w:rPr>
        <w:t>названия</w:t>
      </w:r>
      <w:proofErr w:type="spellEnd"/>
      <w:r w:rsidRPr="003C33D8">
        <w:rPr>
          <w:rFonts w:cs="Times New Roman"/>
          <w:spacing w:val="4"/>
          <w:w w:val="114"/>
        </w:rPr>
        <w:t xml:space="preserve"> </w:t>
      </w:r>
      <w:proofErr w:type="spellStart"/>
      <w:r w:rsidRPr="003C33D8">
        <w:rPr>
          <w:rFonts w:cs="Times New Roman"/>
          <w:spacing w:val="4"/>
          <w:w w:val="114"/>
        </w:rPr>
        <w:t>художественно-графических</w:t>
      </w:r>
      <w:proofErr w:type="spellEnd"/>
      <w:r w:rsidRPr="003C33D8">
        <w:rPr>
          <w:rFonts w:cs="Times New Roman"/>
          <w:spacing w:val="4"/>
          <w:w w:val="114"/>
        </w:rPr>
        <w:t xml:space="preserve"> </w:t>
      </w:r>
      <w:proofErr w:type="spellStart"/>
      <w:r w:rsidRPr="003C33D8">
        <w:rPr>
          <w:rFonts w:cs="Times New Roman"/>
          <w:spacing w:val="4"/>
          <w:w w:val="114"/>
        </w:rPr>
        <w:t>материалов</w:t>
      </w:r>
      <w:proofErr w:type="spellEnd"/>
      <w:r w:rsidRPr="003C33D8">
        <w:rPr>
          <w:rFonts w:cs="Times New Roman"/>
          <w:spacing w:val="4"/>
          <w:w w:val="114"/>
        </w:rPr>
        <w:t xml:space="preserve">, </w:t>
      </w:r>
      <w:proofErr w:type="spellStart"/>
      <w:r w:rsidRPr="003C33D8">
        <w:rPr>
          <w:rFonts w:cs="Times New Roman"/>
          <w:spacing w:val="4"/>
          <w:w w:val="114"/>
        </w:rPr>
        <w:t>их</w:t>
      </w:r>
      <w:proofErr w:type="spellEnd"/>
      <w:r w:rsidRPr="003C33D8">
        <w:rPr>
          <w:rFonts w:cs="Times New Roman"/>
          <w:spacing w:val="4"/>
          <w:w w:val="114"/>
        </w:rPr>
        <w:t xml:space="preserve"> </w:t>
      </w:r>
      <w:proofErr w:type="spellStart"/>
      <w:r w:rsidRPr="003C33D8">
        <w:rPr>
          <w:rFonts w:cs="Times New Roman"/>
          <w:spacing w:val="4"/>
          <w:w w:val="114"/>
        </w:rPr>
        <w:t>свойства</w:t>
      </w:r>
      <w:proofErr w:type="spellEnd"/>
      <w:r w:rsidRPr="003C33D8">
        <w:rPr>
          <w:rFonts w:cs="Times New Roman"/>
          <w:spacing w:val="4"/>
          <w:w w:val="114"/>
        </w:rPr>
        <w:t xml:space="preserve"> и </w:t>
      </w:r>
      <w:proofErr w:type="spellStart"/>
      <w:r w:rsidRPr="003C33D8">
        <w:rPr>
          <w:rFonts w:cs="Times New Roman"/>
          <w:spacing w:val="4"/>
          <w:w w:val="114"/>
        </w:rPr>
        <w:t>назначение</w:t>
      </w:r>
      <w:proofErr w:type="spellEnd"/>
      <w:r w:rsidRPr="003C33D8">
        <w:rPr>
          <w:rFonts w:cs="Times New Roman"/>
          <w:spacing w:val="10"/>
          <w:w w:val="114"/>
        </w:rPr>
        <w:t xml:space="preserve"> </w:t>
      </w:r>
      <w:r w:rsidRPr="003C33D8">
        <w:rPr>
          <w:rFonts w:cs="Times New Roman"/>
          <w:w w:val="114"/>
        </w:rPr>
        <w:t>(Н).</w:t>
      </w:r>
      <w:r w:rsidRPr="003C33D8">
        <w:rPr>
          <w:rFonts w:cs="Times New Roman"/>
        </w:rPr>
        <w:t xml:space="preserve">  </w:t>
      </w:r>
      <w:proofErr w:type="spellStart"/>
      <w:r w:rsidRPr="003C33D8">
        <w:rPr>
          <w:rFonts w:cs="Times New Roman"/>
          <w:i/>
          <w:iCs/>
          <w:w w:val="116"/>
        </w:rPr>
        <w:t>Иметь</w:t>
      </w:r>
      <w:proofErr w:type="spellEnd"/>
      <w:r w:rsidRPr="003C33D8">
        <w:rPr>
          <w:rFonts w:cs="Times New Roman"/>
          <w:i/>
          <w:iCs/>
          <w:spacing w:val="-12"/>
          <w:w w:val="116"/>
        </w:rPr>
        <w:t xml:space="preserve"> </w:t>
      </w:r>
      <w:proofErr w:type="spellStart"/>
      <w:r w:rsidRPr="003C33D8">
        <w:rPr>
          <w:rFonts w:cs="Times New Roman"/>
          <w:i/>
          <w:iCs/>
          <w:w w:val="116"/>
        </w:rPr>
        <w:t>понятие</w:t>
      </w:r>
      <w:proofErr w:type="spellEnd"/>
      <w:r w:rsidRPr="003C33D8">
        <w:rPr>
          <w:rFonts w:cs="Times New Roman"/>
          <w:i/>
          <w:iCs/>
          <w:spacing w:val="-1"/>
          <w:w w:val="116"/>
        </w:rPr>
        <w:t xml:space="preserve"> </w:t>
      </w:r>
      <w:r w:rsidRPr="003C33D8">
        <w:rPr>
          <w:rFonts w:cs="Times New Roman"/>
        </w:rPr>
        <w:t>о</w:t>
      </w:r>
      <w:r w:rsidRPr="003C33D8">
        <w:rPr>
          <w:rFonts w:cs="Times New Roman"/>
          <w:spacing w:val="5"/>
        </w:rPr>
        <w:t xml:space="preserve"> </w:t>
      </w:r>
      <w:proofErr w:type="spellStart"/>
      <w:r w:rsidRPr="003C33D8">
        <w:rPr>
          <w:rFonts w:cs="Times New Roman"/>
        </w:rPr>
        <w:t>том</w:t>
      </w:r>
      <w:proofErr w:type="spellEnd"/>
      <w:r w:rsidRPr="003C33D8">
        <w:rPr>
          <w:rFonts w:cs="Times New Roman"/>
        </w:rPr>
        <w:t xml:space="preserve">, </w:t>
      </w:r>
      <w:r w:rsidRPr="003C33D8">
        <w:rPr>
          <w:rFonts w:cs="Times New Roman"/>
          <w:spacing w:val="5"/>
        </w:rPr>
        <w:t xml:space="preserve"> </w:t>
      </w:r>
      <w:proofErr w:type="spellStart"/>
      <w:r w:rsidRPr="003C33D8">
        <w:rPr>
          <w:rFonts w:cs="Times New Roman"/>
        </w:rPr>
        <w:t>чем</w:t>
      </w:r>
      <w:proofErr w:type="spellEnd"/>
      <w:r w:rsidRPr="003C33D8">
        <w:rPr>
          <w:rFonts w:cs="Times New Roman"/>
          <w:spacing w:val="35"/>
        </w:rPr>
        <w:t xml:space="preserve"> </w:t>
      </w:r>
      <w:proofErr w:type="spellStart"/>
      <w:r w:rsidRPr="003C33D8">
        <w:rPr>
          <w:rFonts w:cs="Times New Roman"/>
        </w:rPr>
        <w:t>могут</w:t>
      </w:r>
      <w:proofErr w:type="spellEnd"/>
      <w:r w:rsidRPr="003C33D8">
        <w:rPr>
          <w:rFonts w:cs="Times New Roman"/>
        </w:rPr>
        <w:t xml:space="preserve"> </w:t>
      </w:r>
      <w:r w:rsidRPr="003C33D8">
        <w:rPr>
          <w:rFonts w:cs="Times New Roman"/>
          <w:spacing w:val="5"/>
        </w:rPr>
        <w:t xml:space="preserve"> </w:t>
      </w:r>
      <w:proofErr w:type="spellStart"/>
      <w:r w:rsidRPr="003C33D8">
        <w:rPr>
          <w:rFonts w:cs="Times New Roman"/>
          <w:w w:val="116"/>
        </w:rPr>
        <w:t>различаться</w:t>
      </w:r>
      <w:proofErr w:type="spellEnd"/>
      <w:r w:rsidRPr="003C33D8">
        <w:rPr>
          <w:rFonts w:cs="Times New Roman"/>
          <w:w w:val="116"/>
        </w:rPr>
        <w:t xml:space="preserve">  </w:t>
      </w:r>
      <w:proofErr w:type="spellStart"/>
      <w:r w:rsidRPr="003C33D8">
        <w:rPr>
          <w:rFonts w:cs="Times New Roman"/>
          <w:w w:val="116"/>
        </w:rPr>
        <w:t>предметы</w:t>
      </w:r>
      <w:proofErr w:type="spellEnd"/>
      <w:r w:rsidRPr="003C33D8">
        <w:rPr>
          <w:rFonts w:cs="Times New Roman"/>
          <w:spacing w:val="22"/>
          <w:w w:val="116"/>
        </w:rPr>
        <w:t xml:space="preserve"> </w:t>
      </w:r>
      <w:r w:rsidRPr="003C33D8">
        <w:rPr>
          <w:rFonts w:cs="Times New Roman"/>
          <w:w w:val="116"/>
        </w:rPr>
        <w:t>(</w:t>
      </w:r>
      <w:proofErr w:type="spellStart"/>
      <w:r w:rsidRPr="003C33D8">
        <w:rPr>
          <w:rFonts w:cs="Times New Roman"/>
          <w:b/>
          <w:i/>
          <w:iCs/>
          <w:color w:val="000000"/>
        </w:rPr>
        <w:t>форма</w:t>
      </w:r>
      <w:proofErr w:type="spellEnd"/>
      <w:r w:rsidRPr="003C33D8">
        <w:rPr>
          <w:rFonts w:cs="Times New Roman"/>
          <w:b/>
          <w:i/>
          <w:color w:val="000000"/>
          <w:w w:val="116"/>
        </w:rPr>
        <w:t>,</w:t>
      </w:r>
      <w:r w:rsidRPr="003C33D8">
        <w:rPr>
          <w:rFonts w:cs="Times New Roman"/>
          <w:b/>
          <w:i/>
          <w:color w:val="000000"/>
          <w:spacing w:val="34"/>
          <w:w w:val="116"/>
        </w:rPr>
        <w:t xml:space="preserve"> </w:t>
      </w:r>
      <w:proofErr w:type="spellStart"/>
      <w:r w:rsidRPr="003C33D8">
        <w:rPr>
          <w:rFonts w:cs="Times New Roman"/>
          <w:b/>
          <w:i/>
          <w:iCs/>
          <w:color w:val="000000"/>
        </w:rPr>
        <w:t>размер</w:t>
      </w:r>
      <w:proofErr w:type="spellEnd"/>
      <w:r w:rsidRPr="003C33D8">
        <w:rPr>
          <w:rFonts w:cs="Times New Roman"/>
          <w:b/>
          <w:i/>
          <w:color w:val="000000"/>
          <w:w w:val="116"/>
        </w:rPr>
        <w:t xml:space="preserve">, </w:t>
      </w:r>
      <w:proofErr w:type="spellStart"/>
      <w:r w:rsidRPr="003C33D8">
        <w:rPr>
          <w:rFonts w:cs="Times New Roman"/>
          <w:b/>
          <w:i/>
          <w:iCs/>
          <w:color w:val="000000"/>
        </w:rPr>
        <w:t>цвет</w:t>
      </w:r>
      <w:proofErr w:type="spellEnd"/>
      <w:r w:rsidRPr="003C33D8">
        <w:rPr>
          <w:rFonts w:cs="Times New Roman"/>
          <w:b/>
          <w:i/>
          <w:color w:val="000000"/>
          <w:w w:val="115"/>
        </w:rPr>
        <w:t>,</w:t>
      </w:r>
      <w:r w:rsidRPr="003C33D8">
        <w:rPr>
          <w:rFonts w:cs="Times New Roman"/>
          <w:b/>
          <w:i/>
          <w:color w:val="000000"/>
          <w:spacing w:val="-2"/>
          <w:w w:val="115"/>
        </w:rPr>
        <w:t xml:space="preserve"> </w:t>
      </w:r>
      <w:proofErr w:type="spellStart"/>
      <w:r w:rsidRPr="003C33D8">
        <w:rPr>
          <w:rFonts w:cs="Times New Roman"/>
          <w:b/>
          <w:i/>
          <w:iCs/>
          <w:color w:val="000000"/>
        </w:rPr>
        <w:t>характер</w:t>
      </w:r>
      <w:proofErr w:type="spellEnd"/>
      <w:r w:rsidRPr="003C33D8">
        <w:rPr>
          <w:rFonts w:cs="Times New Roman"/>
          <w:b/>
          <w:i/>
          <w:color w:val="000000"/>
          <w:w w:val="115"/>
        </w:rPr>
        <w:t>,</w:t>
      </w:r>
      <w:r w:rsidRPr="003C33D8">
        <w:rPr>
          <w:rFonts w:cs="Times New Roman"/>
          <w:b/>
          <w:i/>
          <w:color w:val="000000"/>
          <w:spacing w:val="16"/>
          <w:w w:val="115"/>
        </w:rPr>
        <w:t xml:space="preserve"> </w:t>
      </w:r>
      <w:proofErr w:type="spellStart"/>
      <w:r w:rsidRPr="003C33D8">
        <w:rPr>
          <w:rFonts w:cs="Times New Roman"/>
          <w:b/>
          <w:i/>
          <w:iCs/>
          <w:color w:val="000000"/>
        </w:rPr>
        <w:t>детали</w:t>
      </w:r>
      <w:proofErr w:type="spellEnd"/>
      <w:r w:rsidRPr="003C33D8">
        <w:rPr>
          <w:rFonts w:cs="Times New Roman"/>
          <w:w w:val="115"/>
        </w:rPr>
        <w:t>)</w:t>
      </w:r>
      <w:r w:rsidRPr="003C33D8">
        <w:rPr>
          <w:rFonts w:cs="Times New Roman"/>
          <w:spacing w:val="-17"/>
          <w:w w:val="115"/>
        </w:rPr>
        <w:t xml:space="preserve"> </w:t>
      </w:r>
      <w:r w:rsidRPr="003C33D8">
        <w:rPr>
          <w:rFonts w:cs="Times New Roman"/>
          <w:w w:val="115"/>
        </w:rPr>
        <w:t>(Н).</w:t>
      </w:r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  <w:i/>
          <w:iCs/>
          <w:spacing w:val="2"/>
          <w:w w:val="113"/>
        </w:rPr>
        <w:t>Умет</w:t>
      </w:r>
      <w:r w:rsidRPr="003C33D8">
        <w:rPr>
          <w:rFonts w:cs="Times New Roman"/>
          <w:i/>
          <w:iCs/>
          <w:w w:val="113"/>
        </w:rPr>
        <w:t>ь</w:t>
      </w:r>
      <w:proofErr w:type="spellEnd"/>
      <w:r w:rsidRPr="003C33D8">
        <w:rPr>
          <w:rFonts w:cs="Times New Roman"/>
          <w:i/>
          <w:iCs/>
          <w:w w:val="113"/>
        </w:rPr>
        <w:t xml:space="preserve">  </w:t>
      </w:r>
      <w:proofErr w:type="spellStart"/>
      <w:r w:rsidRPr="003C33D8">
        <w:rPr>
          <w:rFonts w:cs="Times New Roman"/>
          <w:i/>
          <w:iCs/>
          <w:spacing w:val="2"/>
          <w:w w:val="113"/>
        </w:rPr>
        <w:t>характеризоват</w:t>
      </w:r>
      <w:r w:rsidRPr="003C33D8">
        <w:rPr>
          <w:rFonts w:cs="Times New Roman"/>
          <w:i/>
          <w:iCs/>
          <w:w w:val="113"/>
        </w:rPr>
        <w:t>ь</w:t>
      </w:r>
      <w:proofErr w:type="spellEnd"/>
      <w:r w:rsidRPr="003C33D8">
        <w:rPr>
          <w:rFonts w:cs="Times New Roman"/>
          <w:i/>
          <w:iCs/>
          <w:w w:val="113"/>
        </w:rPr>
        <w:t xml:space="preserve"> </w:t>
      </w:r>
      <w:r w:rsidRPr="003C33D8">
        <w:rPr>
          <w:rFonts w:cs="Times New Roman"/>
          <w:i/>
          <w:iCs/>
          <w:spacing w:val="44"/>
          <w:w w:val="113"/>
        </w:rPr>
        <w:t xml:space="preserve"> </w:t>
      </w:r>
      <w:proofErr w:type="spellStart"/>
      <w:r w:rsidRPr="003C33D8">
        <w:rPr>
          <w:rFonts w:cs="Times New Roman"/>
          <w:spacing w:val="2"/>
          <w:w w:val="114"/>
        </w:rPr>
        <w:t>пр</w:t>
      </w:r>
      <w:r w:rsidRPr="003C33D8">
        <w:rPr>
          <w:rFonts w:cs="Times New Roman"/>
          <w:spacing w:val="2"/>
          <w:w w:val="109"/>
        </w:rPr>
        <w:t>ед</w:t>
      </w:r>
      <w:r w:rsidRPr="003C33D8">
        <w:rPr>
          <w:rFonts w:cs="Times New Roman"/>
          <w:spacing w:val="2"/>
          <w:w w:val="113"/>
        </w:rPr>
        <w:t>м</w:t>
      </w:r>
      <w:r w:rsidRPr="003C33D8">
        <w:rPr>
          <w:rFonts w:cs="Times New Roman"/>
          <w:spacing w:val="2"/>
          <w:w w:val="109"/>
        </w:rPr>
        <w:t>е</w:t>
      </w:r>
      <w:r w:rsidRPr="003C33D8">
        <w:rPr>
          <w:rFonts w:cs="Times New Roman"/>
          <w:spacing w:val="2"/>
          <w:w w:val="115"/>
        </w:rPr>
        <w:t>т</w:t>
      </w:r>
      <w:r w:rsidRPr="003C33D8">
        <w:rPr>
          <w:rFonts w:cs="Times New Roman"/>
          <w:w w:val="116"/>
        </w:rPr>
        <w:t>ы</w:t>
      </w:r>
      <w:proofErr w:type="spellEnd"/>
      <w:r w:rsidRPr="003C33D8">
        <w:rPr>
          <w:rFonts w:cs="Times New Roman"/>
          <w:w w:val="116"/>
        </w:rPr>
        <w:t xml:space="preserve"> </w:t>
      </w:r>
      <w:proofErr w:type="spellStart"/>
      <w:r w:rsidRPr="003C33D8">
        <w:rPr>
          <w:rFonts w:cs="Times New Roman"/>
        </w:rPr>
        <w:t>по</w:t>
      </w:r>
      <w:proofErr w:type="spellEnd"/>
      <w:r w:rsidRPr="003C33D8">
        <w:rPr>
          <w:rFonts w:cs="Times New Roman"/>
          <w:spacing w:val="18"/>
        </w:rPr>
        <w:t xml:space="preserve"> </w:t>
      </w:r>
      <w:proofErr w:type="spellStart"/>
      <w:r w:rsidRPr="003C33D8">
        <w:rPr>
          <w:rFonts w:cs="Times New Roman"/>
        </w:rPr>
        <w:t>этим</w:t>
      </w:r>
      <w:proofErr w:type="spellEnd"/>
      <w:r w:rsidRPr="003C33D8">
        <w:rPr>
          <w:rFonts w:cs="Times New Roman"/>
        </w:rPr>
        <w:t xml:space="preserve"> </w:t>
      </w:r>
      <w:r w:rsidRPr="003C33D8">
        <w:rPr>
          <w:rFonts w:cs="Times New Roman"/>
          <w:spacing w:val="4"/>
        </w:rPr>
        <w:t xml:space="preserve"> </w:t>
      </w:r>
      <w:proofErr w:type="spellStart"/>
      <w:r w:rsidRPr="003C33D8">
        <w:rPr>
          <w:rFonts w:cs="Times New Roman"/>
          <w:w w:val="115"/>
        </w:rPr>
        <w:t>признакам</w:t>
      </w:r>
      <w:proofErr w:type="spellEnd"/>
      <w:r w:rsidRPr="003C33D8">
        <w:rPr>
          <w:rFonts w:cs="Times New Roman"/>
          <w:spacing w:val="10"/>
          <w:w w:val="115"/>
        </w:rPr>
        <w:t xml:space="preserve"> </w:t>
      </w:r>
      <w:r w:rsidRPr="003C33D8">
        <w:rPr>
          <w:rFonts w:cs="Times New Roman"/>
          <w:w w:val="115"/>
        </w:rPr>
        <w:t>(П).</w:t>
      </w:r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Самостоятельно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аккуратно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выполнять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графические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приёмы</w:t>
      </w:r>
      <w:proofErr w:type="spellEnd"/>
      <w:r w:rsidRPr="003C33D8">
        <w:rPr>
          <w:rFonts w:cs="Times New Roman"/>
        </w:rPr>
        <w:t xml:space="preserve"> (</w:t>
      </w:r>
      <w:proofErr w:type="spellStart"/>
      <w:r w:rsidRPr="003C33D8">
        <w:rPr>
          <w:rFonts w:cs="Times New Roman"/>
        </w:rPr>
        <w:t>обводить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линии</w:t>
      </w:r>
      <w:proofErr w:type="spellEnd"/>
      <w:r w:rsidRPr="003C33D8">
        <w:rPr>
          <w:rFonts w:cs="Times New Roman"/>
        </w:rPr>
        <w:t xml:space="preserve">) с </w:t>
      </w:r>
      <w:proofErr w:type="spellStart"/>
      <w:r w:rsidRPr="003C33D8">
        <w:rPr>
          <w:rFonts w:cs="Times New Roman"/>
        </w:rPr>
        <w:t>помощью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цветных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карандашей</w:t>
      </w:r>
      <w:proofErr w:type="spellEnd"/>
      <w:r w:rsidRPr="003C33D8">
        <w:rPr>
          <w:rFonts w:cs="Times New Roman"/>
        </w:rPr>
        <w:t xml:space="preserve">, </w:t>
      </w:r>
      <w:proofErr w:type="spellStart"/>
      <w:r w:rsidRPr="003C33D8">
        <w:rPr>
          <w:rFonts w:cs="Times New Roman"/>
        </w:rPr>
        <w:t>фломастеров</w:t>
      </w:r>
      <w:proofErr w:type="spellEnd"/>
      <w:r w:rsidRPr="003C33D8">
        <w:rPr>
          <w:rFonts w:cs="Times New Roman"/>
        </w:rPr>
        <w:t xml:space="preserve">. </w:t>
      </w:r>
      <w:proofErr w:type="spellStart"/>
      <w:r w:rsidRPr="003C33D8">
        <w:rPr>
          <w:rFonts w:cs="Times New Roman"/>
        </w:rPr>
        <w:t>Под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контролем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учителя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организовывать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рабочее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место</w:t>
      </w:r>
      <w:proofErr w:type="spellEnd"/>
      <w:r w:rsidRPr="003C33D8">
        <w:rPr>
          <w:rFonts w:cs="Times New Roman"/>
        </w:rPr>
        <w:t xml:space="preserve"> и </w:t>
      </w:r>
      <w:proofErr w:type="spellStart"/>
      <w:r w:rsidRPr="003C33D8">
        <w:rPr>
          <w:rFonts w:cs="Times New Roman"/>
        </w:rPr>
        <w:t>поддерживать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порядок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на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нём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во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время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работы</w:t>
      </w:r>
      <w:proofErr w:type="spellEnd"/>
      <w:r w:rsidRPr="003C33D8">
        <w:rPr>
          <w:rFonts w:cs="Times New Roman"/>
        </w:rPr>
        <w:t>.(</w:t>
      </w:r>
      <w:proofErr w:type="spellStart"/>
      <w:r w:rsidRPr="003C33D8">
        <w:rPr>
          <w:rFonts w:cs="Times New Roman"/>
          <w:i/>
          <w:iCs/>
          <w:w w:val="113"/>
        </w:rPr>
        <w:t>Выполнить</w:t>
      </w:r>
      <w:proofErr w:type="spellEnd"/>
      <w:r w:rsidRPr="003C33D8">
        <w:rPr>
          <w:rFonts w:cs="Times New Roman"/>
          <w:i/>
          <w:iCs/>
          <w:spacing w:val="32"/>
          <w:w w:val="113"/>
        </w:rPr>
        <w:t xml:space="preserve"> </w:t>
      </w:r>
      <w:proofErr w:type="spellStart"/>
      <w:r w:rsidRPr="003C33D8">
        <w:rPr>
          <w:rFonts w:cs="Times New Roman"/>
          <w:i/>
          <w:iCs/>
          <w:w w:val="113"/>
        </w:rPr>
        <w:t>практическую</w:t>
      </w:r>
      <w:proofErr w:type="spellEnd"/>
      <w:r w:rsidRPr="003C33D8">
        <w:rPr>
          <w:rFonts w:cs="Times New Roman"/>
          <w:i/>
          <w:iCs/>
          <w:spacing w:val="21"/>
          <w:w w:val="113"/>
        </w:rPr>
        <w:t xml:space="preserve"> </w:t>
      </w:r>
      <w:proofErr w:type="spellStart"/>
      <w:r w:rsidRPr="003C33D8">
        <w:rPr>
          <w:rFonts w:cs="Times New Roman"/>
          <w:i/>
          <w:iCs/>
          <w:w w:val="113"/>
        </w:rPr>
        <w:t>работу</w:t>
      </w:r>
      <w:proofErr w:type="spellEnd"/>
      <w:r w:rsidRPr="003C33D8">
        <w:rPr>
          <w:rFonts w:cs="Times New Roman"/>
          <w:i/>
          <w:iCs/>
          <w:spacing w:val="-23"/>
          <w:w w:val="113"/>
        </w:rPr>
        <w:t xml:space="preserve"> </w:t>
      </w:r>
      <w:proofErr w:type="spellStart"/>
      <w:r w:rsidRPr="003C33D8">
        <w:rPr>
          <w:rFonts w:cs="Times New Roman"/>
          <w:w w:val="115"/>
        </w:rPr>
        <w:t>на</w:t>
      </w:r>
      <w:proofErr w:type="spellEnd"/>
      <w:r w:rsidRPr="003C33D8">
        <w:rPr>
          <w:rFonts w:cs="Times New Roman"/>
          <w:w w:val="115"/>
        </w:rPr>
        <w:t xml:space="preserve"> </w:t>
      </w:r>
      <w:r w:rsidR="006A67AC" w:rsidRPr="003C33D8">
        <w:rPr>
          <w:rFonts w:cs="Times New Roman"/>
        </w:rPr>
        <w:t>с.</w:t>
      </w:r>
      <w:r w:rsidRPr="003C33D8">
        <w:rPr>
          <w:rFonts w:cs="Times New Roman"/>
        </w:rPr>
        <w:t xml:space="preserve">2–3 </w:t>
      </w:r>
      <w:r w:rsidRPr="003C33D8">
        <w:rPr>
          <w:rFonts w:cs="Times New Roman"/>
          <w:spacing w:val="15"/>
        </w:rPr>
        <w:t xml:space="preserve"> </w:t>
      </w:r>
      <w:proofErr w:type="spellStart"/>
      <w:r w:rsidRPr="003C33D8">
        <w:rPr>
          <w:rFonts w:cs="Times New Roman"/>
          <w:w w:val="112"/>
        </w:rPr>
        <w:t>Рабочей</w:t>
      </w:r>
      <w:proofErr w:type="spellEnd"/>
      <w:r w:rsidRPr="003C33D8">
        <w:rPr>
          <w:rFonts w:cs="Times New Roman"/>
          <w:w w:val="112"/>
        </w:rPr>
        <w:t xml:space="preserve"> </w:t>
      </w:r>
      <w:proofErr w:type="spellStart"/>
      <w:r w:rsidRPr="003C33D8">
        <w:rPr>
          <w:rFonts w:cs="Times New Roman"/>
          <w:w w:val="112"/>
        </w:rPr>
        <w:t>тетради</w:t>
      </w:r>
      <w:proofErr w:type="spellEnd"/>
      <w:r w:rsidRPr="003C33D8">
        <w:rPr>
          <w:rFonts w:cs="Times New Roman"/>
          <w:spacing w:val="12"/>
          <w:w w:val="112"/>
        </w:rPr>
        <w:t xml:space="preserve"> </w:t>
      </w:r>
      <w:proofErr w:type="spellStart"/>
      <w:r w:rsidRPr="003C33D8">
        <w:rPr>
          <w:rFonts w:cs="Times New Roman"/>
        </w:rPr>
        <w:t>на</w:t>
      </w:r>
      <w:proofErr w:type="spellEnd"/>
      <w:r w:rsidRPr="003C33D8">
        <w:rPr>
          <w:rFonts w:cs="Times New Roman"/>
          <w:spacing w:val="38"/>
        </w:rPr>
        <w:t xml:space="preserve"> </w:t>
      </w:r>
      <w:proofErr w:type="spellStart"/>
      <w:r w:rsidRPr="003C33D8">
        <w:rPr>
          <w:rFonts w:cs="Times New Roman"/>
          <w:w w:val="110"/>
        </w:rPr>
        <w:t>освоение</w:t>
      </w:r>
      <w:proofErr w:type="spellEnd"/>
      <w:r w:rsidRPr="003C33D8">
        <w:rPr>
          <w:rFonts w:cs="Times New Roman"/>
          <w:w w:val="110"/>
        </w:rPr>
        <w:t xml:space="preserve"> </w:t>
      </w:r>
      <w:proofErr w:type="spellStart"/>
      <w:r w:rsidRPr="003C33D8">
        <w:rPr>
          <w:rFonts w:cs="Times New Roman"/>
        </w:rPr>
        <w:t>этих</w:t>
      </w:r>
      <w:proofErr w:type="spellEnd"/>
      <w:r w:rsidRPr="003C33D8">
        <w:rPr>
          <w:rFonts w:cs="Times New Roman"/>
        </w:rPr>
        <w:t xml:space="preserve"> </w:t>
      </w:r>
      <w:r w:rsidRPr="003C33D8">
        <w:rPr>
          <w:rFonts w:cs="Times New Roman"/>
          <w:spacing w:val="7"/>
        </w:rPr>
        <w:t xml:space="preserve"> </w:t>
      </w:r>
      <w:proofErr w:type="spellStart"/>
      <w:r w:rsidRPr="003C33D8">
        <w:rPr>
          <w:rFonts w:cs="Times New Roman"/>
          <w:w w:val="114"/>
        </w:rPr>
        <w:t>понятий</w:t>
      </w:r>
      <w:proofErr w:type="spellEnd"/>
      <w:r w:rsidRPr="003C33D8">
        <w:rPr>
          <w:rFonts w:cs="Times New Roman"/>
          <w:w w:val="114"/>
        </w:rPr>
        <w:t>)</w:t>
      </w:r>
      <w:r w:rsidRPr="003C33D8">
        <w:rPr>
          <w:rFonts w:cs="Times New Roman"/>
          <w:spacing w:val="1"/>
          <w:w w:val="114"/>
        </w:rPr>
        <w:t xml:space="preserve"> </w:t>
      </w:r>
      <w:r w:rsidRPr="003C33D8">
        <w:rPr>
          <w:rFonts w:cs="Times New Roman"/>
          <w:w w:val="114"/>
        </w:rPr>
        <w:t>(Н).</w:t>
      </w:r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  <w:i/>
          <w:iCs/>
          <w:spacing w:val="2"/>
          <w:w w:val="116"/>
        </w:rPr>
        <w:t>Коллективна</w:t>
      </w:r>
      <w:r w:rsidRPr="003C33D8">
        <w:rPr>
          <w:rFonts w:cs="Times New Roman"/>
          <w:i/>
          <w:iCs/>
          <w:w w:val="116"/>
        </w:rPr>
        <w:t>я</w:t>
      </w:r>
      <w:proofErr w:type="spellEnd"/>
      <w:r w:rsidRPr="003C33D8">
        <w:rPr>
          <w:rFonts w:cs="Times New Roman"/>
          <w:i/>
          <w:iCs/>
          <w:w w:val="116"/>
        </w:rPr>
        <w:t xml:space="preserve">  </w:t>
      </w:r>
      <w:r w:rsidRPr="003C33D8">
        <w:rPr>
          <w:rFonts w:cs="Times New Roman"/>
          <w:i/>
          <w:iCs/>
          <w:spacing w:val="15"/>
          <w:w w:val="116"/>
        </w:rPr>
        <w:t xml:space="preserve"> </w:t>
      </w:r>
      <w:proofErr w:type="spellStart"/>
      <w:r w:rsidRPr="003C33D8">
        <w:rPr>
          <w:rFonts w:cs="Times New Roman"/>
          <w:i/>
          <w:iCs/>
          <w:spacing w:val="2"/>
          <w:w w:val="116"/>
        </w:rPr>
        <w:t>творческа</w:t>
      </w:r>
      <w:r w:rsidRPr="003C33D8">
        <w:rPr>
          <w:rFonts w:cs="Times New Roman"/>
          <w:i/>
          <w:iCs/>
          <w:w w:val="116"/>
        </w:rPr>
        <w:t>я</w:t>
      </w:r>
      <w:proofErr w:type="spellEnd"/>
      <w:r w:rsidRPr="003C33D8">
        <w:rPr>
          <w:rFonts w:cs="Times New Roman"/>
          <w:i/>
          <w:iCs/>
          <w:w w:val="116"/>
        </w:rPr>
        <w:t xml:space="preserve"> </w:t>
      </w:r>
      <w:r w:rsidRPr="003C33D8">
        <w:rPr>
          <w:rFonts w:cs="Times New Roman"/>
          <w:i/>
          <w:iCs/>
          <w:spacing w:val="6"/>
          <w:w w:val="116"/>
        </w:rPr>
        <w:t xml:space="preserve"> </w:t>
      </w:r>
      <w:proofErr w:type="spellStart"/>
      <w:r w:rsidRPr="003C33D8">
        <w:rPr>
          <w:rFonts w:cs="Times New Roman"/>
          <w:i/>
          <w:iCs/>
          <w:spacing w:val="2"/>
          <w:w w:val="110"/>
        </w:rPr>
        <w:t>работа</w:t>
      </w:r>
      <w:proofErr w:type="spellEnd"/>
      <w:r w:rsidRPr="003C33D8">
        <w:rPr>
          <w:rFonts w:cs="Times New Roman"/>
        </w:rPr>
        <w:t xml:space="preserve"> </w:t>
      </w:r>
      <w:r w:rsidRPr="003C33D8">
        <w:rPr>
          <w:rFonts w:cs="Times New Roman"/>
          <w:w w:val="113"/>
        </w:rPr>
        <w:t>«</w:t>
      </w:r>
      <w:proofErr w:type="spellStart"/>
      <w:r w:rsidRPr="003C33D8">
        <w:rPr>
          <w:rFonts w:cs="Times New Roman"/>
          <w:w w:val="113"/>
        </w:rPr>
        <w:t>Городок</w:t>
      </w:r>
      <w:proofErr w:type="spellEnd"/>
      <w:r w:rsidRPr="003C33D8">
        <w:rPr>
          <w:rFonts w:cs="Times New Roman"/>
          <w:w w:val="113"/>
        </w:rPr>
        <w:t>»:</w:t>
      </w:r>
      <w:r w:rsidRPr="003C33D8">
        <w:rPr>
          <w:rFonts w:cs="Times New Roman"/>
          <w:spacing w:val="-17"/>
          <w:w w:val="113"/>
        </w:rPr>
        <w:t xml:space="preserve"> </w:t>
      </w:r>
      <w:proofErr w:type="spellStart"/>
      <w:r w:rsidRPr="003C33D8">
        <w:rPr>
          <w:rFonts w:cs="Times New Roman"/>
          <w:i/>
          <w:iCs/>
          <w:w w:val="113"/>
        </w:rPr>
        <w:t>учиться</w:t>
      </w:r>
      <w:proofErr w:type="spellEnd"/>
      <w:r w:rsidRPr="003C33D8">
        <w:rPr>
          <w:rFonts w:cs="Times New Roman"/>
          <w:i/>
          <w:iCs/>
          <w:spacing w:val="11"/>
          <w:w w:val="113"/>
        </w:rPr>
        <w:t xml:space="preserve"> </w:t>
      </w:r>
      <w:proofErr w:type="spellStart"/>
      <w:r w:rsidRPr="003C33D8">
        <w:rPr>
          <w:rFonts w:cs="Times New Roman"/>
          <w:i/>
          <w:iCs/>
          <w:w w:val="113"/>
        </w:rPr>
        <w:t>работать</w:t>
      </w:r>
      <w:proofErr w:type="spellEnd"/>
      <w:r w:rsidRPr="003C33D8">
        <w:rPr>
          <w:rFonts w:cs="Times New Roman"/>
          <w:i/>
          <w:iCs/>
          <w:spacing w:val="-24"/>
          <w:w w:val="113"/>
        </w:rPr>
        <w:t xml:space="preserve"> </w:t>
      </w:r>
      <w:r w:rsidRPr="003C33D8">
        <w:rPr>
          <w:rFonts w:cs="Times New Roman"/>
          <w:i/>
          <w:iCs/>
        </w:rPr>
        <w:t>в</w:t>
      </w:r>
      <w:r w:rsidRPr="003C33D8">
        <w:rPr>
          <w:rFonts w:cs="Times New Roman"/>
          <w:i/>
          <w:iCs/>
          <w:spacing w:val="14"/>
        </w:rPr>
        <w:t xml:space="preserve"> </w:t>
      </w:r>
      <w:proofErr w:type="spellStart"/>
      <w:r w:rsidRPr="003C33D8">
        <w:rPr>
          <w:rFonts w:cs="Times New Roman"/>
          <w:i/>
          <w:iCs/>
          <w:w w:val="116"/>
        </w:rPr>
        <w:t>группах</w:t>
      </w:r>
      <w:proofErr w:type="spellEnd"/>
      <w:r w:rsidRPr="003C33D8">
        <w:rPr>
          <w:rFonts w:cs="Times New Roman"/>
          <w:i/>
          <w:iCs/>
          <w:w w:val="116"/>
        </w:rPr>
        <w:t>.</w:t>
      </w:r>
      <w:r w:rsidRPr="003C33D8">
        <w:rPr>
          <w:rFonts w:cs="Times New Roman"/>
          <w:i/>
          <w:iCs/>
          <w:spacing w:val="31"/>
          <w:w w:val="116"/>
        </w:rPr>
        <w:t xml:space="preserve"> </w:t>
      </w:r>
      <w:proofErr w:type="spellStart"/>
      <w:r w:rsidRPr="003C33D8">
        <w:rPr>
          <w:rFonts w:cs="Times New Roman"/>
          <w:i/>
          <w:iCs/>
          <w:w w:val="116"/>
        </w:rPr>
        <w:t>Применять</w:t>
      </w:r>
      <w:proofErr w:type="spellEnd"/>
      <w:r w:rsidRPr="003C33D8">
        <w:rPr>
          <w:rFonts w:cs="Times New Roman"/>
          <w:i/>
          <w:iCs/>
          <w:spacing w:val="31"/>
          <w:w w:val="116"/>
        </w:rPr>
        <w:t xml:space="preserve"> </w:t>
      </w:r>
      <w:proofErr w:type="spellStart"/>
      <w:r w:rsidRPr="003C33D8">
        <w:rPr>
          <w:rFonts w:cs="Times New Roman"/>
          <w:w w:val="116"/>
        </w:rPr>
        <w:t>полученные</w:t>
      </w:r>
      <w:proofErr w:type="spellEnd"/>
      <w:r w:rsidRPr="003C33D8">
        <w:rPr>
          <w:rFonts w:cs="Times New Roman"/>
          <w:spacing w:val="-15"/>
          <w:w w:val="116"/>
        </w:rPr>
        <w:t xml:space="preserve"> </w:t>
      </w:r>
      <w:proofErr w:type="spellStart"/>
      <w:r w:rsidRPr="003C33D8">
        <w:rPr>
          <w:rFonts w:cs="Times New Roman"/>
          <w:w w:val="118"/>
        </w:rPr>
        <w:t>знания</w:t>
      </w:r>
      <w:proofErr w:type="spellEnd"/>
      <w:r w:rsidRPr="003C33D8">
        <w:rPr>
          <w:rFonts w:cs="Times New Roman"/>
          <w:w w:val="118"/>
        </w:rPr>
        <w:t xml:space="preserve"> </w:t>
      </w:r>
      <w:r w:rsidRPr="003C33D8">
        <w:rPr>
          <w:rFonts w:cs="Times New Roman"/>
          <w:w w:val="114"/>
        </w:rPr>
        <w:t>(П).</w:t>
      </w:r>
      <w:r w:rsidRPr="003C33D8">
        <w:rPr>
          <w:rFonts w:cs="Times New Roman"/>
          <w:w w:val="115"/>
        </w:rPr>
        <w:t xml:space="preserve"> (</w:t>
      </w:r>
      <w:r w:rsidRPr="003C33D8">
        <w:rPr>
          <w:rFonts w:cs="Times New Roman"/>
        </w:rPr>
        <w:t>Н</w:t>
      </w:r>
      <w:r w:rsidRPr="003C33D8">
        <w:rPr>
          <w:rFonts w:cs="Times New Roman"/>
          <w:spacing w:val="21"/>
        </w:rPr>
        <w:t xml:space="preserve"> </w:t>
      </w:r>
      <w:r w:rsidRPr="003C33D8">
        <w:rPr>
          <w:rFonts w:cs="Times New Roman"/>
        </w:rPr>
        <w:t>–</w:t>
      </w:r>
      <w:r w:rsidRPr="003C33D8">
        <w:rPr>
          <w:rFonts w:cs="Times New Roman"/>
          <w:spacing w:val="24"/>
        </w:rPr>
        <w:t xml:space="preserve"> </w:t>
      </w:r>
      <w:proofErr w:type="spellStart"/>
      <w:r w:rsidRPr="003C33D8">
        <w:rPr>
          <w:rFonts w:cs="Times New Roman"/>
          <w:b/>
          <w:w w:val="110"/>
        </w:rPr>
        <w:t>необходимый</w:t>
      </w:r>
      <w:proofErr w:type="spellEnd"/>
      <w:r w:rsidRPr="003C33D8">
        <w:rPr>
          <w:rFonts w:cs="Times New Roman"/>
          <w:b/>
          <w:spacing w:val="-3"/>
          <w:w w:val="110"/>
        </w:rPr>
        <w:t xml:space="preserve"> </w:t>
      </w:r>
      <w:proofErr w:type="spellStart"/>
      <w:r w:rsidRPr="003C33D8">
        <w:rPr>
          <w:rFonts w:cs="Times New Roman"/>
          <w:b/>
          <w:w w:val="113"/>
        </w:rPr>
        <w:t>уровень</w:t>
      </w:r>
      <w:proofErr w:type="spellEnd"/>
      <w:r w:rsidRPr="003C33D8">
        <w:rPr>
          <w:rFonts w:cs="Times New Roman"/>
          <w:w w:val="113"/>
        </w:rPr>
        <w:t xml:space="preserve">, </w:t>
      </w:r>
      <w:r w:rsidRPr="003C33D8">
        <w:rPr>
          <w:rFonts w:cs="Times New Roman"/>
        </w:rPr>
        <w:t>П</w:t>
      </w:r>
      <w:r w:rsidRPr="003C33D8">
        <w:rPr>
          <w:rFonts w:cs="Times New Roman"/>
          <w:spacing w:val="21"/>
        </w:rPr>
        <w:t xml:space="preserve"> </w:t>
      </w:r>
      <w:r w:rsidRPr="003C33D8">
        <w:rPr>
          <w:rFonts w:cs="Times New Roman"/>
        </w:rPr>
        <w:t>–</w:t>
      </w:r>
      <w:r w:rsidRPr="003C33D8">
        <w:rPr>
          <w:rFonts w:cs="Times New Roman"/>
          <w:spacing w:val="24"/>
        </w:rPr>
        <w:t xml:space="preserve"> </w:t>
      </w:r>
      <w:proofErr w:type="spellStart"/>
      <w:r w:rsidRPr="003C33D8">
        <w:rPr>
          <w:rFonts w:cs="Times New Roman"/>
          <w:b/>
          <w:w w:val="111"/>
        </w:rPr>
        <w:t>программный</w:t>
      </w:r>
      <w:proofErr w:type="spellEnd"/>
      <w:r w:rsidRPr="003C33D8">
        <w:rPr>
          <w:rFonts w:cs="Times New Roman"/>
          <w:b/>
          <w:spacing w:val="6"/>
          <w:w w:val="111"/>
        </w:rPr>
        <w:t xml:space="preserve"> </w:t>
      </w:r>
      <w:proofErr w:type="spellStart"/>
      <w:r w:rsidRPr="003C33D8">
        <w:rPr>
          <w:rFonts w:cs="Times New Roman"/>
          <w:b/>
          <w:w w:val="111"/>
        </w:rPr>
        <w:t>уровень</w:t>
      </w:r>
      <w:proofErr w:type="spellEnd"/>
      <w:r w:rsidRPr="003C33D8">
        <w:rPr>
          <w:rFonts w:cs="Times New Roman"/>
          <w:b/>
          <w:w w:val="111"/>
        </w:rPr>
        <w:t>.</w:t>
      </w:r>
      <w:r w:rsidRPr="003C33D8">
        <w:rPr>
          <w:rFonts w:cs="Times New Roman"/>
          <w:w w:val="115"/>
        </w:rPr>
        <w:t>)</w:t>
      </w:r>
    </w:p>
    <w:p w:rsidR="00E63EBE" w:rsidRPr="003C33D8" w:rsidRDefault="005327C0" w:rsidP="000D383E">
      <w:pPr>
        <w:pStyle w:val="Standard"/>
        <w:rPr>
          <w:b/>
          <w:bCs/>
          <w:lang w:val="ru-RU"/>
        </w:rPr>
      </w:pPr>
      <w:proofErr w:type="spellStart"/>
      <w:r w:rsidRPr="003C33D8">
        <w:rPr>
          <w:b/>
          <w:bCs/>
        </w:rPr>
        <w:t>Формирование</w:t>
      </w:r>
      <w:proofErr w:type="spellEnd"/>
      <w:r w:rsidRPr="003C33D8">
        <w:rPr>
          <w:b/>
          <w:bCs/>
        </w:rPr>
        <w:t xml:space="preserve"> УУД, </w:t>
      </w:r>
      <w:proofErr w:type="spellStart"/>
      <w:r w:rsidRPr="003C33D8">
        <w:rPr>
          <w:b/>
          <w:bCs/>
        </w:rPr>
        <w:t>технология</w:t>
      </w:r>
      <w:proofErr w:type="spellEnd"/>
      <w:r w:rsidRPr="003C33D8">
        <w:rPr>
          <w:b/>
          <w:bCs/>
        </w:rPr>
        <w:t xml:space="preserve"> </w:t>
      </w:r>
      <w:proofErr w:type="spellStart"/>
      <w:r w:rsidRPr="003C33D8">
        <w:rPr>
          <w:b/>
          <w:bCs/>
        </w:rPr>
        <w:t>оценивания</w:t>
      </w:r>
      <w:proofErr w:type="spellEnd"/>
    </w:p>
    <w:p w:rsidR="00334C58" w:rsidRDefault="005327C0" w:rsidP="000D383E">
      <w:pPr>
        <w:pStyle w:val="Standard"/>
        <w:rPr>
          <w:rFonts w:cs="Times New Roman"/>
          <w:b/>
          <w:bCs/>
          <w:color w:val="000000"/>
          <w:lang w:val="ru-RU"/>
        </w:rPr>
      </w:pPr>
      <w:proofErr w:type="spellStart"/>
      <w:r w:rsidRPr="003C33D8">
        <w:rPr>
          <w:rFonts w:cs="Times New Roman"/>
          <w:b/>
          <w:color w:val="000000"/>
        </w:rPr>
        <w:t>Познавательные</w:t>
      </w:r>
      <w:proofErr w:type="spellEnd"/>
      <w:r w:rsidRPr="003C33D8">
        <w:rPr>
          <w:rFonts w:cs="Times New Roman"/>
          <w:b/>
          <w:color w:val="000000"/>
        </w:rPr>
        <w:t xml:space="preserve"> </w:t>
      </w:r>
      <w:proofErr w:type="spellStart"/>
      <w:r w:rsidRPr="003C33D8">
        <w:rPr>
          <w:rFonts w:cs="Times New Roman"/>
          <w:b/>
          <w:color w:val="000000"/>
        </w:rPr>
        <w:t>действия</w:t>
      </w:r>
      <w:proofErr w:type="spellEnd"/>
      <w:r w:rsidRPr="003C33D8">
        <w:rPr>
          <w:rFonts w:cs="Times New Roman"/>
          <w:b/>
          <w:color w:val="000000"/>
        </w:rPr>
        <w:t xml:space="preserve"> </w:t>
      </w:r>
      <w:r w:rsidRPr="003C33D8">
        <w:rPr>
          <w:rFonts w:cs="Times New Roman"/>
          <w:b/>
          <w:bCs/>
          <w:color w:val="000000"/>
        </w:rPr>
        <w:t>1.</w:t>
      </w:r>
    </w:p>
    <w:p w:rsidR="005327C0" w:rsidRPr="003C33D8" w:rsidRDefault="005327C0" w:rsidP="000D383E">
      <w:pPr>
        <w:pStyle w:val="Standard"/>
        <w:rPr>
          <w:color w:val="000000"/>
        </w:rPr>
      </w:pPr>
      <w:bookmarkStart w:id="0" w:name="_GoBack"/>
      <w:bookmarkEnd w:id="0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Исследовать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предметы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окружающего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мира</w:t>
      </w:r>
      <w:proofErr w:type="spellEnd"/>
      <w:r w:rsidRPr="003C33D8">
        <w:rPr>
          <w:rFonts w:cs="Times New Roman"/>
          <w:bCs/>
          <w:color w:val="000000"/>
        </w:rPr>
        <w:t xml:space="preserve">: </w:t>
      </w:r>
      <w:proofErr w:type="spellStart"/>
      <w:r w:rsidRPr="003C33D8">
        <w:rPr>
          <w:rFonts w:cs="Times New Roman"/>
          <w:bCs/>
          <w:color w:val="000000"/>
        </w:rPr>
        <w:t>сопоставлять</w:t>
      </w:r>
      <w:proofErr w:type="spellEnd"/>
      <w:r w:rsidRPr="003C33D8">
        <w:rPr>
          <w:rFonts w:cs="Times New Roman"/>
          <w:bCs/>
          <w:color w:val="000000"/>
        </w:rPr>
        <w:t xml:space="preserve"> и </w:t>
      </w:r>
      <w:proofErr w:type="spellStart"/>
      <w:r w:rsidRPr="003C33D8">
        <w:rPr>
          <w:rFonts w:cs="Times New Roman"/>
          <w:bCs/>
          <w:color w:val="000000"/>
        </w:rPr>
        <w:t>сравнивать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по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общим</w:t>
      </w:r>
      <w:proofErr w:type="spellEnd"/>
      <w:r w:rsidRPr="003C33D8">
        <w:rPr>
          <w:rFonts w:cs="Times New Roman"/>
          <w:bCs/>
          <w:color w:val="000000"/>
        </w:rPr>
        <w:t xml:space="preserve"> и </w:t>
      </w:r>
      <w:proofErr w:type="spellStart"/>
      <w:r w:rsidRPr="003C33D8">
        <w:rPr>
          <w:rFonts w:cs="Times New Roman"/>
          <w:bCs/>
          <w:color w:val="000000"/>
        </w:rPr>
        <w:t>отличительным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признакам</w:t>
      </w:r>
      <w:proofErr w:type="spellEnd"/>
    </w:p>
    <w:p w:rsidR="005327C0" w:rsidRPr="003C33D8" w:rsidRDefault="005327C0" w:rsidP="000D383E">
      <w:pPr>
        <w:pStyle w:val="Standard"/>
        <w:rPr>
          <w:color w:val="000000"/>
        </w:rPr>
      </w:pPr>
      <w:r w:rsidRPr="003C33D8">
        <w:rPr>
          <w:rFonts w:cs="Times New Roman"/>
          <w:b/>
          <w:color w:val="000000"/>
        </w:rPr>
        <w:t>2.</w:t>
      </w:r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Делать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выводы</w:t>
      </w:r>
      <w:proofErr w:type="spellEnd"/>
      <w:r w:rsidRPr="003C33D8">
        <w:rPr>
          <w:rFonts w:cs="Times New Roman"/>
          <w:color w:val="000000"/>
        </w:rPr>
        <w:t xml:space="preserve">, </w:t>
      </w:r>
      <w:proofErr w:type="spellStart"/>
      <w:r w:rsidRPr="003C33D8">
        <w:rPr>
          <w:rFonts w:cs="Times New Roman"/>
          <w:color w:val="000000"/>
        </w:rPr>
        <w:t>оперируя</w:t>
      </w:r>
      <w:proofErr w:type="spellEnd"/>
      <w:r w:rsidRPr="003C33D8">
        <w:rPr>
          <w:rFonts w:cs="Times New Roman"/>
          <w:color w:val="000000"/>
        </w:rPr>
        <w:t xml:space="preserve"> с </w:t>
      </w:r>
      <w:proofErr w:type="spellStart"/>
      <w:r w:rsidRPr="003C33D8">
        <w:rPr>
          <w:rFonts w:cs="Times New Roman"/>
          <w:bCs/>
          <w:color w:val="000000"/>
        </w:rPr>
        <w:t>предметами</w:t>
      </w:r>
      <w:proofErr w:type="spellEnd"/>
      <w:r w:rsidRPr="003C33D8">
        <w:rPr>
          <w:rFonts w:cs="Times New Roman"/>
          <w:color w:val="000000"/>
        </w:rPr>
        <w:t xml:space="preserve"> и </w:t>
      </w:r>
      <w:proofErr w:type="spellStart"/>
      <w:r w:rsidRPr="003C33D8">
        <w:rPr>
          <w:rFonts w:cs="Times New Roman"/>
          <w:color w:val="000000"/>
        </w:rPr>
        <w:t>их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образами</w:t>
      </w:r>
      <w:proofErr w:type="spellEnd"/>
      <w:r w:rsidRPr="003C33D8">
        <w:rPr>
          <w:rFonts w:cs="Times New Roman"/>
          <w:color w:val="000000"/>
        </w:rPr>
        <w:t>.</w:t>
      </w:r>
    </w:p>
    <w:p w:rsidR="005327C0" w:rsidRPr="003C33D8" w:rsidRDefault="005327C0" w:rsidP="000D383E">
      <w:pPr>
        <w:pStyle w:val="Standard"/>
        <w:rPr>
          <w:color w:val="000000"/>
        </w:rPr>
      </w:pPr>
      <w:r w:rsidRPr="003C33D8">
        <w:rPr>
          <w:rFonts w:cs="Times New Roman"/>
          <w:b/>
          <w:color w:val="000000"/>
        </w:rPr>
        <w:t>3.</w:t>
      </w:r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Небольшой</w:t>
      </w:r>
      <w:proofErr w:type="spellEnd"/>
      <w:r w:rsidRPr="003C33D8">
        <w:rPr>
          <w:rFonts w:cs="Times New Roman"/>
          <w:b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пересказ</w:t>
      </w:r>
      <w:proofErr w:type="spellEnd"/>
      <w:r w:rsidRPr="003C33D8">
        <w:rPr>
          <w:rFonts w:cs="Times New Roman"/>
          <w:b/>
          <w:bCs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простого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текста</w:t>
      </w:r>
      <w:proofErr w:type="spellEnd"/>
      <w:r w:rsidRPr="003C33D8">
        <w:rPr>
          <w:rFonts w:cs="Times New Roman"/>
          <w:color w:val="000000"/>
        </w:rPr>
        <w:t>.</w:t>
      </w:r>
    </w:p>
    <w:p w:rsidR="005327C0" w:rsidRPr="003C33D8" w:rsidRDefault="005327C0" w:rsidP="000D383E">
      <w:pPr>
        <w:pStyle w:val="Standard"/>
      </w:pPr>
      <w:r w:rsidRPr="003C33D8">
        <w:rPr>
          <w:rFonts w:cs="Times New Roman"/>
          <w:b/>
          <w:color w:val="000000"/>
        </w:rPr>
        <w:t>4.</w:t>
      </w:r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Простой</w:t>
      </w:r>
      <w:proofErr w:type="spellEnd"/>
      <w:r w:rsidRPr="003C33D8">
        <w:rPr>
          <w:rFonts w:cs="Times New Roman"/>
          <w:b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план</w:t>
      </w:r>
      <w:proofErr w:type="spellEnd"/>
      <w:r w:rsidRPr="003C33D8">
        <w:rPr>
          <w:rFonts w:cs="Times New Roman"/>
          <w:color w:val="000000"/>
        </w:rPr>
        <w:t>.</w:t>
      </w:r>
    </w:p>
    <w:p w:rsidR="00E5339A" w:rsidRPr="003C33D8" w:rsidRDefault="00E5339A" w:rsidP="000D383E">
      <w:pPr>
        <w:pStyle w:val="Standard"/>
        <w:rPr>
          <w:rFonts w:cs="Times New Roman"/>
          <w:b/>
          <w:color w:val="000000"/>
        </w:rPr>
      </w:pPr>
      <w:proofErr w:type="spellStart"/>
      <w:r w:rsidRPr="003C33D8">
        <w:rPr>
          <w:rFonts w:cs="Times New Roman"/>
          <w:b/>
          <w:color w:val="000000"/>
        </w:rPr>
        <w:t>Регулятивные</w:t>
      </w:r>
      <w:proofErr w:type="spellEnd"/>
      <w:r w:rsidRPr="003C33D8">
        <w:rPr>
          <w:rFonts w:cs="Times New Roman"/>
          <w:b/>
          <w:color w:val="000000"/>
        </w:rPr>
        <w:t xml:space="preserve"> </w:t>
      </w:r>
      <w:proofErr w:type="spellStart"/>
      <w:r w:rsidRPr="003C33D8">
        <w:rPr>
          <w:rFonts w:cs="Times New Roman"/>
          <w:b/>
          <w:color w:val="000000"/>
        </w:rPr>
        <w:t>действия</w:t>
      </w:r>
      <w:proofErr w:type="spellEnd"/>
      <w:r w:rsidRPr="003C33D8">
        <w:rPr>
          <w:rFonts w:cs="Times New Roman"/>
          <w:b/>
          <w:color w:val="000000"/>
        </w:rPr>
        <w:t xml:space="preserve"> </w:t>
      </w:r>
    </w:p>
    <w:p w:rsidR="00E5339A" w:rsidRPr="003C33D8" w:rsidRDefault="00E5339A" w:rsidP="000D383E">
      <w:pPr>
        <w:pStyle w:val="Standard"/>
      </w:pPr>
      <w:r w:rsidRPr="003C33D8">
        <w:rPr>
          <w:rFonts w:cs="Times New Roman"/>
          <w:b/>
          <w:color w:val="000000"/>
        </w:rPr>
        <w:t>1.</w:t>
      </w:r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Совместно</w:t>
      </w:r>
      <w:proofErr w:type="spellEnd"/>
      <w:r w:rsidRPr="003C33D8">
        <w:rPr>
          <w:rFonts w:cs="Times New Roman"/>
          <w:color w:val="000000"/>
        </w:rPr>
        <w:t xml:space="preserve"> с </w:t>
      </w:r>
      <w:proofErr w:type="spellStart"/>
      <w:r w:rsidRPr="003C33D8">
        <w:rPr>
          <w:rFonts w:cs="Times New Roman"/>
          <w:color w:val="000000"/>
        </w:rPr>
        <w:t>учителем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опреде</w:t>
      </w:r>
      <w:r w:rsidRPr="003C33D8">
        <w:rPr>
          <w:rFonts w:cs="Times New Roman"/>
        </w:rPr>
        <w:t>лять</w:t>
      </w:r>
      <w:proofErr w:type="spellEnd"/>
      <w:r w:rsidRPr="003C33D8">
        <w:rPr>
          <w:rFonts w:cs="Times New Roman"/>
          <w:bCs/>
        </w:rPr>
        <w:t xml:space="preserve"> </w:t>
      </w:r>
      <w:proofErr w:type="spellStart"/>
      <w:r w:rsidRPr="003C33D8">
        <w:rPr>
          <w:rFonts w:cs="Times New Roman"/>
          <w:bCs/>
        </w:rPr>
        <w:t>цель</w:t>
      </w:r>
      <w:proofErr w:type="spellEnd"/>
      <w:r w:rsidRPr="003C33D8">
        <w:rPr>
          <w:rFonts w:cs="Times New Roman"/>
          <w:bCs/>
        </w:rPr>
        <w:t xml:space="preserve"> </w:t>
      </w:r>
      <w:proofErr w:type="spellStart"/>
      <w:r w:rsidRPr="003C33D8">
        <w:rPr>
          <w:rFonts w:cs="Times New Roman"/>
        </w:rPr>
        <w:t>действий</w:t>
      </w:r>
      <w:proofErr w:type="spellEnd"/>
      <w:r w:rsidRPr="003C33D8">
        <w:rPr>
          <w:rFonts w:cs="Times New Roman"/>
        </w:rPr>
        <w:t>,</w:t>
      </w:r>
      <w:r w:rsidRPr="003C33D8">
        <w:rPr>
          <w:rFonts w:cs="Times New Roman"/>
          <w:bCs/>
        </w:rPr>
        <w:t xml:space="preserve"> </w:t>
      </w:r>
      <w:proofErr w:type="spellStart"/>
      <w:r w:rsidRPr="003C33D8">
        <w:rPr>
          <w:rFonts w:cs="Times New Roman"/>
          <w:bCs/>
        </w:rPr>
        <w:t>проговаривать</w:t>
      </w:r>
      <w:proofErr w:type="spellEnd"/>
      <w:r w:rsidRPr="003C33D8">
        <w:rPr>
          <w:rFonts w:cs="Times New Roman"/>
          <w:bCs/>
        </w:rPr>
        <w:t xml:space="preserve"> </w:t>
      </w:r>
      <w:proofErr w:type="spellStart"/>
      <w:r w:rsidRPr="003C33D8">
        <w:rPr>
          <w:rFonts w:cs="Times New Roman"/>
          <w:bCs/>
        </w:rPr>
        <w:t>план</w:t>
      </w:r>
      <w:proofErr w:type="spellEnd"/>
      <w:r w:rsidRPr="003C33D8">
        <w:rPr>
          <w:rFonts w:cs="Times New Roman"/>
          <w:bCs/>
        </w:rPr>
        <w:t xml:space="preserve">, </w:t>
      </w:r>
      <w:proofErr w:type="spellStart"/>
      <w:r w:rsidRPr="003C33D8">
        <w:rPr>
          <w:rFonts w:cs="Times New Roman"/>
        </w:rPr>
        <w:t>предлагать</w:t>
      </w:r>
      <w:proofErr w:type="spellEnd"/>
      <w:r w:rsidRPr="003C33D8">
        <w:rPr>
          <w:rFonts w:cs="Times New Roman"/>
        </w:rPr>
        <w:t xml:space="preserve"> </w:t>
      </w:r>
      <w:proofErr w:type="spellStart"/>
      <w:r w:rsidRPr="003C33D8">
        <w:rPr>
          <w:rFonts w:cs="Times New Roman"/>
        </w:rPr>
        <w:t>версии</w:t>
      </w:r>
      <w:proofErr w:type="spellEnd"/>
      <w:r w:rsidRPr="003C33D8">
        <w:rPr>
          <w:rFonts w:cs="Times New Roman"/>
        </w:rPr>
        <w:t>.</w:t>
      </w:r>
    </w:p>
    <w:p w:rsidR="00E5339A" w:rsidRPr="003C33D8" w:rsidRDefault="00E5339A" w:rsidP="000D383E">
      <w:pPr>
        <w:pStyle w:val="Standard"/>
        <w:rPr>
          <w:color w:val="000000"/>
        </w:rPr>
      </w:pPr>
      <w:r w:rsidRPr="003C33D8">
        <w:rPr>
          <w:rFonts w:cs="Times New Roman"/>
          <w:b/>
          <w:bCs/>
          <w:color w:val="000000"/>
        </w:rPr>
        <w:t>2.</w:t>
      </w:r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Работать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по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предложенному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плану</w:t>
      </w:r>
      <w:proofErr w:type="spellEnd"/>
      <w:r w:rsidRPr="003C33D8">
        <w:rPr>
          <w:rFonts w:cs="Times New Roman"/>
          <w:bCs/>
          <w:color w:val="000000"/>
        </w:rPr>
        <w:t xml:space="preserve">, </w:t>
      </w:r>
      <w:proofErr w:type="spellStart"/>
      <w:r w:rsidRPr="003C33D8">
        <w:rPr>
          <w:rFonts w:cs="Times New Roman"/>
          <w:color w:val="000000"/>
        </w:rPr>
        <w:t>использовать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учебник</w:t>
      </w:r>
      <w:proofErr w:type="spellEnd"/>
      <w:r w:rsidRPr="003C33D8">
        <w:rPr>
          <w:rFonts w:cs="Times New Roman"/>
          <w:color w:val="000000"/>
        </w:rPr>
        <w:t>.</w:t>
      </w:r>
    </w:p>
    <w:p w:rsidR="00E5339A" w:rsidRPr="003C33D8" w:rsidRDefault="00E5339A" w:rsidP="000D383E">
      <w:pPr>
        <w:pStyle w:val="Standard"/>
        <w:jc w:val="both"/>
        <w:rPr>
          <w:color w:val="000000"/>
        </w:rPr>
      </w:pPr>
      <w:r w:rsidRPr="003C33D8">
        <w:rPr>
          <w:rFonts w:cs="Times New Roman"/>
          <w:b/>
          <w:bCs/>
          <w:color w:val="000000"/>
        </w:rPr>
        <w:t>3.</w:t>
      </w:r>
      <w:r w:rsidRPr="003C33D8">
        <w:rPr>
          <w:rFonts w:cs="Times New Roman"/>
          <w:bCs/>
          <w:color w:val="000000"/>
        </w:rPr>
        <w:t xml:space="preserve">Учиться </w:t>
      </w:r>
      <w:proofErr w:type="spellStart"/>
      <w:r w:rsidRPr="003C33D8">
        <w:rPr>
          <w:rFonts w:cs="Times New Roman"/>
          <w:bCs/>
          <w:color w:val="000000"/>
        </w:rPr>
        <w:t>оценивать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успешность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своего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задания</w:t>
      </w:r>
      <w:proofErr w:type="spellEnd"/>
      <w:r w:rsidRPr="003C33D8">
        <w:rPr>
          <w:rFonts w:cs="Times New Roman"/>
          <w:color w:val="000000"/>
        </w:rPr>
        <w:t xml:space="preserve">, </w:t>
      </w:r>
      <w:proofErr w:type="spellStart"/>
      <w:r w:rsidRPr="003C33D8">
        <w:rPr>
          <w:rFonts w:cs="Times New Roman"/>
          <w:color w:val="000000"/>
        </w:rPr>
        <w:t>признавать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ошибки</w:t>
      </w:r>
      <w:proofErr w:type="spellEnd"/>
      <w:r w:rsidRPr="003C33D8">
        <w:rPr>
          <w:rFonts w:cs="Times New Roman"/>
          <w:color w:val="000000"/>
        </w:rPr>
        <w:t>.</w:t>
      </w:r>
    </w:p>
    <w:p w:rsidR="00334C58" w:rsidRDefault="00E5339A" w:rsidP="000D383E">
      <w:pPr>
        <w:pStyle w:val="Standard"/>
        <w:rPr>
          <w:rFonts w:cs="Times New Roman"/>
          <w:b/>
          <w:bCs/>
          <w:color w:val="000000"/>
          <w:lang w:val="ru-RU"/>
        </w:rPr>
      </w:pPr>
      <w:proofErr w:type="spellStart"/>
      <w:r w:rsidRPr="003C33D8">
        <w:rPr>
          <w:rFonts w:cs="Times New Roman"/>
          <w:b/>
          <w:color w:val="000000"/>
        </w:rPr>
        <w:t>Коммуникативные</w:t>
      </w:r>
      <w:proofErr w:type="spellEnd"/>
      <w:r w:rsidRPr="003C33D8">
        <w:rPr>
          <w:rFonts w:cs="Times New Roman"/>
          <w:b/>
          <w:color w:val="000000"/>
        </w:rPr>
        <w:t xml:space="preserve"> </w:t>
      </w:r>
      <w:proofErr w:type="spellStart"/>
      <w:r w:rsidRPr="003C33D8">
        <w:rPr>
          <w:rFonts w:cs="Times New Roman"/>
          <w:b/>
          <w:color w:val="000000"/>
        </w:rPr>
        <w:t>действия</w:t>
      </w:r>
      <w:proofErr w:type="spellEnd"/>
      <w:r w:rsidRPr="003C33D8">
        <w:rPr>
          <w:rFonts w:cs="Times New Roman"/>
          <w:b/>
          <w:color w:val="000000"/>
        </w:rPr>
        <w:t xml:space="preserve"> </w:t>
      </w:r>
      <w:r w:rsidRPr="003C33D8">
        <w:rPr>
          <w:rFonts w:cs="Times New Roman"/>
          <w:b/>
          <w:bCs/>
          <w:color w:val="000000"/>
        </w:rPr>
        <w:t>1.</w:t>
      </w:r>
    </w:p>
    <w:p w:rsidR="00E5339A" w:rsidRPr="003C33D8" w:rsidRDefault="00E5339A" w:rsidP="000D383E">
      <w:pPr>
        <w:pStyle w:val="Standard"/>
        <w:rPr>
          <w:color w:val="000000"/>
        </w:rPr>
      </w:pPr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Высказывать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свои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мысли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r w:rsidRPr="003C33D8">
        <w:rPr>
          <w:rFonts w:cs="Times New Roman"/>
          <w:color w:val="000000"/>
        </w:rPr>
        <w:t>(</w:t>
      </w:r>
      <w:proofErr w:type="spellStart"/>
      <w:r w:rsidRPr="003C33D8">
        <w:rPr>
          <w:rFonts w:cs="Times New Roman"/>
          <w:color w:val="000000"/>
        </w:rPr>
        <w:t>предложение-текст</w:t>
      </w:r>
      <w:proofErr w:type="spellEnd"/>
      <w:r w:rsidRPr="003C33D8">
        <w:rPr>
          <w:rFonts w:cs="Times New Roman"/>
          <w:color w:val="000000"/>
        </w:rPr>
        <w:t xml:space="preserve">), </w:t>
      </w:r>
      <w:proofErr w:type="spellStart"/>
      <w:r w:rsidRPr="003C33D8">
        <w:rPr>
          <w:rFonts w:cs="Times New Roman"/>
          <w:color w:val="000000"/>
        </w:rPr>
        <w:t>вступать</w:t>
      </w:r>
      <w:proofErr w:type="spellEnd"/>
      <w:r w:rsidRPr="003C33D8">
        <w:rPr>
          <w:rFonts w:cs="Times New Roman"/>
          <w:color w:val="000000"/>
        </w:rPr>
        <w:t xml:space="preserve"> в </w:t>
      </w:r>
      <w:proofErr w:type="spellStart"/>
      <w:r w:rsidRPr="003C33D8">
        <w:rPr>
          <w:rFonts w:cs="Times New Roman"/>
          <w:color w:val="000000"/>
        </w:rPr>
        <w:t>беседу</w:t>
      </w:r>
      <w:proofErr w:type="spellEnd"/>
      <w:r w:rsidRPr="003C33D8">
        <w:rPr>
          <w:rFonts w:cs="Times New Roman"/>
          <w:color w:val="000000"/>
        </w:rPr>
        <w:t>.</w:t>
      </w:r>
    </w:p>
    <w:p w:rsidR="00E5339A" w:rsidRPr="003C33D8" w:rsidRDefault="00E5339A" w:rsidP="000D383E">
      <w:pPr>
        <w:pStyle w:val="Standard"/>
        <w:rPr>
          <w:color w:val="000000"/>
        </w:rPr>
      </w:pPr>
      <w:r w:rsidRPr="003C33D8">
        <w:rPr>
          <w:rFonts w:cs="Times New Roman"/>
          <w:b/>
          <w:bCs/>
          <w:color w:val="000000"/>
        </w:rPr>
        <w:t>2.</w:t>
      </w:r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Слушать</w:t>
      </w:r>
      <w:proofErr w:type="spellEnd"/>
      <w:r w:rsidRPr="003C33D8">
        <w:rPr>
          <w:rFonts w:cs="Times New Roman"/>
          <w:bCs/>
          <w:color w:val="000000"/>
        </w:rPr>
        <w:t xml:space="preserve"> и </w:t>
      </w:r>
      <w:proofErr w:type="spellStart"/>
      <w:r w:rsidRPr="003C33D8">
        <w:rPr>
          <w:rFonts w:cs="Times New Roman"/>
          <w:bCs/>
          <w:color w:val="000000"/>
        </w:rPr>
        <w:t>понимать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других</w:t>
      </w:r>
      <w:proofErr w:type="spellEnd"/>
      <w:r w:rsidRPr="003C33D8">
        <w:rPr>
          <w:rFonts w:cs="Times New Roman"/>
          <w:bCs/>
          <w:color w:val="000000"/>
        </w:rPr>
        <w:t>.</w:t>
      </w:r>
    </w:p>
    <w:p w:rsidR="00E5339A" w:rsidRPr="003C33D8" w:rsidRDefault="00E5339A" w:rsidP="000D383E">
      <w:pPr>
        <w:pStyle w:val="Standard"/>
        <w:jc w:val="both"/>
        <w:rPr>
          <w:color w:val="000000"/>
        </w:rPr>
      </w:pPr>
      <w:r w:rsidRPr="003C33D8">
        <w:rPr>
          <w:rFonts w:cs="Times New Roman"/>
          <w:b/>
          <w:color w:val="000000"/>
        </w:rPr>
        <w:t>3.</w:t>
      </w:r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Договариваться</w:t>
      </w:r>
      <w:proofErr w:type="spellEnd"/>
      <w:r w:rsidRPr="003C33D8">
        <w:rPr>
          <w:rFonts w:cs="Times New Roman"/>
          <w:color w:val="000000"/>
        </w:rPr>
        <w:t xml:space="preserve"> о </w:t>
      </w:r>
      <w:proofErr w:type="spellStart"/>
      <w:r w:rsidRPr="003C33D8">
        <w:rPr>
          <w:rFonts w:cs="Times New Roman"/>
          <w:color w:val="000000"/>
        </w:rPr>
        <w:t>правилах</w:t>
      </w:r>
      <w:proofErr w:type="spellEnd"/>
      <w:r w:rsidRPr="003C33D8">
        <w:rPr>
          <w:rFonts w:cs="Times New Roman"/>
          <w:color w:val="000000"/>
        </w:rPr>
        <w:t xml:space="preserve"> </w:t>
      </w:r>
      <w:proofErr w:type="spellStart"/>
      <w:r w:rsidRPr="003C33D8">
        <w:rPr>
          <w:rFonts w:cs="Times New Roman"/>
          <w:color w:val="000000"/>
        </w:rPr>
        <w:t>общения</w:t>
      </w:r>
      <w:proofErr w:type="spellEnd"/>
      <w:r w:rsidRPr="003C33D8">
        <w:rPr>
          <w:rFonts w:cs="Times New Roman"/>
          <w:color w:val="000000"/>
        </w:rPr>
        <w:t>;</w:t>
      </w:r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учиться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выполнять</w:t>
      </w:r>
      <w:proofErr w:type="spellEnd"/>
      <w:r w:rsidRPr="003C33D8">
        <w:rPr>
          <w:rFonts w:cs="Times New Roman"/>
          <w:bCs/>
          <w:color w:val="000000"/>
        </w:rPr>
        <w:t xml:space="preserve"> </w:t>
      </w:r>
      <w:proofErr w:type="spellStart"/>
      <w:r w:rsidRPr="003C33D8">
        <w:rPr>
          <w:rFonts w:cs="Times New Roman"/>
          <w:bCs/>
          <w:color w:val="000000"/>
        </w:rPr>
        <w:t>роли</w:t>
      </w:r>
      <w:proofErr w:type="spellEnd"/>
      <w:r w:rsidRPr="003C33D8">
        <w:rPr>
          <w:rFonts w:cs="Times New Roman"/>
          <w:bCs/>
          <w:color w:val="000000"/>
        </w:rPr>
        <w:t xml:space="preserve"> в </w:t>
      </w:r>
      <w:proofErr w:type="spellStart"/>
      <w:r w:rsidRPr="003C33D8">
        <w:rPr>
          <w:rFonts w:cs="Times New Roman"/>
          <w:bCs/>
          <w:color w:val="000000"/>
        </w:rPr>
        <w:t>группе</w:t>
      </w:r>
      <w:proofErr w:type="spellEnd"/>
      <w:r w:rsidRPr="003C33D8">
        <w:rPr>
          <w:rFonts w:cs="Times New Roman"/>
          <w:bCs/>
          <w:color w:val="000000"/>
        </w:rPr>
        <w:t>.</w:t>
      </w:r>
    </w:p>
    <w:p w:rsidR="00E5339A" w:rsidRPr="003C33D8" w:rsidRDefault="00E5339A" w:rsidP="000D383E">
      <w:pPr>
        <w:pStyle w:val="Standard"/>
        <w:rPr>
          <w:rFonts w:cs="Times New Roman"/>
          <w:b/>
          <w:bCs/>
          <w:lang w:val="ru-RU"/>
        </w:rPr>
      </w:pPr>
      <w:proofErr w:type="spellStart"/>
      <w:r w:rsidRPr="003C33D8">
        <w:rPr>
          <w:rFonts w:cs="Times New Roman"/>
          <w:b/>
          <w:bCs/>
          <w:color w:val="000000"/>
        </w:rPr>
        <w:t>Личностные</w:t>
      </w:r>
      <w:proofErr w:type="spellEnd"/>
      <w:r w:rsidRPr="003C33D8">
        <w:rPr>
          <w:rFonts w:cs="Times New Roman"/>
          <w:b/>
          <w:bCs/>
          <w:color w:val="000000"/>
        </w:rPr>
        <w:t xml:space="preserve"> </w:t>
      </w:r>
      <w:proofErr w:type="spellStart"/>
      <w:r w:rsidRPr="003C33D8">
        <w:rPr>
          <w:rFonts w:cs="Times New Roman"/>
          <w:b/>
          <w:bCs/>
          <w:color w:val="000000"/>
        </w:rPr>
        <w:t>результаты</w:t>
      </w:r>
      <w:proofErr w:type="spellEnd"/>
      <w:r w:rsidRPr="003C33D8">
        <w:rPr>
          <w:rFonts w:cs="Times New Roman"/>
          <w:b/>
          <w:bCs/>
          <w:color w:val="000000"/>
        </w:rPr>
        <w:t xml:space="preserve"> </w:t>
      </w:r>
      <w:r w:rsidRPr="003C33D8">
        <w:rPr>
          <w:rFonts w:cs="Times New Roman"/>
          <w:b/>
          <w:bCs/>
        </w:rPr>
        <w:t xml:space="preserve"> </w:t>
      </w:r>
    </w:p>
    <w:p w:rsidR="00E5339A" w:rsidRPr="003C33D8" w:rsidRDefault="00E5339A" w:rsidP="000D383E">
      <w:pPr>
        <w:pStyle w:val="Standard"/>
      </w:pPr>
      <w:r w:rsidRPr="003C33D8">
        <w:rPr>
          <w:rFonts w:cs="Times New Roman"/>
          <w:bCs/>
        </w:rPr>
        <w:t xml:space="preserve">1. </w:t>
      </w:r>
      <w:proofErr w:type="spellStart"/>
      <w:r w:rsidRPr="003C33D8">
        <w:rPr>
          <w:rFonts w:cs="Times New Roman"/>
          <w:w w:val="113"/>
        </w:rPr>
        <w:t>Развитие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spacing w:val="28"/>
          <w:w w:val="113"/>
        </w:rPr>
        <w:t>са</w:t>
      </w:r>
      <w:r w:rsidRPr="003C33D8">
        <w:rPr>
          <w:rFonts w:cs="Times New Roman"/>
          <w:w w:val="113"/>
        </w:rPr>
        <w:t>мостоятельности</w:t>
      </w:r>
      <w:proofErr w:type="spellEnd"/>
      <w:r w:rsidRPr="003C33D8">
        <w:rPr>
          <w:rFonts w:cs="Times New Roman"/>
          <w:spacing w:val="-6"/>
          <w:w w:val="113"/>
        </w:rPr>
        <w:t xml:space="preserve"> </w:t>
      </w:r>
      <w:r w:rsidRPr="003C33D8">
        <w:rPr>
          <w:rFonts w:cs="Times New Roman"/>
        </w:rPr>
        <w:t>в</w:t>
      </w:r>
      <w:r w:rsidRPr="003C33D8">
        <w:rPr>
          <w:rFonts w:cs="Times New Roman"/>
          <w:spacing w:val="31"/>
        </w:rPr>
        <w:t xml:space="preserve"> </w:t>
      </w:r>
      <w:proofErr w:type="spellStart"/>
      <w:r w:rsidRPr="003C33D8">
        <w:rPr>
          <w:rFonts w:cs="Times New Roman"/>
          <w:w w:val="114"/>
        </w:rPr>
        <w:t>поиске</w:t>
      </w:r>
      <w:proofErr w:type="spellEnd"/>
      <w:r w:rsidRPr="003C33D8">
        <w:rPr>
          <w:rFonts w:cs="Times New Roman"/>
          <w:spacing w:val="5"/>
          <w:w w:val="114"/>
        </w:rPr>
        <w:t xml:space="preserve"> </w:t>
      </w:r>
      <w:proofErr w:type="spellStart"/>
      <w:r w:rsidRPr="003C33D8">
        <w:rPr>
          <w:rFonts w:cs="Times New Roman"/>
          <w:w w:val="114"/>
        </w:rPr>
        <w:t>решения</w:t>
      </w:r>
      <w:proofErr w:type="spellEnd"/>
      <w:r w:rsidRPr="003C33D8">
        <w:rPr>
          <w:rFonts w:cs="Times New Roman"/>
          <w:spacing w:val="19"/>
          <w:w w:val="114"/>
        </w:rPr>
        <w:t xml:space="preserve"> </w:t>
      </w:r>
      <w:proofErr w:type="spellStart"/>
      <w:r w:rsidRPr="003C33D8">
        <w:rPr>
          <w:rFonts w:cs="Times New Roman"/>
          <w:w w:val="114"/>
        </w:rPr>
        <w:t>различных</w:t>
      </w:r>
      <w:proofErr w:type="spellEnd"/>
      <w:r w:rsidRPr="003C33D8">
        <w:rPr>
          <w:rFonts w:cs="Times New Roman"/>
          <w:spacing w:val="31"/>
          <w:w w:val="114"/>
        </w:rPr>
        <w:t xml:space="preserve"> </w:t>
      </w:r>
      <w:proofErr w:type="spellStart"/>
      <w:r w:rsidRPr="003C33D8">
        <w:rPr>
          <w:rFonts w:cs="Times New Roman"/>
          <w:w w:val="113"/>
        </w:rPr>
        <w:t>изо</w:t>
      </w:r>
      <w:r w:rsidRPr="003C33D8">
        <w:rPr>
          <w:rFonts w:cs="Times New Roman"/>
          <w:w w:val="114"/>
        </w:rPr>
        <w:t>бразительных</w:t>
      </w:r>
      <w:proofErr w:type="spellEnd"/>
      <w:r w:rsidRPr="003C33D8">
        <w:rPr>
          <w:rFonts w:cs="Times New Roman"/>
          <w:spacing w:val="-7"/>
          <w:w w:val="114"/>
        </w:rPr>
        <w:t xml:space="preserve"> </w:t>
      </w:r>
      <w:proofErr w:type="spellStart"/>
      <w:r w:rsidRPr="003C33D8">
        <w:rPr>
          <w:rFonts w:cs="Times New Roman"/>
          <w:w w:val="116"/>
        </w:rPr>
        <w:t>задач</w:t>
      </w:r>
      <w:proofErr w:type="spellEnd"/>
      <w:r w:rsidRPr="003C33D8">
        <w:rPr>
          <w:rFonts w:cs="Times New Roman"/>
          <w:w w:val="116"/>
        </w:rPr>
        <w:t>.</w:t>
      </w:r>
    </w:p>
    <w:p w:rsidR="00E5339A" w:rsidRPr="003C33D8" w:rsidRDefault="00E5339A" w:rsidP="000D383E">
      <w:pPr>
        <w:pStyle w:val="Standard"/>
      </w:pPr>
      <w:r w:rsidRPr="003C33D8">
        <w:rPr>
          <w:rFonts w:cs="Times New Roman"/>
          <w:w w:val="116"/>
        </w:rPr>
        <w:t xml:space="preserve"> 2. </w:t>
      </w:r>
      <w:proofErr w:type="spellStart"/>
      <w:r w:rsidRPr="003C33D8">
        <w:rPr>
          <w:rFonts w:cs="Times New Roman"/>
          <w:w w:val="116"/>
        </w:rPr>
        <w:t>В</w:t>
      </w:r>
      <w:r w:rsidRPr="003C33D8">
        <w:rPr>
          <w:rFonts w:cs="Times New Roman"/>
          <w:w w:val="112"/>
        </w:rPr>
        <w:t>оспитание</w:t>
      </w:r>
      <w:proofErr w:type="spellEnd"/>
      <w:r w:rsidRPr="003C33D8">
        <w:rPr>
          <w:rFonts w:cs="Times New Roman"/>
          <w:spacing w:val="39"/>
          <w:w w:val="112"/>
        </w:rPr>
        <w:t xml:space="preserve"> </w:t>
      </w:r>
      <w:proofErr w:type="spellStart"/>
      <w:r w:rsidRPr="003C33D8">
        <w:rPr>
          <w:rFonts w:cs="Times New Roman"/>
          <w:w w:val="112"/>
        </w:rPr>
        <w:t>уважительного</w:t>
      </w:r>
      <w:proofErr w:type="spellEnd"/>
      <w:r w:rsidRPr="003C33D8">
        <w:rPr>
          <w:rFonts w:cs="Times New Roman"/>
          <w:spacing w:val="17"/>
          <w:w w:val="112"/>
        </w:rPr>
        <w:t xml:space="preserve"> </w:t>
      </w:r>
      <w:proofErr w:type="spellStart"/>
      <w:r w:rsidRPr="003C33D8">
        <w:rPr>
          <w:rFonts w:cs="Times New Roman"/>
          <w:w w:val="112"/>
        </w:rPr>
        <w:t>отношения</w:t>
      </w:r>
      <w:proofErr w:type="spellEnd"/>
      <w:r w:rsidRPr="003C33D8">
        <w:rPr>
          <w:rFonts w:cs="Times New Roman"/>
          <w:spacing w:val="9"/>
          <w:w w:val="112"/>
        </w:rPr>
        <w:t xml:space="preserve"> </w:t>
      </w:r>
      <w:r w:rsidRPr="003C33D8">
        <w:rPr>
          <w:rFonts w:cs="Times New Roman"/>
          <w:w w:val="112"/>
        </w:rPr>
        <w:t>к</w:t>
      </w:r>
      <w:r w:rsidRPr="003C33D8">
        <w:rPr>
          <w:rFonts w:cs="Times New Roman"/>
          <w:spacing w:val="5"/>
          <w:w w:val="112"/>
        </w:rPr>
        <w:t xml:space="preserve"> </w:t>
      </w:r>
      <w:proofErr w:type="spellStart"/>
      <w:r w:rsidRPr="003C33D8">
        <w:rPr>
          <w:rFonts w:cs="Times New Roman"/>
          <w:w w:val="112"/>
        </w:rPr>
        <w:t>творчеству</w:t>
      </w:r>
      <w:proofErr w:type="spellEnd"/>
      <w:r w:rsidRPr="003C33D8">
        <w:rPr>
          <w:rFonts w:cs="Times New Roman"/>
          <w:w w:val="112"/>
        </w:rPr>
        <w:t xml:space="preserve"> –</w:t>
      </w:r>
      <w:r w:rsidRPr="003C33D8">
        <w:rPr>
          <w:rFonts w:cs="Times New Roman"/>
          <w:spacing w:val="-22"/>
          <w:w w:val="112"/>
        </w:rPr>
        <w:t xml:space="preserve"> </w:t>
      </w:r>
      <w:proofErr w:type="spellStart"/>
      <w:r w:rsidRPr="003C33D8">
        <w:rPr>
          <w:rFonts w:cs="Times New Roman"/>
          <w:w w:val="112"/>
        </w:rPr>
        <w:t>как</w:t>
      </w:r>
      <w:proofErr w:type="spellEnd"/>
      <w:r w:rsidRPr="003C33D8">
        <w:rPr>
          <w:rFonts w:cs="Times New Roman"/>
          <w:spacing w:val="26"/>
          <w:w w:val="112"/>
        </w:rPr>
        <w:t xml:space="preserve"> </w:t>
      </w:r>
      <w:proofErr w:type="spellStart"/>
      <w:r w:rsidRPr="003C33D8">
        <w:rPr>
          <w:rFonts w:cs="Times New Roman"/>
          <w:w w:val="112"/>
        </w:rPr>
        <w:t>своему</w:t>
      </w:r>
      <w:proofErr w:type="spellEnd"/>
      <w:r w:rsidRPr="003C33D8">
        <w:rPr>
          <w:rFonts w:cs="Times New Roman"/>
          <w:w w:val="112"/>
        </w:rPr>
        <w:t xml:space="preserve">, </w:t>
      </w:r>
      <w:proofErr w:type="spellStart"/>
      <w:r w:rsidRPr="003C33D8">
        <w:rPr>
          <w:rFonts w:cs="Times New Roman"/>
        </w:rPr>
        <w:t>так</w:t>
      </w:r>
      <w:proofErr w:type="spellEnd"/>
      <w:r w:rsidRPr="003C33D8">
        <w:rPr>
          <w:rFonts w:cs="Times New Roman"/>
        </w:rPr>
        <w:t xml:space="preserve"> и</w:t>
      </w:r>
      <w:r w:rsidRPr="003C33D8">
        <w:rPr>
          <w:rFonts w:cs="Times New Roman"/>
          <w:spacing w:val="20"/>
        </w:rPr>
        <w:t xml:space="preserve"> </w:t>
      </w:r>
      <w:proofErr w:type="spellStart"/>
      <w:r w:rsidRPr="003C33D8">
        <w:rPr>
          <w:rFonts w:cs="Times New Roman"/>
          <w:w w:val="113"/>
        </w:rPr>
        <w:t>других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людей</w:t>
      </w:r>
      <w:proofErr w:type="spellEnd"/>
      <w:r w:rsidRPr="003C33D8">
        <w:rPr>
          <w:rFonts w:cs="Times New Roman"/>
          <w:w w:val="113"/>
        </w:rPr>
        <w:t>.</w:t>
      </w:r>
    </w:p>
    <w:p w:rsidR="00E5339A" w:rsidRPr="003C33D8" w:rsidRDefault="00E5339A" w:rsidP="000D383E">
      <w:pPr>
        <w:pStyle w:val="Standard"/>
        <w:jc w:val="both"/>
        <w:rPr>
          <w:rFonts w:cs="Times New Roman"/>
          <w:w w:val="113"/>
        </w:rPr>
      </w:pPr>
      <w:r w:rsidRPr="003C33D8">
        <w:rPr>
          <w:rFonts w:cs="Times New Roman"/>
          <w:w w:val="113"/>
        </w:rPr>
        <w:t xml:space="preserve">3. </w:t>
      </w:r>
      <w:proofErr w:type="spellStart"/>
      <w:r w:rsidRPr="003C33D8">
        <w:rPr>
          <w:rFonts w:cs="Times New Roman"/>
          <w:w w:val="113"/>
        </w:rPr>
        <w:t>Осознавать</w:t>
      </w:r>
      <w:proofErr w:type="spellEnd"/>
      <w:r w:rsidRPr="003C33D8">
        <w:rPr>
          <w:rFonts w:cs="Times New Roman"/>
          <w:w w:val="113"/>
        </w:rPr>
        <w:t xml:space="preserve"> и </w:t>
      </w:r>
      <w:proofErr w:type="spellStart"/>
      <w:r w:rsidRPr="003C33D8">
        <w:rPr>
          <w:rFonts w:cs="Times New Roman"/>
          <w:w w:val="113"/>
        </w:rPr>
        <w:t>называть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свои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личные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качества</w:t>
      </w:r>
      <w:proofErr w:type="spellEnd"/>
      <w:r w:rsidRPr="003C33D8">
        <w:rPr>
          <w:rFonts w:cs="Times New Roman"/>
          <w:w w:val="113"/>
        </w:rPr>
        <w:t xml:space="preserve"> и </w:t>
      </w:r>
      <w:proofErr w:type="spellStart"/>
      <w:r w:rsidRPr="003C33D8">
        <w:rPr>
          <w:rFonts w:cs="Times New Roman"/>
          <w:w w:val="113"/>
        </w:rPr>
        <w:t>черты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характера</w:t>
      </w:r>
      <w:proofErr w:type="spellEnd"/>
      <w:r w:rsidRPr="003C33D8">
        <w:rPr>
          <w:rFonts w:cs="Times New Roman"/>
          <w:w w:val="113"/>
        </w:rPr>
        <w:t xml:space="preserve">, </w:t>
      </w:r>
      <w:proofErr w:type="spellStart"/>
      <w:r w:rsidRPr="003C33D8">
        <w:rPr>
          <w:rFonts w:cs="Times New Roman"/>
          <w:w w:val="113"/>
        </w:rPr>
        <w:t>мотивы</w:t>
      </w:r>
      <w:proofErr w:type="spellEnd"/>
      <w:r w:rsidRPr="003C33D8">
        <w:rPr>
          <w:rFonts w:cs="Times New Roman"/>
          <w:w w:val="113"/>
        </w:rPr>
        <w:t xml:space="preserve">, </w:t>
      </w:r>
      <w:proofErr w:type="spellStart"/>
      <w:r w:rsidRPr="003C33D8">
        <w:rPr>
          <w:rFonts w:cs="Times New Roman"/>
          <w:w w:val="113"/>
        </w:rPr>
        <w:t>эмоции</w:t>
      </w:r>
      <w:proofErr w:type="spellEnd"/>
      <w:r w:rsidRPr="003C33D8">
        <w:rPr>
          <w:rFonts w:cs="Times New Roman"/>
          <w:w w:val="113"/>
        </w:rPr>
        <w:t xml:space="preserve">, </w:t>
      </w:r>
      <w:proofErr w:type="spellStart"/>
      <w:r w:rsidRPr="003C33D8">
        <w:rPr>
          <w:rFonts w:cs="Times New Roman"/>
          <w:w w:val="113"/>
        </w:rPr>
        <w:t>цели</w:t>
      </w:r>
      <w:proofErr w:type="spellEnd"/>
      <w:r w:rsidRPr="003C33D8">
        <w:rPr>
          <w:rFonts w:cs="Times New Roman"/>
          <w:w w:val="113"/>
        </w:rPr>
        <w:t xml:space="preserve">.           </w:t>
      </w:r>
    </w:p>
    <w:p w:rsidR="005327C0" w:rsidRPr="003C33D8" w:rsidRDefault="00E5339A" w:rsidP="000D383E">
      <w:pPr>
        <w:pStyle w:val="Standard"/>
        <w:rPr>
          <w:b/>
          <w:bCs/>
        </w:rPr>
      </w:pPr>
      <w:r w:rsidRPr="003C33D8">
        <w:rPr>
          <w:rFonts w:cs="Times New Roman"/>
          <w:w w:val="113"/>
        </w:rPr>
        <w:t xml:space="preserve">4. </w:t>
      </w:r>
      <w:proofErr w:type="spellStart"/>
      <w:r w:rsidRPr="003C33D8">
        <w:rPr>
          <w:rFonts w:cs="Times New Roman"/>
          <w:w w:val="113"/>
        </w:rPr>
        <w:t>Определять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своё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отношение</w:t>
      </w:r>
      <w:proofErr w:type="spellEnd"/>
      <w:r w:rsidRPr="003C33D8">
        <w:rPr>
          <w:rFonts w:cs="Times New Roman"/>
          <w:w w:val="113"/>
        </w:rPr>
        <w:t xml:space="preserve"> к </w:t>
      </w:r>
      <w:proofErr w:type="spellStart"/>
      <w:r w:rsidRPr="003C33D8">
        <w:rPr>
          <w:rFonts w:cs="Times New Roman"/>
          <w:w w:val="113"/>
        </w:rPr>
        <w:t>выбору</w:t>
      </w:r>
      <w:proofErr w:type="spellEnd"/>
      <w:r w:rsidRPr="003C33D8">
        <w:rPr>
          <w:rFonts w:cs="Times New Roman"/>
          <w:w w:val="113"/>
        </w:rPr>
        <w:t xml:space="preserve"> </w:t>
      </w:r>
      <w:proofErr w:type="spellStart"/>
      <w:r w:rsidRPr="003C33D8">
        <w:rPr>
          <w:rFonts w:cs="Times New Roman"/>
          <w:w w:val="113"/>
        </w:rPr>
        <w:t>цвета</w:t>
      </w:r>
      <w:proofErr w:type="spellEnd"/>
      <w:r w:rsidRPr="003C33D8">
        <w:rPr>
          <w:rFonts w:cs="Times New Roman"/>
          <w:w w:val="113"/>
        </w:rPr>
        <w:t>.</w:t>
      </w:r>
    </w:p>
    <w:p w:rsidR="005327C0" w:rsidRPr="003C33D8" w:rsidRDefault="005327C0" w:rsidP="000D383E">
      <w:pPr>
        <w:pStyle w:val="Standard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E63EBE" w:rsidRPr="003C33D8" w:rsidTr="008E259F">
        <w:tc>
          <w:tcPr>
            <w:tcW w:w="5353" w:type="dxa"/>
          </w:tcPr>
          <w:p w:rsidR="00E63EBE" w:rsidRPr="003C33D8" w:rsidRDefault="00E63EBE" w:rsidP="000D383E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 w:rsidRPr="003C33D8">
              <w:rPr>
                <w:b/>
                <w:bCs/>
              </w:rPr>
              <w:lastRenderedPageBreak/>
              <w:t>Действия</w:t>
            </w:r>
            <w:proofErr w:type="spellEnd"/>
            <w:r w:rsidRPr="003C33D8">
              <w:rPr>
                <w:b/>
                <w:bCs/>
              </w:rPr>
              <w:t xml:space="preserve"> </w:t>
            </w:r>
            <w:proofErr w:type="spellStart"/>
            <w:r w:rsidRPr="003C33D8">
              <w:rPr>
                <w:b/>
                <w:bCs/>
              </w:rPr>
              <w:t>учителя</w:t>
            </w:r>
            <w:proofErr w:type="spellEnd"/>
          </w:p>
        </w:tc>
        <w:tc>
          <w:tcPr>
            <w:tcW w:w="4217" w:type="dxa"/>
          </w:tcPr>
          <w:p w:rsidR="00E63EBE" w:rsidRPr="003C33D8" w:rsidRDefault="00E63EBE" w:rsidP="000D383E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 w:rsidRPr="003C33D8">
              <w:rPr>
                <w:b/>
                <w:bCs/>
              </w:rPr>
              <w:t>Действия</w:t>
            </w:r>
            <w:proofErr w:type="spellEnd"/>
            <w:r w:rsidRPr="003C33D8">
              <w:rPr>
                <w:b/>
                <w:bCs/>
              </w:rPr>
              <w:t xml:space="preserve"> </w:t>
            </w:r>
            <w:proofErr w:type="spellStart"/>
            <w:r w:rsidRPr="003C33D8">
              <w:rPr>
                <w:b/>
                <w:bCs/>
              </w:rPr>
              <w:t>учеников</w:t>
            </w:r>
            <w:proofErr w:type="spellEnd"/>
          </w:p>
        </w:tc>
      </w:tr>
      <w:tr w:rsidR="00E63EBE" w:rsidRPr="003C33D8" w:rsidTr="008E259F">
        <w:tc>
          <w:tcPr>
            <w:tcW w:w="9570" w:type="dxa"/>
            <w:gridSpan w:val="2"/>
          </w:tcPr>
          <w:p w:rsidR="00E63EBE" w:rsidRPr="003C33D8" w:rsidRDefault="00E63EBE" w:rsidP="000D383E">
            <w:pPr>
              <w:pStyle w:val="Standard"/>
              <w:rPr>
                <w:rFonts w:cs="Times New Roman"/>
                <w:b/>
                <w:iCs/>
                <w:lang w:val="ru-RU"/>
              </w:rPr>
            </w:pPr>
            <w:proofErr w:type="spellStart"/>
            <w:r w:rsidRPr="003C33D8">
              <w:rPr>
                <w:rFonts w:cs="Times New Roman"/>
                <w:b/>
                <w:iCs/>
              </w:rPr>
              <w:t>Создание</w:t>
            </w:r>
            <w:proofErr w:type="spellEnd"/>
            <w:r w:rsidRPr="003C33D8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3C33D8">
              <w:rPr>
                <w:rFonts w:cs="Times New Roman"/>
                <w:b/>
                <w:iCs/>
              </w:rPr>
              <w:t>проблемной</w:t>
            </w:r>
            <w:proofErr w:type="spellEnd"/>
            <w:r w:rsidRPr="003C33D8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3C33D8">
              <w:rPr>
                <w:rFonts w:cs="Times New Roman"/>
                <w:b/>
                <w:iCs/>
              </w:rPr>
              <w:t>ситуации</w:t>
            </w:r>
            <w:proofErr w:type="spellEnd"/>
            <w:r w:rsidRPr="003C33D8">
              <w:rPr>
                <w:rFonts w:cs="Times New Roman"/>
                <w:b/>
                <w:iCs/>
              </w:rPr>
              <w:t>.</w:t>
            </w:r>
          </w:p>
        </w:tc>
      </w:tr>
      <w:tr w:rsidR="00E63EBE" w:rsidRPr="003C33D8" w:rsidTr="008E259F">
        <w:tc>
          <w:tcPr>
            <w:tcW w:w="5353" w:type="dxa"/>
          </w:tcPr>
          <w:p w:rsidR="00E63EBE" w:rsidRPr="003C33D8" w:rsidRDefault="00E63EBE" w:rsidP="000D383E">
            <w:pPr>
              <w:pStyle w:val="Standard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3C33D8">
              <w:rPr>
                <w:rFonts w:cs="Times New Roman"/>
                <w:i/>
                <w:iCs/>
                <w:color w:val="000000"/>
              </w:rPr>
              <w:t>Учитель</w:t>
            </w:r>
            <w:proofErr w:type="spellEnd"/>
            <w:r w:rsidRPr="003C33D8">
              <w:rPr>
                <w:rFonts w:cs="Times New Roman"/>
                <w:i/>
                <w:iCs/>
                <w:color w:val="000000"/>
              </w:rPr>
              <w:t>:</w:t>
            </w:r>
            <w:r w:rsidR="008E259F" w:rsidRPr="003C33D8">
              <w:rPr>
                <w:rFonts w:cs="Times New Roman"/>
                <w:i/>
                <w:iCs/>
                <w:color w:val="000000"/>
                <w:lang w:val="ru-RU"/>
              </w:rPr>
              <w:t xml:space="preserve">  </w:t>
            </w:r>
            <w:r w:rsidR="008E259F" w:rsidRPr="003C33D8">
              <w:rPr>
                <w:rFonts w:cs="Times New Roman"/>
                <w:color w:val="000000"/>
                <w:lang w:val="ru-RU"/>
              </w:rPr>
              <w:t>д</w:t>
            </w:r>
            <w:proofErr w:type="spellStart"/>
            <w:r w:rsidRPr="003C33D8">
              <w:rPr>
                <w:rFonts w:cs="Times New Roman"/>
                <w:color w:val="000000"/>
              </w:rPr>
              <w:t>ети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как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называют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человека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который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пишет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книги</w:t>
            </w:r>
            <w:proofErr w:type="spellEnd"/>
            <w:r w:rsidRPr="003C33D8">
              <w:rPr>
                <w:rFonts w:cs="Times New Roman"/>
                <w:color w:val="000000"/>
              </w:rPr>
              <w:t>?</w:t>
            </w:r>
          </w:p>
          <w:p w:rsidR="00E63EBE" w:rsidRPr="003C33D8" w:rsidRDefault="00E63EBE" w:rsidP="000D383E">
            <w:pPr>
              <w:pStyle w:val="Standard"/>
              <w:rPr>
                <w:rFonts w:cs="Times New Roman"/>
                <w:color w:val="000000"/>
              </w:rPr>
            </w:pPr>
            <w:r w:rsidRPr="003C33D8">
              <w:rPr>
                <w:rFonts w:cs="Times New Roman"/>
                <w:color w:val="000000"/>
              </w:rPr>
              <w:t xml:space="preserve">-А </w:t>
            </w:r>
            <w:proofErr w:type="spellStart"/>
            <w:r w:rsidRPr="003C33D8">
              <w:rPr>
                <w:rFonts w:cs="Times New Roman"/>
                <w:color w:val="000000"/>
              </w:rPr>
              <w:t>тот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кто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эти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книги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читает</w:t>
            </w:r>
            <w:proofErr w:type="spellEnd"/>
            <w:r w:rsidRPr="003C33D8">
              <w:rPr>
                <w:rFonts w:cs="Times New Roman"/>
                <w:color w:val="000000"/>
              </w:rPr>
              <w:t>?</w:t>
            </w:r>
          </w:p>
          <w:p w:rsidR="00E63EBE" w:rsidRPr="003C33D8" w:rsidRDefault="00E63EBE" w:rsidP="000D383E">
            <w:pPr>
              <w:pStyle w:val="Standard"/>
              <w:rPr>
                <w:rFonts w:cs="Times New Roman"/>
                <w:color w:val="000000"/>
              </w:rPr>
            </w:pPr>
            <w:r w:rsidRPr="003C33D8">
              <w:rPr>
                <w:rFonts w:cs="Times New Roman"/>
                <w:color w:val="000000"/>
              </w:rPr>
              <w:t>-</w:t>
            </w:r>
            <w:proofErr w:type="spellStart"/>
            <w:r w:rsidRPr="003C33D8">
              <w:rPr>
                <w:rFonts w:cs="Times New Roman"/>
                <w:color w:val="000000"/>
              </w:rPr>
              <w:t>Как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назвать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того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кто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любит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мечтать</w:t>
            </w:r>
            <w:proofErr w:type="spellEnd"/>
            <w:r w:rsidRPr="003C33D8">
              <w:rPr>
                <w:rFonts w:cs="Times New Roman"/>
                <w:color w:val="000000"/>
              </w:rPr>
              <w:t>?</w:t>
            </w:r>
          </w:p>
          <w:p w:rsidR="00E63EBE" w:rsidRPr="003C33D8" w:rsidRDefault="00E63EBE" w:rsidP="000D383E">
            <w:pPr>
              <w:pStyle w:val="Standard"/>
              <w:rPr>
                <w:rFonts w:cs="Times New Roman"/>
                <w:color w:val="000000"/>
              </w:rPr>
            </w:pPr>
            <w:r w:rsidRPr="003C33D8">
              <w:rPr>
                <w:rFonts w:cs="Times New Roman"/>
                <w:color w:val="000000"/>
              </w:rPr>
              <w:t xml:space="preserve">А </w:t>
            </w:r>
            <w:proofErr w:type="spellStart"/>
            <w:r w:rsidRPr="003C33D8">
              <w:rPr>
                <w:rFonts w:cs="Times New Roman"/>
                <w:color w:val="000000"/>
              </w:rPr>
              <w:t>как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назвать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того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кто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 </w:t>
            </w:r>
            <w:proofErr w:type="spellStart"/>
            <w:r w:rsidRPr="003C33D8">
              <w:rPr>
                <w:rFonts w:cs="Times New Roman"/>
                <w:color w:val="000000"/>
              </w:rPr>
              <w:t>рисует</w:t>
            </w:r>
            <w:proofErr w:type="spellEnd"/>
            <w:r w:rsidRPr="003C33D8">
              <w:rPr>
                <w:rFonts w:cs="Times New Roman"/>
                <w:color w:val="000000"/>
              </w:rPr>
              <w:t>?</w:t>
            </w:r>
          </w:p>
          <w:p w:rsidR="00E63EBE" w:rsidRPr="003C33D8" w:rsidRDefault="00E63EBE" w:rsidP="000D383E">
            <w:pPr>
              <w:pStyle w:val="Standard"/>
              <w:rPr>
                <w:rFonts w:cs="Times New Roman"/>
                <w:color w:val="000000"/>
              </w:rPr>
            </w:pPr>
            <w:r w:rsidRPr="003C33D8">
              <w:rPr>
                <w:rFonts w:cs="Times New Roman"/>
                <w:color w:val="000000"/>
              </w:rPr>
              <w:t>-</w:t>
            </w:r>
            <w:proofErr w:type="spellStart"/>
            <w:r w:rsidRPr="003C33D8">
              <w:rPr>
                <w:rFonts w:cs="Times New Roman"/>
                <w:color w:val="000000"/>
              </w:rPr>
              <w:t>Дети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как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вы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считаете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художником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можно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назвать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любого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человека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который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рисует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? </w:t>
            </w:r>
            <w:proofErr w:type="spellStart"/>
            <w:r w:rsidRPr="003C33D8">
              <w:rPr>
                <w:rFonts w:cs="Times New Roman"/>
                <w:color w:val="000000"/>
              </w:rPr>
              <w:t>Что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нужно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сделать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чтобы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стать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настоящим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художником</w:t>
            </w:r>
            <w:proofErr w:type="spellEnd"/>
            <w:r w:rsidRPr="003C33D8">
              <w:rPr>
                <w:rFonts w:cs="Times New Roman"/>
                <w:color w:val="000000"/>
              </w:rPr>
              <w:t>?</w:t>
            </w:r>
          </w:p>
          <w:p w:rsidR="00E63EBE" w:rsidRPr="003C33D8" w:rsidRDefault="00E63EBE" w:rsidP="000D383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3C33D8">
              <w:rPr>
                <w:rFonts w:cs="Times New Roman"/>
                <w:color w:val="000000"/>
              </w:rPr>
              <w:t>-</w:t>
            </w:r>
            <w:proofErr w:type="spellStart"/>
            <w:r w:rsidRPr="003C33D8">
              <w:rPr>
                <w:rFonts w:cs="Times New Roman"/>
                <w:color w:val="000000"/>
              </w:rPr>
              <w:t>Какими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качествами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должен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обладать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человек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который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хочет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научиться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хорошо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рисовать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color w:val="000000"/>
              </w:rPr>
              <w:t>стать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настоящим</w:t>
            </w:r>
            <w:proofErr w:type="spellEnd"/>
            <w:r w:rsidRPr="003C33D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color w:val="000000"/>
              </w:rPr>
              <w:t>художником</w:t>
            </w:r>
            <w:proofErr w:type="spellEnd"/>
            <w:r w:rsidRPr="003C33D8">
              <w:rPr>
                <w:rFonts w:cs="Times New Roman"/>
                <w:color w:val="000000"/>
              </w:rPr>
              <w:t>?</w:t>
            </w:r>
          </w:p>
        </w:tc>
        <w:tc>
          <w:tcPr>
            <w:tcW w:w="4217" w:type="dxa"/>
          </w:tcPr>
          <w:p w:rsidR="00E63EBE" w:rsidRPr="003C33D8" w:rsidRDefault="00E63EBE" w:rsidP="000D383E">
            <w:pPr>
              <w:pStyle w:val="Standard"/>
              <w:rPr>
                <w:rFonts w:cs="Times New Roman"/>
              </w:rPr>
            </w:pPr>
            <w:proofErr w:type="spellStart"/>
            <w:r w:rsidRPr="003C33D8">
              <w:rPr>
                <w:rFonts w:cs="Times New Roman"/>
              </w:rPr>
              <w:t>Ученики</w:t>
            </w:r>
            <w:proofErr w:type="spellEnd"/>
            <w:r w:rsidRPr="003C33D8">
              <w:rPr>
                <w:rFonts w:cs="Times New Roman"/>
              </w:rPr>
              <w:t xml:space="preserve"> </w:t>
            </w:r>
            <w:proofErr w:type="spellStart"/>
            <w:r w:rsidRPr="003C33D8">
              <w:rPr>
                <w:rFonts w:cs="Times New Roman"/>
              </w:rPr>
              <w:t>отвечают</w:t>
            </w:r>
            <w:proofErr w:type="spellEnd"/>
            <w:r w:rsidRPr="003C33D8">
              <w:rPr>
                <w:rFonts w:cs="Times New Roman"/>
              </w:rPr>
              <w:t xml:space="preserve"> </w:t>
            </w:r>
            <w:proofErr w:type="spellStart"/>
            <w:r w:rsidRPr="003C33D8">
              <w:rPr>
                <w:rFonts w:cs="Times New Roman"/>
              </w:rPr>
              <w:t>на</w:t>
            </w:r>
            <w:proofErr w:type="spellEnd"/>
            <w:r w:rsidRPr="003C33D8">
              <w:rPr>
                <w:rFonts w:cs="Times New Roman"/>
              </w:rPr>
              <w:t xml:space="preserve"> </w:t>
            </w:r>
            <w:proofErr w:type="spellStart"/>
            <w:r w:rsidRPr="003C33D8">
              <w:rPr>
                <w:rFonts w:cs="Times New Roman"/>
              </w:rPr>
              <w:t>вопросы</w:t>
            </w:r>
            <w:proofErr w:type="spellEnd"/>
            <w:r w:rsidRPr="003C33D8">
              <w:rPr>
                <w:rFonts w:cs="Times New Roman"/>
              </w:rPr>
              <w:t xml:space="preserve"> (</w:t>
            </w:r>
            <w:proofErr w:type="spellStart"/>
            <w:r w:rsidRPr="003C33D8">
              <w:rPr>
                <w:rFonts w:cs="Times New Roman"/>
              </w:rPr>
              <w:t>возможные</w:t>
            </w:r>
            <w:proofErr w:type="spellEnd"/>
            <w:r w:rsidRPr="003C33D8">
              <w:rPr>
                <w:rFonts w:cs="Times New Roman"/>
              </w:rPr>
              <w:t xml:space="preserve"> </w:t>
            </w:r>
            <w:proofErr w:type="spellStart"/>
            <w:r w:rsidRPr="003C33D8">
              <w:rPr>
                <w:rFonts w:cs="Times New Roman"/>
              </w:rPr>
              <w:t>варианты</w:t>
            </w:r>
            <w:proofErr w:type="spellEnd"/>
            <w:r w:rsidRPr="003C33D8">
              <w:rPr>
                <w:rFonts w:cs="Times New Roman"/>
              </w:rPr>
              <w:t xml:space="preserve"> </w:t>
            </w:r>
            <w:proofErr w:type="spellStart"/>
            <w:r w:rsidRPr="003C33D8">
              <w:rPr>
                <w:rFonts w:cs="Times New Roman"/>
              </w:rPr>
              <w:t>ответов</w:t>
            </w:r>
            <w:proofErr w:type="spellEnd"/>
            <w:r w:rsidRPr="003C33D8">
              <w:rPr>
                <w:rFonts w:cs="Times New Roman"/>
              </w:rPr>
              <w:t>):</w:t>
            </w:r>
          </w:p>
          <w:p w:rsidR="00E63EBE" w:rsidRPr="003C33D8" w:rsidRDefault="00E63EBE" w:rsidP="000D383E">
            <w:pPr>
              <w:pStyle w:val="Standard"/>
              <w:rPr>
                <w:rFonts w:cs="Times New Roman"/>
              </w:rPr>
            </w:pPr>
            <w:r w:rsidRPr="003C33D8">
              <w:rPr>
                <w:rFonts w:cs="Times New Roman"/>
              </w:rPr>
              <w:t>-</w:t>
            </w:r>
            <w:proofErr w:type="spellStart"/>
            <w:r w:rsidRPr="003C33D8">
              <w:rPr>
                <w:rFonts w:cs="Times New Roman"/>
              </w:rPr>
              <w:t>писатель</w:t>
            </w:r>
            <w:proofErr w:type="spellEnd"/>
          </w:p>
          <w:p w:rsidR="00E63EBE" w:rsidRPr="003C33D8" w:rsidRDefault="00E63EBE" w:rsidP="000D383E">
            <w:pPr>
              <w:pStyle w:val="Standard"/>
              <w:rPr>
                <w:rFonts w:cs="Times New Roman"/>
              </w:rPr>
            </w:pPr>
            <w:r w:rsidRPr="003C33D8">
              <w:rPr>
                <w:rFonts w:cs="Times New Roman"/>
              </w:rPr>
              <w:t>-</w:t>
            </w:r>
            <w:proofErr w:type="spellStart"/>
            <w:r w:rsidRPr="003C33D8">
              <w:rPr>
                <w:rFonts w:cs="Times New Roman"/>
              </w:rPr>
              <w:t>читатель</w:t>
            </w:r>
            <w:proofErr w:type="spellEnd"/>
          </w:p>
          <w:p w:rsidR="00E63EBE" w:rsidRPr="003C33D8" w:rsidRDefault="00E63EBE" w:rsidP="000D383E">
            <w:pPr>
              <w:pStyle w:val="Standard"/>
              <w:rPr>
                <w:rFonts w:cs="Times New Roman"/>
              </w:rPr>
            </w:pPr>
            <w:r w:rsidRPr="003C33D8">
              <w:rPr>
                <w:rFonts w:cs="Times New Roman"/>
              </w:rPr>
              <w:t>-</w:t>
            </w:r>
            <w:proofErr w:type="spellStart"/>
            <w:r w:rsidRPr="003C33D8">
              <w:rPr>
                <w:rFonts w:cs="Times New Roman"/>
              </w:rPr>
              <w:t>мечтатель</w:t>
            </w:r>
            <w:proofErr w:type="spellEnd"/>
          </w:p>
          <w:p w:rsidR="00E63EBE" w:rsidRPr="003C33D8" w:rsidRDefault="00E63EBE" w:rsidP="000D383E">
            <w:pPr>
              <w:pStyle w:val="Standard"/>
              <w:rPr>
                <w:rFonts w:cs="Times New Roman"/>
              </w:rPr>
            </w:pPr>
            <w:r w:rsidRPr="003C33D8">
              <w:rPr>
                <w:rFonts w:cs="Times New Roman"/>
              </w:rPr>
              <w:t>-</w:t>
            </w:r>
            <w:proofErr w:type="spellStart"/>
            <w:r w:rsidRPr="003C33D8">
              <w:rPr>
                <w:rFonts w:cs="Times New Roman"/>
              </w:rPr>
              <w:t>художник</w:t>
            </w:r>
            <w:proofErr w:type="spellEnd"/>
          </w:p>
          <w:p w:rsidR="00E63EBE" w:rsidRPr="003C33D8" w:rsidRDefault="00E63EBE" w:rsidP="000D383E">
            <w:pPr>
              <w:pStyle w:val="Standard"/>
              <w:rPr>
                <w:rFonts w:cs="Times New Roman"/>
              </w:rPr>
            </w:pPr>
            <w:r w:rsidRPr="003C33D8">
              <w:rPr>
                <w:rFonts w:cs="Times New Roman"/>
              </w:rPr>
              <w:t xml:space="preserve"> </w:t>
            </w:r>
            <w:proofErr w:type="spellStart"/>
            <w:r w:rsidRPr="003C33D8">
              <w:rPr>
                <w:rFonts w:cs="Times New Roman"/>
              </w:rPr>
              <w:t>Отвечают</w:t>
            </w:r>
            <w:proofErr w:type="spellEnd"/>
            <w:r w:rsidRPr="003C33D8">
              <w:rPr>
                <w:rFonts w:cs="Times New Roman"/>
              </w:rPr>
              <w:t xml:space="preserve">, </w:t>
            </w:r>
            <w:proofErr w:type="spellStart"/>
            <w:r w:rsidRPr="003C33D8">
              <w:rPr>
                <w:rFonts w:cs="Times New Roman"/>
              </w:rPr>
              <w:t>но</w:t>
            </w:r>
            <w:proofErr w:type="spellEnd"/>
            <w:r w:rsidRPr="003C33D8">
              <w:rPr>
                <w:rFonts w:cs="Times New Roman"/>
              </w:rPr>
              <w:t xml:space="preserve"> </w:t>
            </w:r>
            <w:proofErr w:type="spellStart"/>
            <w:r w:rsidRPr="003C33D8">
              <w:rPr>
                <w:rFonts w:cs="Times New Roman"/>
              </w:rPr>
              <w:t>затрудняются</w:t>
            </w:r>
            <w:proofErr w:type="spellEnd"/>
            <w:r w:rsidRPr="003C33D8">
              <w:rPr>
                <w:rFonts w:cs="Times New Roman"/>
              </w:rPr>
              <w:t>.</w:t>
            </w:r>
          </w:p>
          <w:p w:rsidR="00E63EBE" w:rsidRPr="003C33D8" w:rsidRDefault="00E63EBE" w:rsidP="000D383E">
            <w:pPr>
              <w:pStyle w:val="Standard"/>
              <w:rPr>
                <w:rFonts w:cs="Times New Roman"/>
              </w:rPr>
            </w:pPr>
          </w:p>
          <w:p w:rsidR="00E63EBE" w:rsidRPr="003C33D8" w:rsidRDefault="00E63EBE" w:rsidP="000D383E">
            <w:pPr>
              <w:rPr>
                <w:sz w:val="24"/>
                <w:szCs w:val="24"/>
                <w:lang w:val="de-DE"/>
              </w:rPr>
            </w:pPr>
          </w:p>
        </w:tc>
      </w:tr>
      <w:tr w:rsidR="00E63EBE" w:rsidRPr="003C33D8" w:rsidTr="008E259F">
        <w:tc>
          <w:tcPr>
            <w:tcW w:w="9570" w:type="dxa"/>
            <w:gridSpan w:val="2"/>
          </w:tcPr>
          <w:p w:rsidR="00E63EBE" w:rsidRPr="003C33D8" w:rsidRDefault="00E63EBE" w:rsidP="000D383E">
            <w:pPr>
              <w:pStyle w:val="Standard"/>
              <w:rPr>
                <w:rFonts w:cs="Times New Roman"/>
                <w:b/>
                <w:iCs/>
                <w:lang w:val="ru-RU"/>
              </w:rPr>
            </w:pPr>
            <w:proofErr w:type="spellStart"/>
            <w:r w:rsidRPr="003C33D8">
              <w:rPr>
                <w:rFonts w:cs="Times New Roman"/>
                <w:b/>
                <w:iCs/>
              </w:rPr>
              <w:t>Формулирование</w:t>
            </w:r>
            <w:proofErr w:type="spellEnd"/>
            <w:r w:rsidRPr="003C33D8">
              <w:rPr>
                <w:rFonts w:cs="Times New Roman"/>
                <w:b/>
                <w:iCs/>
              </w:rPr>
              <w:t xml:space="preserve"> </w:t>
            </w:r>
            <w:proofErr w:type="spellStart"/>
            <w:r w:rsidRPr="003C33D8">
              <w:rPr>
                <w:rFonts w:cs="Times New Roman"/>
                <w:b/>
                <w:iCs/>
              </w:rPr>
              <w:t>проблемы</w:t>
            </w:r>
            <w:proofErr w:type="spellEnd"/>
          </w:p>
        </w:tc>
      </w:tr>
      <w:tr w:rsidR="00E63EBE" w:rsidRPr="003C33D8" w:rsidTr="008E259F">
        <w:tc>
          <w:tcPr>
            <w:tcW w:w="5353" w:type="dxa"/>
          </w:tcPr>
          <w:p w:rsidR="00E63EBE" w:rsidRPr="003C33D8" w:rsidRDefault="00E63EBE" w:rsidP="000D383E">
            <w:pPr>
              <w:rPr>
                <w:sz w:val="24"/>
                <w:szCs w:val="24"/>
                <w:lang w:val="de-DE"/>
              </w:rPr>
            </w:pPr>
            <w:r w:rsidRPr="003C3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Дети, в</w:t>
            </w:r>
            <w:r w:rsidRPr="003C33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ы назвали многие качества, но не все. Какой у вас возникает вопрос?</w:t>
            </w:r>
          </w:p>
        </w:tc>
        <w:tc>
          <w:tcPr>
            <w:tcW w:w="4217" w:type="dxa"/>
          </w:tcPr>
          <w:p w:rsidR="00E63EBE" w:rsidRPr="003C33D8" w:rsidRDefault="00E63EBE" w:rsidP="000D383E">
            <w:pPr>
              <w:pStyle w:val="Standard"/>
              <w:rPr>
                <w:rFonts w:cs="Times New Roman"/>
                <w:iCs/>
                <w:color w:val="000000"/>
                <w:lang w:val="ru-RU"/>
              </w:rPr>
            </w:pPr>
            <w:proofErr w:type="spellStart"/>
            <w:r w:rsidRPr="003C33D8">
              <w:rPr>
                <w:rFonts w:cs="Times New Roman"/>
                <w:iCs/>
                <w:color w:val="000000"/>
              </w:rPr>
              <w:t>Какие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ещё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качества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 и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умения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нужно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развивать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,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чтобы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стать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 xml:space="preserve"> </w:t>
            </w:r>
            <w:proofErr w:type="spellStart"/>
            <w:r w:rsidRPr="003C33D8">
              <w:rPr>
                <w:rFonts w:cs="Times New Roman"/>
                <w:iCs/>
                <w:color w:val="000000"/>
              </w:rPr>
              <w:t>художником</w:t>
            </w:r>
            <w:proofErr w:type="spellEnd"/>
            <w:r w:rsidRPr="003C33D8">
              <w:rPr>
                <w:rFonts w:cs="Times New Roman"/>
                <w:iCs/>
                <w:color w:val="000000"/>
              </w:rPr>
              <w:t>?</w:t>
            </w:r>
          </w:p>
        </w:tc>
      </w:tr>
      <w:tr w:rsidR="00E63EBE" w:rsidRPr="003C33D8" w:rsidTr="008E259F">
        <w:tc>
          <w:tcPr>
            <w:tcW w:w="9570" w:type="dxa"/>
            <w:gridSpan w:val="2"/>
          </w:tcPr>
          <w:p w:rsidR="00E63EBE" w:rsidRPr="003C33D8" w:rsidRDefault="00E63EBE" w:rsidP="000D383E">
            <w:pPr>
              <w:rPr>
                <w:sz w:val="24"/>
                <w:szCs w:val="24"/>
                <w:lang w:val="de-DE"/>
              </w:rPr>
            </w:pPr>
            <w:r w:rsidRPr="003C33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Поиск решения проблемы (открытие нового знания).</w:t>
            </w:r>
          </w:p>
        </w:tc>
      </w:tr>
      <w:tr w:rsidR="00E63EBE" w:rsidRPr="003C33D8" w:rsidTr="008E259F">
        <w:tc>
          <w:tcPr>
            <w:tcW w:w="5353" w:type="dxa"/>
          </w:tcPr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Давайте попробуем сегодня стать художниками!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Предлагаю выполнить «гимнастику для пальчиков»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-Опишите эт</w:t>
            </w:r>
            <w:r w:rsidR="000D383E" w:rsidRPr="003C33D8">
              <w:rPr>
                <w:rFonts w:ascii="Times New Roman" w:hAnsi="Times New Roman" w:cs="Times New Roman"/>
                <w:sz w:val="24"/>
                <w:szCs w:val="24"/>
              </w:rPr>
              <w:t xml:space="preserve">и цвета, дайте им определения. </w:t>
            </w:r>
            <w:proofErr w:type="gramStart"/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Какие они? (ласковые, добрые, милые, тёплые, холодные, прохладные, утренние, вечерние, радостные и т. д.)</w:t>
            </w:r>
            <w:proofErr w:type="gramEnd"/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3C33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теперь давайте изучим </w:t>
            </w:r>
            <w:r w:rsidRPr="003C3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памятку 1</w:t>
            </w:r>
            <w:r w:rsidRPr="003C33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с. 57–58. Рассмотрите рисунок на с. 57 и назовите самое главное правило при работе с цветными карандашами.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iCs/>
                <w:sz w:val="24"/>
                <w:szCs w:val="24"/>
              </w:rPr>
              <w:t>– Какие материалы понадобятся для работы?</w:t>
            </w:r>
          </w:p>
          <w:p w:rsidR="006A67AC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объясняет и показывает, как держать карандаш, наносить штриховку и предлагает выполнить задания 1–2    на с. 2 в Рабочей тетради. </w:t>
            </w:r>
          </w:p>
          <w:p w:rsidR="006A67AC" w:rsidRPr="003C33D8" w:rsidRDefault="00E63EBE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cs="Times New Roman"/>
                <w:sz w:val="24"/>
                <w:szCs w:val="24"/>
              </w:rPr>
              <w:t xml:space="preserve">  </w:t>
            </w:r>
            <w:r w:rsidR="006A67AC" w:rsidRPr="003C33D8">
              <w:rPr>
                <w:rFonts w:ascii="Times New Roman" w:hAnsi="Times New Roman" w:cs="Times New Roman"/>
                <w:sz w:val="24"/>
                <w:szCs w:val="24"/>
              </w:rPr>
              <w:t xml:space="preserve">– Обратите внимание на задания и вопросы, расположенные ниже </w:t>
            </w:r>
            <w:r w:rsidR="006A67AC" w:rsidRPr="003C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рисунка 1, </w:t>
            </w:r>
            <w:r w:rsidR="006A67AC" w:rsidRPr="003C33D8">
              <w:rPr>
                <w:rFonts w:ascii="Times New Roman" w:hAnsi="Times New Roman" w:cs="Times New Roman"/>
                <w:sz w:val="24"/>
                <w:szCs w:val="24"/>
              </w:rPr>
              <w:t>они отмечены значками, на с. 2 вы увидите, что они обозначают. Рассмотрите их и скажите, что каждый из них значит?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и назовите самое главное правило при работе с цветными карандашами.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– Какие материалы понадобятся для работы?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 xml:space="preserve">– А теперь давайте изучим </w:t>
            </w:r>
            <w:r w:rsidRPr="003C3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памятку </w:t>
            </w:r>
            <w:r w:rsidRPr="003C3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6A67AC" w:rsidRPr="003C33D8" w:rsidRDefault="006A67AC" w:rsidP="006A67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3C33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Когда работаешь карандашами, 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приходится постоянно их менять. Держи карандаши в плоской коробке или в стакане, чтобы они не ска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тывались со стола и не падали. От этого карандаши быстро ломаются.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Цветные карандаши. </w:t>
            </w:r>
            <w:proofErr w:type="gramStart"/>
            <w:r w:rsidRPr="003C33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Когда ты заканчиваешь работу, 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 карандаши в порядке цветов радуги: сначала </w:t>
            </w:r>
            <w:r w:rsidRPr="003C33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красные, оранжевые, жёлтые, зелёные, голубые, синие, 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фиолетовые, а потом - 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серые и коричневые.</w:t>
            </w:r>
            <w:proofErr w:type="gramEnd"/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даши белого цвета положи в начале, чёрного - в конце.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Рассмотрите рисунок и назовите самое главное правило при работе с цветными карандашами.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– Какие материалы понадобятся для работы?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держать карандаш.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тебе нужно провести линию или если ты ри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суешь на маленьком листе бумаги, держи карандаш так же, как при письме (рис. 1). Когда ты выполня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ешь широкие штрихи, карандаш должен быть внутри ладони  (рис. 2).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работать карандашами.</w:t>
            </w:r>
          </w:p>
          <w:p w:rsidR="006A67AC" w:rsidRPr="003C33D8" w:rsidRDefault="006A67AC" w:rsidP="006A67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технике рисунка штрихование является основным 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приёмом. Тонкие штрихи выполняй остро отточенным грифелем. Чтобы выполнить широкие и мягкие штри</w:t>
            </w: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хи, рисуй боковой  поверхностью грифеля.</w:t>
            </w:r>
          </w:p>
          <w:p w:rsidR="00E63EBE" w:rsidRPr="003C33D8" w:rsidRDefault="006A67AC" w:rsidP="006A67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3C33D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более сильном нажиме на карандаш штрихи получаются ярче и толще.</w:t>
            </w:r>
            <w:r w:rsidRPr="003C33D8">
              <w:rPr>
                <w:i/>
                <w:sz w:val="24"/>
                <w:szCs w:val="24"/>
              </w:rPr>
              <w:t xml:space="preserve">  </w:t>
            </w:r>
            <w:r w:rsidR="00E63EBE" w:rsidRPr="003C33D8">
              <w:rPr>
                <w:rFonts w:cs="Times New Roman"/>
                <w:sz w:val="24"/>
                <w:szCs w:val="24"/>
              </w:rPr>
              <w:t xml:space="preserve"> </w:t>
            </w:r>
            <w:r w:rsidR="00E63EBE" w:rsidRPr="003C33D8">
              <w:rPr>
                <w:rFonts w:cs="Times New Roman"/>
                <w:b/>
                <w:bCs/>
                <w:color w:val="00CCFF"/>
                <w:sz w:val="24"/>
                <w:szCs w:val="24"/>
              </w:rPr>
              <w:t xml:space="preserve">  </w:t>
            </w:r>
            <w:r w:rsidR="00E63EBE" w:rsidRPr="003C33D8">
              <w:rPr>
                <w:rFonts w:cs="Times New Roman"/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lastRenderedPageBreak/>
              <w:t>Дети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пробуют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тетради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как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рисуют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карандаши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определяют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любимые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цвета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.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Обводят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предложенные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линии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любимыми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цветами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.                   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Объясняют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свои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цветовые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предпочтения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.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Отвечают</w:t>
            </w:r>
            <w:proofErr w:type="spellEnd"/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</w:pP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ja-JP" w:bidi="fa-IR"/>
              </w:rPr>
            </w:pP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</w:pPr>
            <w:proofErr w:type="spellStart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Порядок</w:t>
            </w:r>
            <w:proofErr w:type="spellEnd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столе</w:t>
            </w:r>
            <w:proofErr w:type="spellEnd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.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ja-JP" w:bidi="fa-IR"/>
              </w:rPr>
            </w:pP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</w:pPr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 xml:space="preserve">– </w:t>
            </w:r>
            <w:proofErr w:type="spellStart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Бумага</w:t>
            </w:r>
            <w:proofErr w:type="spellEnd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карандаши</w:t>
            </w:r>
            <w:proofErr w:type="spellEnd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ластик</w:t>
            </w:r>
            <w:proofErr w:type="spellEnd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точилка</w:t>
            </w:r>
            <w:proofErr w:type="spellEnd"/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>.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</w:pPr>
            <w:r w:rsidRPr="003C33D8">
              <w:rPr>
                <w:rFonts w:ascii="Times New Roman" w:hAnsi="Times New Roman" w:cs="Times New Roman"/>
                <w:iCs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63EBE" w:rsidRPr="003C33D8" w:rsidRDefault="00E63EBE" w:rsidP="000D383E">
            <w:pPr>
              <w:pStyle w:val="a4"/>
              <w:rPr>
                <w:sz w:val="24"/>
                <w:szCs w:val="24"/>
                <w:lang w:val="de-DE"/>
              </w:rPr>
            </w:pP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Выполняют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рабочей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тетради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.</w:t>
            </w:r>
          </w:p>
        </w:tc>
      </w:tr>
      <w:tr w:rsidR="00E63EBE" w:rsidRPr="003C33D8" w:rsidTr="008E259F">
        <w:tc>
          <w:tcPr>
            <w:tcW w:w="9570" w:type="dxa"/>
            <w:gridSpan w:val="2"/>
          </w:tcPr>
          <w:p w:rsidR="00E63EBE" w:rsidRPr="003C33D8" w:rsidRDefault="00E63EBE" w:rsidP="000D383E">
            <w:pPr>
              <w:rPr>
                <w:sz w:val="24"/>
                <w:szCs w:val="24"/>
                <w:lang w:val="de-DE"/>
              </w:rPr>
            </w:pPr>
            <w:r w:rsidRPr="003C33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Выражение решения проблемы.</w:t>
            </w:r>
          </w:p>
        </w:tc>
      </w:tr>
      <w:tr w:rsidR="00E63EBE" w:rsidRPr="003C33D8" w:rsidTr="008E259F">
        <w:tc>
          <w:tcPr>
            <w:tcW w:w="5353" w:type="dxa"/>
          </w:tcPr>
          <w:p w:rsidR="006E5B99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на проблемный вопрос нашего урока?                                   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-Какие качества и умения мы развивали на этом уроке?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-До каких качеств и умений мы ещё не добрались?</w:t>
            </w:r>
          </w:p>
        </w:tc>
        <w:tc>
          <w:tcPr>
            <w:tcW w:w="4217" w:type="dxa"/>
          </w:tcPr>
          <w:p w:rsidR="00E63EBE" w:rsidRPr="003C33D8" w:rsidRDefault="00E63EBE" w:rsidP="000D383E">
            <w:pPr>
              <w:pStyle w:val="a4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Наблюдательность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усидчивость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память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умение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работать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цветными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карандашами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Умение</w:t>
            </w:r>
            <w:proofErr w:type="spellEnd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eastAsia="Andale Sans UI" w:hAnsi="Times New Roman" w:cs="Times New Roman"/>
                <w:iCs/>
                <w:kern w:val="3"/>
                <w:sz w:val="24"/>
                <w:szCs w:val="24"/>
                <w:lang w:val="de-DE" w:eastAsia="ja-JP" w:bidi="fa-IR"/>
              </w:rPr>
              <w:t>фантазировать</w:t>
            </w:r>
            <w:proofErr w:type="spellEnd"/>
          </w:p>
        </w:tc>
      </w:tr>
      <w:tr w:rsidR="00E63EBE" w:rsidRPr="003C33D8" w:rsidTr="008E259F">
        <w:tc>
          <w:tcPr>
            <w:tcW w:w="9570" w:type="dxa"/>
            <w:gridSpan w:val="2"/>
          </w:tcPr>
          <w:p w:rsidR="00E63EBE" w:rsidRPr="003C33D8" w:rsidRDefault="00E63EBE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3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Применение знаний (продуктивные задания).</w:t>
            </w:r>
          </w:p>
        </w:tc>
      </w:tr>
      <w:tr w:rsidR="00E63EBE" w:rsidRPr="003C33D8" w:rsidTr="008E259F">
        <w:tc>
          <w:tcPr>
            <w:tcW w:w="5353" w:type="dxa"/>
          </w:tcPr>
          <w:p w:rsidR="006E5B99" w:rsidRPr="003C33D8" w:rsidRDefault="006E5B99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</w:pP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Рассмотрим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забавные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фигурки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учебнике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с. 6,  и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выполним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задание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3–4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 с. 2-3 в 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Рабочей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тетради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.</w:t>
            </w:r>
          </w:p>
          <w:p w:rsidR="006E5B99" w:rsidRPr="003C33D8" w:rsidRDefault="006E5B99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-А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теперь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каждый</w:t>
            </w:r>
            <w:proofErr w:type="spellEnd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C33D8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ряд</w:t>
            </w:r>
            <w:proofErr w:type="spellEnd"/>
            <w:r w:rsidR="00826215" w:rsidRPr="003C33D8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 </w:t>
            </w: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объединится в группу и сочинит историю или сказку о своих персонажах.</w:t>
            </w:r>
          </w:p>
        </w:tc>
        <w:tc>
          <w:tcPr>
            <w:tcW w:w="4217" w:type="dxa"/>
          </w:tcPr>
          <w:p w:rsidR="00E63EBE" w:rsidRPr="003C33D8" w:rsidRDefault="006E5B99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Обсуждают картинку и её персонажей. На отдельных листах рисуют забавные фигурки любимым цветом. В ходе работы придумывают им имена  и характеры. Фигурки вырезаются. Сочиняют сказочную историю.</w:t>
            </w:r>
          </w:p>
        </w:tc>
      </w:tr>
      <w:tr w:rsidR="00D80599" w:rsidRPr="003C33D8" w:rsidTr="008E259F">
        <w:tc>
          <w:tcPr>
            <w:tcW w:w="9570" w:type="dxa"/>
            <w:gridSpan w:val="2"/>
          </w:tcPr>
          <w:p w:rsidR="00D80599" w:rsidRPr="003C33D8" w:rsidRDefault="00D80599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3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 урока. Рефлексия.</w:t>
            </w:r>
          </w:p>
        </w:tc>
      </w:tr>
      <w:tr w:rsidR="00D80599" w:rsidRPr="003C33D8" w:rsidTr="008E259F">
        <w:tc>
          <w:tcPr>
            <w:tcW w:w="5353" w:type="dxa"/>
          </w:tcPr>
          <w:p w:rsidR="00D80599" w:rsidRPr="003C33D8" w:rsidRDefault="00D80599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А теперь я предлагаю вам  оценить свою работу на уроке. Для этого будем использовать цветные  сигналы:</w:t>
            </w:r>
          </w:p>
          <w:p w:rsidR="00D80599" w:rsidRPr="003C33D8" w:rsidRDefault="00D80599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 xml:space="preserve"> (красный – я молодец, зелёный – мне нужно ещё поработать, синий – сегодня  у меня не всё получилось)</w:t>
            </w:r>
          </w:p>
        </w:tc>
        <w:tc>
          <w:tcPr>
            <w:tcW w:w="4217" w:type="dxa"/>
          </w:tcPr>
          <w:p w:rsidR="00D80599" w:rsidRPr="003C33D8" w:rsidRDefault="00D80599" w:rsidP="000D383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C33D8">
              <w:rPr>
                <w:rFonts w:ascii="Times New Roman" w:hAnsi="Times New Roman" w:cs="Times New Roman"/>
                <w:sz w:val="24"/>
                <w:szCs w:val="24"/>
              </w:rPr>
              <w:t>Используют кружки из картона 3 цветов для оценки своей деятельности на уроке.</w:t>
            </w:r>
          </w:p>
        </w:tc>
      </w:tr>
    </w:tbl>
    <w:p w:rsidR="00826215" w:rsidRPr="003C33D8" w:rsidRDefault="00826215" w:rsidP="008E2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59F" w:rsidRPr="003C33D8" w:rsidRDefault="008E259F" w:rsidP="008E2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D8">
        <w:rPr>
          <w:rFonts w:ascii="Times New Roman" w:hAnsi="Times New Roman" w:cs="Times New Roman"/>
          <w:sz w:val="24"/>
          <w:szCs w:val="24"/>
        </w:rPr>
        <w:t>Литература</w:t>
      </w:r>
    </w:p>
    <w:p w:rsidR="008E259F" w:rsidRPr="003C33D8" w:rsidRDefault="008E259F" w:rsidP="008E259F">
      <w:pPr>
        <w:pStyle w:val="Standard"/>
        <w:ind w:firstLine="567"/>
      </w:pPr>
      <w:proofErr w:type="spellStart"/>
      <w:r w:rsidRPr="003C33D8">
        <w:rPr>
          <w:rFonts w:cs="Times New Roman"/>
          <w:spacing w:val="5"/>
        </w:rPr>
        <w:t>Куревина</w:t>
      </w:r>
      <w:proofErr w:type="spellEnd"/>
      <w:r w:rsidRPr="003C33D8">
        <w:rPr>
          <w:rFonts w:cs="Times New Roman"/>
          <w:spacing w:val="5"/>
        </w:rPr>
        <w:t xml:space="preserve"> </w:t>
      </w:r>
      <w:proofErr w:type="gramStart"/>
      <w:r w:rsidRPr="003C33D8">
        <w:rPr>
          <w:rFonts w:cs="Times New Roman"/>
          <w:spacing w:val="5"/>
        </w:rPr>
        <w:t>О.А.,</w:t>
      </w:r>
      <w:proofErr w:type="gramEnd"/>
      <w:r w:rsidRPr="003C33D8">
        <w:rPr>
          <w:rFonts w:cs="Times New Roman"/>
          <w:spacing w:val="5"/>
        </w:rPr>
        <w:t xml:space="preserve"> </w:t>
      </w:r>
      <w:proofErr w:type="spellStart"/>
      <w:r w:rsidRPr="003C33D8">
        <w:rPr>
          <w:rFonts w:cs="Times New Roman"/>
          <w:spacing w:val="5"/>
        </w:rPr>
        <w:t>Ковалевская</w:t>
      </w:r>
      <w:proofErr w:type="spellEnd"/>
      <w:r w:rsidRPr="003C33D8">
        <w:rPr>
          <w:rFonts w:cs="Times New Roman"/>
          <w:spacing w:val="5"/>
        </w:rPr>
        <w:t xml:space="preserve"> Е.Д. </w:t>
      </w:r>
      <w:proofErr w:type="spellStart"/>
      <w:r w:rsidRPr="003C33D8">
        <w:rPr>
          <w:rFonts w:cs="Times New Roman"/>
          <w:spacing w:val="5"/>
        </w:rPr>
        <w:t>Изобразительное</w:t>
      </w:r>
      <w:proofErr w:type="spellEnd"/>
      <w:r w:rsidRPr="003C33D8">
        <w:rPr>
          <w:rFonts w:cs="Times New Roman"/>
          <w:spacing w:val="5"/>
        </w:rPr>
        <w:t xml:space="preserve"> </w:t>
      </w:r>
      <w:proofErr w:type="spellStart"/>
      <w:r w:rsidRPr="003C33D8">
        <w:rPr>
          <w:rFonts w:cs="Times New Roman"/>
          <w:spacing w:val="5"/>
        </w:rPr>
        <w:t>искусств</w:t>
      </w:r>
      <w:r w:rsidR="005813C8" w:rsidRPr="003C33D8">
        <w:rPr>
          <w:rFonts w:cs="Times New Roman"/>
          <w:spacing w:val="5"/>
        </w:rPr>
        <w:t>о</w:t>
      </w:r>
      <w:proofErr w:type="spellEnd"/>
      <w:r w:rsidR="005813C8" w:rsidRPr="003C33D8">
        <w:rPr>
          <w:rFonts w:cs="Times New Roman"/>
          <w:spacing w:val="5"/>
        </w:rPr>
        <w:t xml:space="preserve"> («</w:t>
      </w:r>
      <w:proofErr w:type="spellStart"/>
      <w:r w:rsidR="005813C8" w:rsidRPr="003C33D8">
        <w:rPr>
          <w:rFonts w:cs="Times New Roman"/>
          <w:spacing w:val="5"/>
        </w:rPr>
        <w:t>Разноцветный</w:t>
      </w:r>
      <w:proofErr w:type="spellEnd"/>
      <w:r w:rsidR="005813C8" w:rsidRPr="003C33D8">
        <w:rPr>
          <w:rFonts w:cs="Times New Roman"/>
          <w:spacing w:val="5"/>
        </w:rPr>
        <w:t xml:space="preserve"> </w:t>
      </w:r>
      <w:proofErr w:type="spellStart"/>
      <w:r w:rsidR="005813C8" w:rsidRPr="003C33D8">
        <w:rPr>
          <w:rFonts w:cs="Times New Roman"/>
          <w:spacing w:val="5"/>
        </w:rPr>
        <w:t>мир</w:t>
      </w:r>
      <w:proofErr w:type="spellEnd"/>
      <w:r w:rsidR="005813C8" w:rsidRPr="003C33D8">
        <w:rPr>
          <w:rFonts w:cs="Times New Roman"/>
          <w:spacing w:val="5"/>
        </w:rPr>
        <w:t xml:space="preserve">»). </w:t>
      </w:r>
      <w:proofErr w:type="spellStart"/>
      <w:r w:rsidR="005813C8" w:rsidRPr="003C33D8">
        <w:rPr>
          <w:rFonts w:cs="Times New Roman"/>
          <w:spacing w:val="5"/>
        </w:rPr>
        <w:t>Учебник</w:t>
      </w:r>
      <w:proofErr w:type="spellEnd"/>
      <w:r w:rsidR="005813C8" w:rsidRPr="003C33D8">
        <w:rPr>
          <w:rFonts w:cs="Times New Roman"/>
          <w:spacing w:val="5"/>
          <w:lang w:val="ru-RU"/>
        </w:rPr>
        <w:t xml:space="preserve"> и рабочая тетрадь.</w:t>
      </w:r>
      <w:r w:rsidRPr="003C33D8">
        <w:rPr>
          <w:rFonts w:cs="Times New Roman"/>
          <w:spacing w:val="5"/>
        </w:rPr>
        <w:t xml:space="preserve"> 1</w:t>
      </w:r>
      <w:r w:rsidRPr="003C33D8">
        <w:rPr>
          <w:rFonts w:cs="Times New Roman"/>
          <w:spacing w:val="5"/>
          <w:lang w:val="ru-RU"/>
        </w:rPr>
        <w:t>-</w:t>
      </w:r>
      <w:r w:rsidR="009A0A5A" w:rsidRPr="003C33D8">
        <w:rPr>
          <w:rFonts w:cs="Times New Roman"/>
          <w:spacing w:val="5"/>
        </w:rPr>
        <w:t xml:space="preserve">й </w:t>
      </w:r>
      <w:proofErr w:type="spellStart"/>
      <w:r w:rsidR="009A0A5A" w:rsidRPr="003C33D8">
        <w:rPr>
          <w:rFonts w:cs="Times New Roman"/>
          <w:spacing w:val="5"/>
        </w:rPr>
        <w:t>класс</w:t>
      </w:r>
      <w:proofErr w:type="spellEnd"/>
      <w:r w:rsidR="009A0A5A" w:rsidRPr="003C33D8">
        <w:rPr>
          <w:rFonts w:cs="Times New Roman"/>
          <w:spacing w:val="5"/>
        </w:rPr>
        <w:t xml:space="preserve">. – М.: </w:t>
      </w:r>
      <w:proofErr w:type="spellStart"/>
      <w:r w:rsidR="009A0A5A" w:rsidRPr="003C33D8">
        <w:rPr>
          <w:rFonts w:cs="Times New Roman"/>
          <w:spacing w:val="5"/>
        </w:rPr>
        <w:t>Баласс</w:t>
      </w:r>
      <w:proofErr w:type="spellEnd"/>
      <w:r w:rsidR="009A0A5A" w:rsidRPr="003C33D8">
        <w:rPr>
          <w:rFonts w:cs="Times New Roman"/>
          <w:spacing w:val="5"/>
        </w:rPr>
        <w:t>, 201</w:t>
      </w:r>
      <w:r w:rsidR="009A0A5A" w:rsidRPr="003C33D8">
        <w:rPr>
          <w:rFonts w:cs="Times New Roman"/>
          <w:spacing w:val="5"/>
          <w:lang w:val="ru-RU"/>
        </w:rPr>
        <w:t>5</w:t>
      </w:r>
      <w:r w:rsidRPr="003C33D8">
        <w:rPr>
          <w:rFonts w:cs="Times New Roman"/>
          <w:spacing w:val="5"/>
        </w:rPr>
        <w:t>.</w:t>
      </w:r>
    </w:p>
    <w:p w:rsidR="008E259F" w:rsidRPr="003C33D8" w:rsidRDefault="008E259F" w:rsidP="008E25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259F" w:rsidRPr="003C33D8" w:rsidSect="000D3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6E25"/>
    <w:multiLevelType w:val="multilevel"/>
    <w:tmpl w:val="C1BA78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72"/>
    <w:rsid w:val="000D383E"/>
    <w:rsid w:val="002A6C72"/>
    <w:rsid w:val="00334C58"/>
    <w:rsid w:val="003C33D8"/>
    <w:rsid w:val="005327C0"/>
    <w:rsid w:val="005813C8"/>
    <w:rsid w:val="006A67AC"/>
    <w:rsid w:val="006E5B99"/>
    <w:rsid w:val="00826215"/>
    <w:rsid w:val="008E259F"/>
    <w:rsid w:val="009A0A5A"/>
    <w:rsid w:val="009B1284"/>
    <w:rsid w:val="00B751C9"/>
    <w:rsid w:val="00D80599"/>
    <w:rsid w:val="00E5339A"/>
    <w:rsid w:val="00E63EBE"/>
    <w:rsid w:val="00E96E4C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3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E6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63EBE"/>
    <w:pPr>
      <w:suppressLineNumbers/>
    </w:pPr>
  </w:style>
  <w:style w:type="paragraph" w:styleId="a4">
    <w:name w:val="No Spacing"/>
    <w:uiPriority w:val="1"/>
    <w:qFormat/>
    <w:rsid w:val="00E63EBE"/>
    <w:pPr>
      <w:spacing w:after="0" w:line="240" w:lineRule="auto"/>
    </w:pPr>
  </w:style>
  <w:style w:type="paragraph" w:customStyle="1" w:styleId="Textbody">
    <w:name w:val="Text body"/>
    <w:basedOn w:val="Standard"/>
    <w:rsid w:val="003C33D8"/>
    <w:pPr>
      <w:spacing w:after="120"/>
    </w:pPr>
  </w:style>
  <w:style w:type="character" w:customStyle="1" w:styleId="StrongEmphasis">
    <w:name w:val="Strong Emphasis"/>
    <w:rsid w:val="003C3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3E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E6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E63EBE"/>
    <w:pPr>
      <w:suppressLineNumbers/>
    </w:pPr>
  </w:style>
  <w:style w:type="paragraph" w:styleId="a4">
    <w:name w:val="No Spacing"/>
    <w:uiPriority w:val="1"/>
    <w:qFormat/>
    <w:rsid w:val="00E63EBE"/>
    <w:pPr>
      <w:spacing w:after="0" w:line="240" w:lineRule="auto"/>
    </w:pPr>
  </w:style>
  <w:style w:type="paragraph" w:customStyle="1" w:styleId="Textbody">
    <w:name w:val="Text body"/>
    <w:basedOn w:val="Standard"/>
    <w:rsid w:val="003C33D8"/>
    <w:pPr>
      <w:spacing w:after="120"/>
    </w:pPr>
  </w:style>
  <w:style w:type="character" w:customStyle="1" w:styleId="StrongEmphasis">
    <w:name w:val="Strong Emphasis"/>
    <w:rsid w:val="003C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2018-07-22T12:37:00Z</dcterms:created>
  <dcterms:modified xsi:type="dcterms:W3CDTF">2018-07-22T13:22:00Z</dcterms:modified>
</cp:coreProperties>
</file>