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52" w:rsidRPr="00E31EDE" w:rsidRDefault="00234652" w:rsidP="00E31EDE">
      <w:pPr>
        <w:spacing w:line="240" w:lineRule="auto"/>
        <w:jc w:val="center"/>
        <w:rPr>
          <w:rFonts w:ascii="Times New Roman" w:hAnsi="Times New Roman" w:cs="Times New Roman"/>
          <w:b/>
          <w:sz w:val="24"/>
          <w:szCs w:val="24"/>
        </w:rPr>
      </w:pPr>
      <w:r w:rsidRPr="00E31EDE">
        <w:rPr>
          <w:rFonts w:ascii="Times New Roman" w:hAnsi="Times New Roman" w:cs="Times New Roman"/>
          <w:b/>
          <w:sz w:val="24"/>
          <w:szCs w:val="24"/>
        </w:rPr>
        <w:t>Обучение ребенка дошкольного возраста с расстройством</w:t>
      </w:r>
    </w:p>
    <w:p w:rsidR="00914352" w:rsidRPr="00E31EDE" w:rsidRDefault="00234652" w:rsidP="00E31EDE">
      <w:pPr>
        <w:spacing w:line="240" w:lineRule="auto"/>
        <w:jc w:val="center"/>
        <w:rPr>
          <w:rFonts w:ascii="Times New Roman" w:hAnsi="Times New Roman" w:cs="Times New Roman"/>
          <w:b/>
          <w:sz w:val="24"/>
          <w:szCs w:val="24"/>
        </w:rPr>
      </w:pPr>
      <w:r w:rsidRPr="00E31EDE">
        <w:rPr>
          <w:rFonts w:ascii="Times New Roman" w:hAnsi="Times New Roman" w:cs="Times New Roman"/>
          <w:b/>
          <w:sz w:val="24"/>
          <w:szCs w:val="24"/>
        </w:rPr>
        <w:t>аутистического спектра пониманию речи</w:t>
      </w:r>
      <w:r w:rsidR="00D47A5E" w:rsidRPr="00E31EDE">
        <w:rPr>
          <w:rFonts w:ascii="Times New Roman" w:hAnsi="Times New Roman" w:cs="Times New Roman"/>
          <w:b/>
          <w:sz w:val="24"/>
          <w:szCs w:val="24"/>
        </w:rPr>
        <w:t>.</w:t>
      </w:r>
    </w:p>
    <w:p w:rsidR="00D47A5E" w:rsidRPr="00E31EDE" w:rsidRDefault="00D47A5E" w:rsidP="00E31EDE">
      <w:pPr>
        <w:spacing w:after="0" w:line="240" w:lineRule="auto"/>
        <w:jc w:val="right"/>
        <w:rPr>
          <w:rFonts w:ascii="Times New Roman" w:hAnsi="Times New Roman" w:cs="Times New Roman"/>
          <w:sz w:val="24"/>
          <w:szCs w:val="24"/>
        </w:rPr>
      </w:pPr>
      <w:r w:rsidRPr="00E31EDE">
        <w:rPr>
          <w:rFonts w:ascii="Times New Roman" w:hAnsi="Times New Roman" w:cs="Times New Roman"/>
          <w:sz w:val="24"/>
          <w:szCs w:val="24"/>
        </w:rPr>
        <w:t>Китаева Татьяна Борисовна,</w:t>
      </w:r>
    </w:p>
    <w:p w:rsidR="00D47A5E" w:rsidRPr="00E31EDE" w:rsidRDefault="00D47A5E" w:rsidP="00E31EDE">
      <w:pPr>
        <w:spacing w:after="0" w:line="240" w:lineRule="auto"/>
        <w:jc w:val="right"/>
        <w:rPr>
          <w:rFonts w:ascii="Times New Roman" w:hAnsi="Times New Roman" w:cs="Times New Roman"/>
          <w:sz w:val="24"/>
          <w:szCs w:val="24"/>
        </w:rPr>
      </w:pPr>
      <w:r w:rsidRPr="00E31EDE">
        <w:rPr>
          <w:rFonts w:ascii="Times New Roman" w:hAnsi="Times New Roman" w:cs="Times New Roman"/>
          <w:sz w:val="24"/>
          <w:szCs w:val="24"/>
        </w:rPr>
        <w:t>учитель-дефектолог</w:t>
      </w:r>
    </w:p>
    <w:p w:rsidR="00D47A5E" w:rsidRPr="00E31EDE" w:rsidRDefault="00D47A5E" w:rsidP="00E31EDE">
      <w:pPr>
        <w:spacing w:after="0" w:line="240" w:lineRule="auto"/>
        <w:jc w:val="right"/>
        <w:rPr>
          <w:rFonts w:ascii="Times New Roman" w:hAnsi="Times New Roman" w:cs="Times New Roman"/>
          <w:sz w:val="24"/>
          <w:szCs w:val="24"/>
        </w:rPr>
      </w:pPr>
      <w:r w:rsidRPr="00E31EDE">
        <w:rPr>
          <w:rFonts w:ascii="Times New Roman" w:hAnsi="Times New Roman" w:cs="Times New Roman"/>
          <w:sz w:val="24"/>
          <w:szCs w:val="24"/>
        </w:rPr>
        <w:t>МАДОУ «Детский сад№ 103»</w:t>
      </w:r>
      <w:r w:rsidR="008F0F4E" w:rsidRPr="00E31EDE">
        <w:rPr>
          <w:rFonts w:ascii="Times New Roman" w:hAnsi="Times New Roman" w:cs="Times New Roman"/>
          <w:sz w:val="24"/>
          <w:szCs w:val="24"/>
        </w:rPr>
        <w:t xml:space="preserve"> г. Перми</w:t>
      </w:r>
      <w:bookmarkStart w:id="0" w:name="_GoBack"/>
      <w:bookmarkEnd w:id="0"/>
    </w:p>
    <w:p w:rsidR="00234652" w:rsidRPr="00E31EDE" w:rsidRDefault="00234652" w:rsidP="00E31EDE">
      <w:pPr>
        <w:spacing w:line="240" w:lineRule="auto"/>
        <w:ind w:firstLine="851"/>
        <w:jc w:val="both"/>
        <w:rPr>
          <w:rFonts w:ascii="Times New Roman" w:hAnsi="Times New Roman" w:cs="Times New Roman"/>
          <w:sz w:val="24"/>
          <w:szCs w:val="24"/>
        </w:rPr>
      </w:pPr>
    </w:p>
    <w:p w:rsidR="0005070E" w:rsidRPr="00E31EDE" w:rsidRDefault="00234652"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Нарушения речевого развития являются одним из наиболее важных признаков аутизма.</w:t>
      </w:r>
    </w:p>
    <w:p w:rsidR="00234652" w:rsidRPr="00E31EDE" w:rsidRDefault="00234652"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Перед тем, как начать обучение, мы изучаем состояние речи, анализируем весь спектр речевых навыков, имеющихся у ребенка. Обучение начинаем с наиболее простых для него навыков.</w:t>
      </w:r>
    </w:p>
    <w:p w:rsidR="00234652" w:rsidRPr="00E31EDE" w:rsidRDefault="00234652"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Необходимыми предпосылками начала обучения являются выполнения простых инструкций, в том числе «Дай», «Возьми», «Положи». Эти инструкции необходимы для обучения пониманию названий предметов. Так, при обучении инструкции «Дай», выбираем один предмет, который часто встречается в быту; форма и размер предмета должны быть такими, чтобы ребенок мог взять</w:t>
      </w:r>
      <w:r w:rsidR="00945DD7" w:rsidRPr="00E31EDE">
        <w:rPr>
          <w:rFonts w:ascii="Times New Roman" w:hAnsi="Times New Roman" w:cs="Times New Roman"/>
          <w:sz w:val="24"/>
          <w:szCs w:val="24"/>
        </w:rPr>
        <w:t xml:space="preserve"> этот предмет рукой. При обучении ребенок и взрослый сидят рядом за столом. Педагог кладет на стол предмет, затем привлекает внимание ребенка. Затем дает инструкцию, например, «Дай чашку». Если ребенок выполняет инструкцию, немедленно следует поощрение. А, если не выполняет инструкцию, за ней немедленно следует физическая «подсказка»: взрослый своей рукой берет руку ребенка так, чтобы рукой ребенка взять чашку и вложить ее во вторую свободную руку взрослого. Затем ребенка поощряем: «Молодец, ты взял чашку!» Каждый раз стараемся уменьшить степень «подсказок». В результате обучения инструкция должна выполняться без помощи</w:t>
      </w:r>
      <w:r w:rsidR="00750D1B" w:rsidRPr="00E31EDE">
        <w:rPr>
          <w:rFonts w:ascii="Times New Roman" w:hAnsi="Times New Roman" w:cs="Times New Roman"/>
          <w:sz w:val="24"/>
          <w:szCs w:val="24"/>
        </w:rPr>
        <w:t xml:space="preserve"> взрослого.</w:t>
      </w:r>
    </w:p>
    <w:p w:rsidR="00750D1B" w:rsidRPr="00E31EDE" w:rsidRDefault="00750D1B"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После того, как ребенок уже дает предмет по инструкции, учим отличать этот предмет от других, не похожих на него. При этом кладем на стол два предмета на разном расстоянии от ребенка. Даем ту же инструкцию (например, «Дай чашку»), и оказываем помощь так, чтобы ребенок взял правильный объект. Постепенно «подсказки» так же уменьшаются, добиваемся самостоятельности. Затем предмет меняем местами и повторяем ту же инструкцию.</w:t>
      </w:r>
    </w:p>
    <w:p w:rsidR="00750D1B" w:rsidRPr="00E31EDE" w:rsidRDefault="00750D1B"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Когда ребенок безошибочно дает по инструкции предмет из 5-6 альтернативных</w:t>
      </w:r>
      <w:r w:rsidR="007B4FCA" w:rsidRPr="00E31EDE">
        <w:rPr>
          <w:rFonts w:ascii="Times New Roman" w:hAnsi="Times New Roman" w:cs="Times New Roman"/>
          <w:sz w:val="24"/>
          <w:szCs w:val="24"/>
        </w:rPr>
        <w:t>, переходим к изучению второго слова. Затем увеличиваем число предметов на столе, из которых ребенок должен выбирать.</w:t>
      </w:r>
    </w:p>
    <w:p w:rsidR="007B4FCA" w:rsidRPr="00E31EDE" w:rsidRDefault="007B4FCA"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Следовать инструкции «Покажи» обучаем таким же образом, как и инструкции «Дай». Одновременно проводим обучение формированию указательного жеста. Если у ребенка присутствует навык соотнесения предметов и их изображений, то начинаем обучение с использованием картинок. После того, как инструкция «Покажи» будет отработана на картинках, возвращаемся к предметам.</w:t>
      </w:r>
    </w:p>
    <w:p w:rsidR="007B4FCA" w:rsidRPr="00E31EDE" w:rsidRDefault="007B4FCA"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Все слова, пониманию которых ребенок научился в учебной ситуации, должны употребляться в повседневной жизни ребенка. Процесс переноса навыка продумываем так же тщательно, как и процесс обучения. Если в новых условиях начальные навыки понимания речи будут поощряться и</w:t>
      </w:r>
      <w:r w:rsidR="000539AA" w:rsidRPr="00E31EDE">
        <w:rPr>
          <w:rFonts w:ascii="Times New Roman" w:hAnsi="Times New Roman" w:cs="Times New Roman"/>
          <w:sz w:val="24"/>
          <w:szCs w:val="24"/>
        </w:rPr>
        <w:t xml:space="preserve"> закрепляться, если ребенок будет успешен, то у него постепенно складывается собственная мотивация обучения речевым навыкам.</w:t>
      </w:r>
    </w:p>
    <w:p w:rsidR="000539AA" w:rsidRPr="00E31EDE" w:rsidRDefault="000539AA"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Следующий этап обучения – формирование навыков, касающихся понимания названий действий. Обучение этим навыкам может происходить и одновременно с обучением пониманию названий предметов. Однако, для детей с глубокими нарушениями понимания речи, лучше подходит стратегия последовательного обучения.</w:t>
      </w:r>
    </w:p>
    <w:p w:rsidR="000539AA" w:rsidRPr="00E31EDE" w:rsidRDefault="000539AA"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 xml:space="preserve">Обучение выполнению инструкций на простые движения формируем в самом начале обучения. Ребенка учим в ответ на инструкцию выполнять то или иное действие («Встань», «Иди сюда», «Подними», «Положи» и т.д.). Если ребенок уже научился </w:t>
      </w:r>
      <w:r w:rsidRPr="00E31EDE">
        <w:rPr>
          <w:rFonts w:ascii="Times New Roman" w:hAnsi="Times New Roman" w:cs="Times New Roman"/>
          <w:sz w:val="24"/>
          <w:szCs w:val="24"/>
        </w:rPr>
        <w:lastRenderedPageBreak/>
        <w:t>выполнять одну инструкцию, обучаем выполнять следующую, затем п</w:t>
      </w:r>
      <w:r w:rsidR="00644898" w:rsidRPr="00E31EDE">
        <w:rPr>
          <w:rFonts w:ascii="Times New Roman" w:hAnsi="Times New Roman" w:cs="Times New Roman"/>
          <w:sz w:val="24"/>
          <w:szCs w:val="24"/>
        </w:rPr>
        <w:t>ереходим к дифференциации двух инструкций. Постепенно число инструкций увеличиваем, учим употреблять их в новых, более естественных условиях.</w:t>
      </w:r>
    </w:p>
    <w:p w:rsidR="00644898" w:rsidRPr="00E31EDE" w:rsidRDefault="00644898"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Обучение выполнению инструкции с предметами начинаем следующим образом. На столе перед ребенком кладем предмет, с которым он в быту умеет совершать какие-либо действия (например, пьет из чашки). Затем, если, например,  на столе стоит чашка с соком, даем инструкцию «Пей». Когда несколько  инструкций отработаны изолированно, учим ребенка выполнять их при наличии нескольких предметов. Например, на столе лежат молоточек, чашка, кубик; даем инструкцию «Постучи». Затем осуществляем перенос навыка в бытовые условия.</w:t>
      </w:r>
    </w:p>
    <w:p w:rsidR="00644898" w:rsidRPr="00E31EDE" w:rsidRDefault="00644898"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Обучение пониманию действий по фотографиям, картинкам осуществляется после того, когда убедимся, что ребенок способен к восприятию</w:t>
      </w:r>
      <w:r w:rsidR="008D0E77" w:rsidRPr="00E31EDE">
        <w:rPr>
          <w:rFonts w:ascii="Times New Roman" w:hAnsi="Times New Roman" w:cs="Times New Roman"/>
          <w:sz w:val="24"/>
          <w:szCs w:val="24"/>
        </w:rPr>
        <w:t xml:space="preserve"> двумерных изображений. Для этой цели обучаем навыку соотнесения предметов и их изображений. Затем подбираем картинки, на которых изображены люди, совершающие простые действия. Вначале используем те действия, которые ребенок уже умеет выполнять по инструкции (например, пьет, сидит, рисует и т.д.). На каждый глагол подбираем несколько картинок для того, чтобы избежать ассоциации слова с конкретным изображением (например, мама и пьет, и спит, и рисует и т.д.).</w:t>
      </w:r>
    </w:p>
    <w:p w:rsidR="008D0E77" w:rsidRPr="00E31EDE" w:rsidRDefault="008D0E77" w:rsidP="00E31EDE">
      <w:pPr>
        <w:spacing w:after="0" w:line="240" w:lineRule="auto"/>
        <w:ind w:firstLine="851"/>
        <w:jc w:val="both"/>
        <w:rPr>
          <w:rFonts w:ascii="Times New Roman" w:hAnsi="Times New Roman" w:cs="Times New Roman"/>
          <w:sz w:val="24"/>
          <w:szCs w:val="24"/>
        </w:rPr>
      </w:pPr>
      <w:r w:rsidRPr="00E31EDE">
        <w:rPr>
          <w:rFonts w:ascii="Times New Roman" w:hAnsi="Times New Roman" w:cs="Times New Roman"/>
          <w:sz w:val="24"/>
          <w:szCs w:val="24"/>
        </w:rPr>
        <w:t>Навык понимания названий действий применяем в дальнейшей коррекционной работе при обучении экспрессивной речи.</w:t>
      </w:r>
    </w:p>
    <w:p w:rsidR="00234652" w:rsidRPr="00E31EDE" w:rsidRDefault="00234652" w:rsidP="00E31EDE">
      <w:pPr>
        <w:spacing w:line="240" w:lineRule="auto"/>
        <w:ind w:firstLine="851"/>
        <w:jc w:val="both"/>
        <w:rPr>
          <w:rFonts w:ascii="Times New Roman" w:hAnsi="Times New Roman" w:cs="Times New Roman"/>
          <w:sz w:val="24"/>
          <w:szCs w:val="24"/>
        </w:rPr>
      </w:pPr>
    </w:p>
    <w:sectPr w:rsidR="00234652" w:rsidRPr="00E31EDE" w:rsidSect="00F67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13AF"/>
    <w:multiLevelType w:val="hybridMultilevel"/>
    <w:tmpl w:val="BC7EB9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4EF65C9"/>
    <w:multiLevelType w:val="hybridMultilevel"/>
    <w:tmpl w:val="3DCE64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D47A5E"/>
    <w:rsid w:val="00034BC7"/>
    <w:rsid w:val="0005070E"/>
    <w:rsid w:val="000539AA"/>
    <w:rsid w:val="000F06D6"/>
    <w:rsid w:val="001C528F"/>
    <w:rsid w:val="001E3697"/>
    <w:rsid w:val="00234652"/>
    <w:rsid w:val="004007F4"/>
    <w:rsid w:val="005E3F01"/>
    <w:rsid w:val="006430FA"/>
    <w:rsid w:val="00644898"/>
    <w:rsid w:val="00665BC5"/>
    <w:rsid w:val="00705692"/>
    <w:rsid w:val="00732DEC"/>
    <w:rsid w:val="00750D1B"/>
    <w:rsid w:val="007B4FCA"/>
    <w:rsid w:val="0088632D"/>
    <w:rsid w:val="008D0E77"/>
    <w:rsid w:val="008F0F4E"/>
    <w:rsid w:val="00914352"/>
    <w:rsid w:val="009307F0"/>
    <w:rsid w:val="00945DD7"/>
    <w:rsid w:val="00D47A5E"/>
    <w:rsid w:val="00DE47D8"/>
    <w:rsid w:val="00E31EDE"/>
    <w:rsid w:val="00EA0C4F"/>
    <w:rsid w:val="00F672EC"/>
    <w:rsid w:val="00F90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Olga Nemtsova</cp:lastModifiedBy>
  <cp:revision>9</cp:revision>
  <cp:lastPrinted>2019-05-06T13:25:00Z</cp:lastPrinted>
  <dcterms:created xsi:type="dcterms:W3CDTF">2019-04-02T10:17:00Z</dcterms:created>
  <dcterms:modified xsi:type="dcterms:W3CDTF">2019-05-13T05:58:00Z</dcterms:modified>
</cp:coreProperties>
</file>