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D9" w:rsidRDefault="00737ED9" w:rsidP="00737E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37ED9" w:rsidRDefault="00737ED9" w:rsidP="00737E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МЕТОДИЧЕСКИЕ ТРЕБОВАНИЯ </w:t>
      </w:r>
    </w:p>
    <w:p w:rsidR="00737ED9" w:rsidRDefault="00737ED9" w:rsidP="00737E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E07123">
        <w:rPr>
          <w:rFonts w:ascii="Times New Roman" w:hAnsi="Times New Roman" w:cs="Times New Roman"/>
          <w:sz w:val="28"/>
        </w:rPr>
        <w:t xml:space="preserve">ОБОРУДОВАНИЮ КАБИНЕТА НАЧАЛЬНЫХ КЛАССОВ </w:t>
      </w:r>
      <w:r>
        <w:rPr>
          <w:rFonts w:ascii="Times New Roman" w:hAnsi="Times New Roman" w:cs="Times New Roman"/>
          <w:sz w:val="28"/>
        </w:rPr>
        <w:t xml:space="preserve"> </w:t>
      </w:r>
    </w:p>
    <w:p w:rsidR="00E07123" w:rsidRDefault="00E07123" w:rsidP="00E071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E07123">
        <w:rPr>
          <w:rFonts w:ascii="Times New Roman" w:hAnsi="Times New Roman" w:cs="Times New Roman"/>
          <w:i/>
          <w:sz w:val="28"/>
        </w:rPr>
        <w:t>(рассмотрени</w:t>
      </w:r>
      <w:r>
        <w:rPr>
          <w:rFonts w:ascii="Times New Roman" w:hAnsi="Times New Roman" w:cs="Times New Roman"/>
          <w:i/>
          <w:sz w:val="28"/>
        </w:rPr>
        <w:t>е</w:t>
      </w:r>
      <w:r w:rsidRPr="00E07123">
        <w:rPr>
          <w:rFonts w:ascii="Times New Roman" w:hAnsi="Times New Roman" w:cs="Times New Roman"/>
          <w:i/>
          <w:sz w:val="28"/>
        </w:rPr>
        <w:t xml:space="preserve"> специфики инвентаря </w:t>
      </w:r>
      <w:proofErr w:type="gramEnd"/>
    </w:p>
    <w:p w:rsidR="00E07123" w:rsidRPr="00E07123" w:rsidRDefault="00E07123" w:rsidP="00E0712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07123">
        <w:rPr>
          <w:rFonts w:ascii="Times New Roman" w:hAnsi="Times New Roman" w:cs="Times New Roman"/>
          <w:i/>
          <w:sz w:val="28"/>
        </w:rPr>
        <w:t>по учебной дисциплине Окружающий мир)</w:t>
      </w:r>
    </w:p>
    <w:p w:rsidR="00E07123" w:rsidRDefault="00E07123" w:rsidP="00737ED9">
      <w:pPr>
        <w:pStyle w:val="Standard"/>
        <w:jc w:val="center"/>
        <w:rPr>
          <w:b/>
          <w:bCs/>
          <w:sz w:val="28"/>
          <w:lang w:val="ru-RU"/>
        </w:rPr>
      </w:pPr>
    </w:p>
    <w:p w:rsidR="00737ED9" w:rsidRPr="00737ED9" w:rsidRDefault="00737ED9" w:rsidP="00737ED9">
      <w:pPr>
        <w:pStyle w:val="Standard"/>
        <w:jc w:val="center"/>
        <w:rPr>
          <w:b/>
          <w:bCs/>
          <w:sz w:val="28"/>
          <w:lang w:val="ru-RU"/>
        </w:rPr>
      </w:pPr>
      <w:bookmarkStart w:id="0" w:name="_GoBack"/>
      <w:bookmarkEnd w:id="0"/>
      <w:proofErr w:type="spellStart"/>
      <w:r w:rsidRPr="00737ED9">
        <w:rPr>
          <w:b/>
          <w:bCs/>
          <w:sz w:val="28"/>
          <w:lang w:val="ru-RU"/>
        </w:rPr>
        <w:t>Алескерова</w:t>
      </w:r>
      <w:proofErr w:type="spellEnd"/>
      <w:r w:rsidRPr="00737ED9">
        <w:rPr>
          <w:b/>
          <w:bCs/>
          <w:sz w:val="28"/>
          <w:lang w:val="ru-RU"/>
        </w:rPr>
        <w:t xml:space="preserve"> </w:t>
      </w:r>
      <w:proofErr w:type="spellStart"/>
      <w:r w:rsidRPr="00737ED9">
        <w:rPr>
          <w:b/>
          <w:bCs/>
          <w:sz w:val="28"/>
          <w:lang w:val="ru-RU"/>
        </w:rPr>
        <w:t>Севда</w:t>
      </w:r>
      <w:proofErr w:type="spellEnd"/>
      <w:r w:rsidRPr="00737ED9">
        <w:rPr>
          <w:b/>
          <w:bCs/>
          <w:sz w:val="28"/>
          <w:lang w:val="ru-RU"/>
        </w:rPr>
        <w:t xml:space="preserve"> </w:t>
      </w:r>
      <w:proofErr w:type="spellStart"/>
      <w:r w:rsidRPr="00737ED9">
        <w:rPr>
          <w:b/>
          <w:bCs/>
          <w:sz w:val="28"/>
          <w:lang w:val="ru-RU"/>
        </w:rPr>
        <w:t>Сахибовна</w:t>
      </w:r>
      <w:proofErr w:type="spellEnd"/>
      <w:r w:rsidRPr="00737ED9">
        <w:rPr>
          <w:b/>
          <w:bCs/>
          <w:sz w:val="28"/>
          <w:lang w:val="ru-RU"/>
        </w:rPr>
        <w:t xml:space="preserve"> </w:t>
      </w:r>
    </w:p>
    <w:p w:rsidR="00737ED9" w:rsidRPr="008D6FB7" w:rsidRDefault="00737ED9" w:rsidP="00737ED9">
      <w:pPr>
        <w:pStyle w:val="Standard"/>
        <w:jc w:val="center"/>
        <w:rPr>
          <w:b/>
          <w:bCs/>
          <w:lang w:val="ru-RU"/>
        </w:rPr>
      </w:pPr>
      <w:r w:rsidRPr="008D6FB7">
        <w:rPr>
          <w:b/>
          <w:bCs/>
          <w:lang w:val="ru-RU"/>
        </w:rPr>
        <w:t>группа НК-1</w:t>
      </w:r>
      <w:r>
        <w:rPr>
          <w:b/>
          <w:bCs/>
          <w:lang w:val="ru-RU"/>
        </w:rPr>
        <w:t>6, 3 курс, специальность 44.02.02 Преподавание в начальных классах</w:t>
      </w:r>
    </w:p>
    <w:p w:rsidR="00737ED9" w:rsidRPr="008D6FB7" w:rsidRDefault="00737ED9" w:rsidP="00737ED9">
      <w:pPr>
        <w:pStyle w:val="Standard"/>
        <w:jc w:val="center"/>
      </w:pPr>
      <w:r w:rsidRPr="008D6FB7">
        <w:rPr>
          <w:i/>
          <w:iCs/>
          <w:lang w:val="ru-RU"/>
        </w:rPr>
        <w:t xml:space="preserve"> </w:t>
      </w:r>
      <w:proofErr w:type="gramStart"/>
      <w:r w:rsidRPr="008D6FB7">
        <w:rPr>
          <w:i/>
          <w:iCs/>
          <w:lang w:val="ru-RU"/>
        </w:rPr>
        <w:t>(</w:t>
      </w:r>
      <w:proofErr w:type="spellStart"/>
      <w:r w:rsidRPr="008D6FB7">
        <w:rPr>
          <w:i/>
          <w:iCs/>
          <w:color w:val="000000"/>
        </w:rPr>
        <w:t>Государственное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бюджетное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профессиональное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образовательное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учреждение</w:t>
      </w:r>
      <w:proofErr w:type="spellEnd"/>
      <w:r w:rsidRPr="008D6FB7">
        <w:rPr>
          <w:i/>
          <w:iCs/>
          <w:color w:val="000000"/>
        </w:rPr>
        <w:t xml:space="preserve"> «</w:t>
      </w:r>
      <w:proofErr w:type="spellStart"/>
      <w:r w:rsidRPr="008D6FB7">
        <w:rPr>
          <w:i/>
          <w:iCs/>
          <w:color w:val="000000"/>
        </w:rPr>
        <w:t>Камышинский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индустриально-педагогический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колледж</w:t>
      </w:r>
      <w:proofErr w:type="spellEnd"/>
      <w:proofErr w:type="gramEnd"/>
    </w:p>
    <w:p w:rsidR="00737ED9" w:rsidRPr="008D6FB7" w:rsidRDefault="00737ED9" w:rsidP="00737ED9">
      <w:pPr>
        <w:pStyle w:val="Standard"/>
        <w:jc w:val="center"/>
      </w:pPr>
      <w:proofErr w:type="spellStart"/>
      <w:r w:rsidRPr="008D6FB7">
        <w:rPr>
          <w:i/>
          <w:iCs/>
          <w:color w:val="000000"/>
        </w:rPr>
        <w:t>имени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Героя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Советского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Союза</w:t>
      </w:r>
      <w:proofErr w:type="spellEnd"/>
      <w:r w:rsidRPr="008D6FB7">
        <w:rPr>
          <w:i/>
          <w:iCs/>
          <w:color w:val="000000"/>
        </w:rPr>
        <w:t xml:space="preserve"> </w:t>
      </w:r>
      <w:proofErr w:type="spellStart"/>
      <w:r w:rsidRPr="008D6FB7">
        <w:rPr>
          <w:i/>
          <w:iCs/>
          <w:color w:val="000000"/>
        </w:rPr>
        <w:t>А.П.Маресьева</w:t>
      </w:r>
      <w:proofErr w:type="spellEnd"/>
      <w:r w:rsidRPr="008D6FB7">
        <w:rPr>
          <w:i/>
          <w:iCs/>
          <w:color w:val="000000"/>
        </w:rPr>
        <w:t>»</w:t>
      </w:r>
      <w:r w:rsidRPr="008D6FB7">
        <w:rPr>
          <w:i/>
          <w:iCs/>
          <w:color w:val="000000"/>
          <w:lang w:val="ru-RU"/>
        </w:rPr>
        <w:t>,</w:t>
      </w:r>
    </w:p>
    <w:p w:rsidR="00737ED9" w:rsidRPr="008D6FB7" w:rsidRDefault="00737ED9" w:rsidP="00737ED9">
      <w:pPr>
        <w:pStyle w:val="Standard"/>
        <w:jc w:val="center"/>
      </w:pPr>
      <w:r w:rsidRPr="008D6FB7">
        <w:rPr>
          <w:i/>
          <w:iCs/>
          <w:color w:val="000000"/>
        </w:rPr>
        <w:t>(84457) 4-67-73,</w:t>
      </w:r>
      <w:r w:rsidRPr="008D6FB7">
        <w:rPr>
          <w:i/>
          <w:iCs/>
          <w:color w:val="000000"/>
          <w:lang w:val="ru-RU"/>
        </w:rPr>
        <w:t xml:space="preserve"> </w:t>
      </w:r>
      <w:hyperlink r:id="rId6" w:history="1">
        <w:r w:rsidRPr="008D6FB7">
          <w:rPr>
            <w:i/>
            <w:iCs/>
            <w:color w:val="000000"/>
          </w:rPr>
          <w:t>pedagog_kam@mail.ru</w:t>
        </w:r>
      </w:hyperlink>
      <w:r w:rsidRPr="008D6FB7">
        <w:rPr>
          <w:i/>
          <w:iCs/>
          <w:color w:val="000000"/>
        </w:rPr>
        <w:t>)</w:t>
      </w:r>
    </w:p>
    <w:p w:rsidR="00737ED9" w:rsidRDefault="00737ED9" w:rsidP="00737E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B2083" w:rsidRPr="007B2083" w:rsidRDefault="007B208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Учебный кабинет начальных классов – это учебно-воспитательное подразделение школы, являющееся средством реализации ФГОС начального общего образования, обеспечивающее оптимальные условия для повышения качества образовательной подготовки обучающихся, сохранения и укрепления их здоровья.</w:t>
      </w:r>
    </w:p>
    <w:p w:rsidR="007B2083" w:rsidRPr="007B2083" w:rsidRDefault="007B208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Занятия в кабинете должны служить:</w:t>
      </w:r>
    </w:p>
    <w:p w:rsidR="007B2083" w:rsidRPr="007B2083" w:rsidRDefault="007B2083" w:rsidP="00D900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активизации мыслительной деятельности учащихся;</w:t>
      </w:r>
    </w:p>
    <w:p w:rsidR="007B2083" w:rsidRPr="007B2083" w:rsidRDefault="007B2083" w:rsidP="00D900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формированию умений работать с различными видами информац</w:t>
      </w:r>
      <w:proofErr w:type="gramStart"/>
      <w:r w:rsidRPr="007B2083">
        <w:rPr>
          <w:rFonts w:ascii="Times New Roman" w:hAnsi="Times New Roman" w:cs="Times New Roman"/>
          <w:sz w:val="28"/>
        </w:rPr>
        <w:t>ии и её</w:t>
      </w:r>
      <w:proofErr w:type="gramEnd"/>
      <w:r w:rsidRPr="007B2083">
        <w:rPr>
          <w:rFonts w:ascii="Times New Roman" w:hAnsi="Times New Roman" w:cs="Times New Roman"/>
          <w:sz w:val="28"/>
        </w:rPr>
        <w:t xml:space="preserve"> источниками;</w:t>
      </w:r>
    </w:p>
    <w:p w:rsidR="007B2083" w:rsidRPr="007B2083" w:rsidRDefault="007B2083" w:rsidP="00D900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формированию коммуникативной культуры учащихся;</w:t>
      </w:r>
    </w:p>
    <w:p w:rsidR="007B2083" w:rsidRPr="007B2083" w:rsidRDefault="007B2083" w:rsidP="00D900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развитию у учащихся способностей к самоконтролю, самооценке и самоанализу;</w:t>
      </w:r>
    </w:p>
    <w:p w:rsidR="007B2083" w:rsidRPr="007B2083" w:rsidRDefault="007B2083" w:rsidP="00D900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воспитанию высокоорганизованной личности.</w:t>
      </w:r>
    </w:p>
    <w:p w:rsidR="007B2083" w:rsidRDefault="007B208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2083">
        <w:rPr>
          <w:rFonts w:ascii="Times New Roman" w:hAnsi="Times New Roman" w:cs="Times New Roman"/>
          <w:sz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</w:t>
      </w:r>
      <w:r>
        <w:rPr>
          <w:rFonts w:ascii="Times New Roman" w:hAnsi="Times New Roman" w:cs="Times New Roman"/>
          <w:sz w:val="28"/>
        </w:rPr>
        <w:t xml:space="preserve">, технические средства обучения. </w:t>
      </w:r>
    </w:p>
    <w:p w:rsidR="007B2083" w:rsidRDefault="007B208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все вышеперечисленное должно присутствовать по всем учебным предметам, изучаемым в рамках школьной программы.</w:t>
      </w:r>
      <w:r w:rsidR="00737ED9">
        <w:rPr>
          <w:rFonts w:ascii="Times New Roman" w:hAnsi="Times New Roman" w:cs="Times New Roman"/>
          <w:sz w:val="28"/>
        </w:rPr>
        <w:t xml:space="preserve"> Остановимся более подробно на </w:t>
      </w:r>
      <w:proofErr w:type="gramStart"/>
      <w:r w:rsidR="00737ED9">
        <w:rPr>
          <w:rFonts w:ascii="Times New Roman" w:hAnsi="Times New Roman" w:cs="Times New Roman"/>
          <w:sz w:val="28"/>
        </w:rPr>
        <w:t>требованиях</w:t>
      </w:r>
      <w:proofErr w:type="gramEnd"/>
      <w:r w:rsidR="00737ED9">
        <w:rPr>
          <w:rFonts w:ascii="Times New Roman" w:hAnsi="Times New Roman" w:cs="Times New Roman"/>
          <w:sz w:val="28"/>
        </w:rPr>
        <w:t xml:space="preserve"> предъявляемых к методическим основам по организации уроков Окружающего мира.</w:t>
      </w:r>
    </w:p>
    <w:p w:rsidR="007B2083" w:rsidRPr="007B2083" w:rsidRDefault="00737ED9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</w:t>
      </w:r>
      <w:r w:rsidR="007B2083">
        <w:rPr>
          <w:rFonts w:ascii="Times New Roman" w:hAnsi="Times New Roman" w:cs="Times New Roman"/>
          <w:sz w:val="28"/>
        </w:rPr>
        <w:t xml:space="preserve">роки «Окружающего мира» </w:t>
      </w:r>
      <w:r w:rsidR="00D900F3">
        <w:rPr>
          <w:rFonts w:ascii="Times New Roman" w:hAnsi="Times New Roman" w:cs="Times New Roman"/>
          <w:sz w:val="28"/>
        </w:rPr>
        <w:t xml:space="preserve">призваны </w:t>
      </w:r>
      <w:r w:rsidR="00D900F3" w:rsidRPr="00D900F3">
        <w:rPr>
          <w:rFonts w:ascii="Times New Roman" w:hAnsi="Times New Roman" w:cs="Times New Roman"/>
          <w:sz w:val="28"/>
        </w:rPr>
        <w:t>вооружить учащихся элементарными знаниями о предметах и явлениях природы, о простейших взаимосвязях между ними, а так же о взаимодействии человека и природы. Ведущими методами работы в области окружающего мира являются практические методы, проектирование, наблюдения в природе, наблюдения в классе, экскурсии, опыты, практиче</w:t>
      </w:r>
      <w:r w:rsidR="00D900F3">
        <w:rPr>
          <w:rFonts w:ascii="Times New Roman" w:hAnsi="Times New Roman" w:cs="Times New Roman"/>
          <w:sz w:val="28"/>
        </w:rPr>
        <w:t>ские работы. Но не один урок не</w:t>
      </w:r>
      <w:r w:rsidR="00D900F3" w:rsidRPr="00D900F3">
        <w:rPr>
          <w:rFonts w:ascii="Times New Roman" w:hAnsi="Times New Roman" w:cs="Times New Roman"/>
          <w:sz w:val="28"/>
        </w:rPr>
        <w:t>возможно провести без использования наглядных средств обучения, как традиционны</w:t>
      </w:r>
      <w:r w:rsidR="00D900F3">
        <w:rPr>
          <w:rFonts w:ascii="Times New Roman" w:hAnsi="Times New Roman" w:cs="Times New Roman"/>
          <w:sz w:val="28"/>
        </w:rPr>
        <w:t>х</w:t>
      </w:r>
      <w:r w:rsidR="00D900F3" w:rsidRPr="00D900F3">
        <w:rPr>
          <w:rFonts w:ascii="Times New Roman" w:hAnsi="Times New Roman" w:cs="Times New Roman"/>
          <w:sz w:val="28"/>
        </w:rPr>
        <w:t>, так и современных инновационных средств обучения.</w:t>
      </w:r>
    </w:p>
    <w:p w:rsidR="0006004A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В младшем школьном возрасте мышление детей достаточно конкретно, поэтому роль материальной базы особенно велика.</w:t>
      </w:r>
      <w:r>
        <w:rPr>
          <w:rFonts w:ascii="Times New Roman" w:hAnsi="Times New Roman" w:cs="Times New Roman"/>
          <w:sz w:val="28"/>
        </w:rPr>
        <w:t xml:space="preserve"> Отсутствие наглядных материалов приводит к снижению </w:t>
      </w:r>
      <w:r w:rsidRPr="00D900F3">
        <w:rPr>
          <w:rFonts w:ascii="Times New Roman" w:hAnsi="Times New Roman" w:cs="Times New Roman"/>
          <w:sz w:val="28"/>
        </w:rPr>
        <w:t>интереса и ограниченности знаний об окружающем мире. Вместе с тем, еще выдающийся швейцарский педагог И.Г. Песталоцци говорил: «Я просто установил высший, основной принцип обучения, признав наглядность абсолютной основой всякого познания».</w:t>
      </w:r>
    </w:p>
    <w:p w:rsid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Проблема комплексного использования средств наглядности в учебно-воспитательном процессе - это один из главнейших способов формирования качественных знаний, вопрос о формировании знаний - ведущий элемент содержания образования, а знания являются фундаментом развития личности в целом.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На качество знаний учащихся и их умственное развитие существенно влияют </w:t>
      </w:r>
      <w:r w:rsidRPr="00D900F3">
        <w:rPr>
          <w:rFonts w:ascii="Times New Roman" w:hAnsi="Times New Roman" w:cs="Times New Roman"/>
          <w:i/>
          <w:iCs/>
          <w:sz w:val="28"/>
        </w:rPr>
        <w:t>средства обучения</w:t>
      </w:r>
      <w:r w:rsidRPr="00D900F3">
        <w:rPr>
          <w:rFonts w:ascii="Times New Roman" w:hAnsi="Times New Roman" w:cs="Times New Roman"/>
          <w:sz w:val="28"/>
        </w:rPr>
        <w:t>, которыми оборудован школьный класс. В оборудование кабинета естествознания должны входить пособия для двух ступеней познав</w:t>
      </w:r>
      <w:r>
        <w:rPr>
          <w:rFonts w:ascii="Times New Roman" w:hAnsi="Times New Roman" w:cs="Times New Roman"/>
          <w:sz w:val="28"/>
        </w:rPr>
        <w:t>ательного процесса – эмпирический и логически</w:t>
      </w:r>
      <w:r w:rsidRPr="00D900F3">
        <w:rPr>
          <w:rFonts w:ascii="Times New Roman" w:hAnsi="Times New Roman" w:cs="Times New Roman"/>
          <w:sz w:val="28"/>
        </w:rPr>
        <w:t>й.</w:t>
      </w:r>
    </w:p>
    <w:p w:rsid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Pr="00D900F3">
        <w:rPr>
          <w:rFonts w:ascii="Times New Roman" w:hAnsi="Times New Roman" w:cs="Times New Roman"/>
          <w:sz w:val="28"/>
        </w:rPr>
        <w:t xml:space="preserve"> курс начального естествознания не может обойтись без материальной базы. К </w:t>
      </w:r>
      <w:proofErr w:type="gramStart"/>
      <w:r w:rsidRPr="00D900F3">
        <w:rPr>
          <w:rFonts w:ascii="Times New Roman" w:hAnsi="Times New Roman" w:cs="Times New Roman"/>
          <w:sz w:val="28"/>
        </w:rPr>
        <w:t>ней</w:t>
      </w:r>
      <w:proofErr w:type="gramEnd"/>
      <w:r w:rsidRPr="00D900F3">
        <w:rPr>
          <w:rFonts w:ascii="Times New Roman" w:hAnsi="Times New Roman" w:cs="Times New Roman"/>
          <w:sz w:val="28"/>
        </w:rPr>
        <w:t xml:space="preserve"> </w:t>
      </w:r>
      <w:r w:rsidR="00996740">
        <w:rPr>
          <w:rFonts w:ascii="Times New Roman" w:hAnsi="Times New Roman" w:cs="Times New Roman"/>
          <w:sz w:val="28"/>
        </w:rPr>
        <w:t>в том числе относи</w:t>
      </w:r>
      <w:r w:rsidRPr="00D900F3">
        <w:rPr>
          <w:rFonts w:ascii="Times New Roman" w:hAnsi="Times New Roman" w:cs="Times New Roman"/>
          <w:sz w:val="28"/>
        </w:rPr>
        <w:t>тся </w:t>
      </w:r>
      <w:r w:rsidRPr="00D900F3">
        <w:rPr>
          <w:rFonts w:ascii="Times New Roman" w:hAnsi="Times New Roman" w:cs="Times New Roman"/>
          <w:i/>
          <w:iCs/>
          <w:sz w:val="28"/>
        </w:rPr>
        <w:t>учебный кабинет</w:t>
      </w:r>
      <w:r w:rsidR="00996740" w:rsidRPr="00996740">
        <w:rPr>
          <w:rFonts w:ascii="Times New Roman" w:hAnsi="Times New Roman" w:cs="Times New Roman"/>
          <w:sz w:val="28"/>
        </w:rPr>
        <w:t xml:space="preserve"> </w:t>
      </w:r>
      <w:r w:rsidR="00996740" w:rsidRPr="00D900F3">
        <w:rPr>
          <w:rFonts w:ascii="Times New Roman" w:hAnsi="Times New Roman" w:cs="Times New Roman"/>
          <w:sz w:val="28"/>
        </w:rPr>
        <w:t>начальной школы</w:t>
      </w:r>
      <w:r w:rsidRPr="00D900F3">
        <w:rPr>
          <w:rFonts w:ascii="Times New Roman" w:hAnsi="Times New Roman" w:cs="Times New Roman"/>
          <w:i/>
          <w:iCs/>
          <w:sz w:val="28"/>
        </w:rPr>
        <w:t>, </w:t>
      </w:r>
      <w:r w:rsidRPr="00D900F3">
        <w:rPr>
          <w:rFonts w:ascii="Times New Roman" w:hAnsi="Times New Roman" w:cs="Times New Roman"/>
          <w:sz w:val="28"/>
        </w:rPr>
        <w:t>оборудованный необходимыми средствами обучения</w:t>
      </w:r>
      <w:r w:rsidR="00996740">
        <w:rPr>
          <w:rFonts w:ascii="Times New Roman" w:hAnsi="Times New Roman" w:cs="Times New Roman"/>
          <w:sz w:val="28"/>
        </w:rPr>
        <w:t>.</w:t>
      </w:r>
    </w:p>
    <w:p w:rsidR="00D900F3" w:rsidRPr="005679DD" w:rsidRDefault="005679DD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79DD">
        <w:rPr>
          <w:rFonts w:ascii="Times New Roman" w:hAnsi="Times New Roman" w:cs="Times New Roman"/>
          <w:bCs/>
          <w:sz w:val="28"/>
        </w:rPr>
        <w:t xml:space="preserve">Рассмотрим </w:t>
      </w:r>
      <w:r w:rsidR="00D900F3" w:rsidRPr="005679DD">
        <w:rPr>
          <w:rFonts w:ascii="Times New Roman" w:hAnsi="Times New Roman" w:cs="Times New Roman"/>
          <w:bCs/>
          <w:sz w:val="28"/>
        </w:rPr>
        <w:t>средств</w:t>
      </w:r>
      <w:r w:rsidRPr="005679DD">
        <w:rPr>
          <w:rFonts w:ascii="Times New Roman" w:hAnsi="Times New Roman" w:cs="Times New Roman"/>
          <w:bCs/>
          <w:sz w:val="28"/>
        </w:rPr>
        <w:t>а</w:t>
      </w:r>
      <w:r w:rsidR="00D900F3" w:rsidRPr="005679DD">
        <w:rPr>
          <w:rFonts w:ascii="Times New Roman" w:hAnsi="Times New Roman" w:cs="Times New Roman"/>
          <w:bCs/>
          <w:sz w:val="28"/>
        </w:rPr>
        <w:t xml:space="preserve"> обучения естествознанию</w:t>
      </w:r>
      <w:r>
        <w:rPr>
          <w:rFonts w:ascii="Times New Roman" w:hAnsi="Times New Roman" w:cs="Times New Roman"/>
          <w:bCs/>
          <w:sz w:val="28"/>
        </w:rPr>
        <w:t>.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Под </w:t>
      </w:r>
      <w:r w:rsidRPr="00D900F3">
        <w:rPr>
          <w:rFonts w:ascii="Times New Roman" w:hAnsi="Times New Roman" w:cs="Times New Roman"/>
          <w:b/>
          <w:bCs/>
          <w:i/>
          <w:iCs/>
          <w:sz w:val="28"/>
        </w:rPr>
        <w:t>средствами обучения </w:t>
      </w:r>
      <w:r w:rsidRPr="00D900F3">
        <w:rPr>
          <w:rFonts w:ascii="Times New Roman" w:hAnsi="Times New Roman" w:cs="Times New Roman"/>
          <w:sz w:val="28"/>
        </w:rPr>
        <w:t xml:space="preserve">понимается совокупность материальных учебно-методических объектов, которые используются для передачи и </w:t>
      </w:r>
      <w:r w:rsidRPr="00D900F3">
        <w:rPr>
          <w:rFonts w:ascii="Times New Roman" w:hAnsi="Times New Roman" w:cs="Times New Roman"/>
          <w:sz w:val="28"/>
        </w:rPr>
        <w:lastRenderedPageBreak/>
        <w:t>овладения знаниями, умениями и навыками и общего развития личности учащихся.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К средствам обучения </w:t>
      </w:r>
      <w:r w:rsidRPr="00D900F3">
        <w:rPr>
          <w:rFonts w:ascii="Times New Roman" w:hAnsi="Times New Roman" w:cs="Times New Roman"/>
          <w:sz w:val="28"/>
        </w:rPr>
        <w:t>естествознанию можно отнести следующие группы учебно-методических пособий: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Вербальные: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1) учебные программы;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2) учебники, учебные пособия, методические пособия для учителя;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3) рабочие тетради, тетради для контрольных работ, «Дневники наблюдения», хрестоматии, книги для чтения, справочники, определители.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Наглядные: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1) изображения и отображения предметов и явлений: модели, муляжи, таблицы, карты;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2) натуральные объекты неживой и живой природы;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3) аудиовизуальные средства (грамзаписи, видеофильмы, диапозитивы и т. д.);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Вспомогательные: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1) средства для проведения лабораторных опытов: приборы, посуда, реактивы, лабораторные принадлежности;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2) технические средства обучения.</w:t>
      </w:r>
    </w:p>
    <w:p w:rsid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Средства обучения, входящие в состав системы для преподавания учебного предмета, взаимосвязаны, и эти связи определяются</w:t>
      </w:r>
      <w:r>
        <w:rPr>
          <w:rFonts w:ascii="Times New Roman" w:hAnsi="Times New Roman" w:cs="Times New Roman"/>
          <w:sz w:val="28"/>
        </w:rPr>
        <w:t>,</w:t>
      </w:r>
      <w:r w:rsidRPr="00D900F3">
        <w:rPr>
          <w:rFonts w:ascii="Times New Roman" w:hAnsi="Times New Roman" w:cs="Times New Roman"/>
          <w:sz w:val="28"/>
        </w:rPr>
        <w:t xml:space="preserve"> прежде всего</w:t>
      </w:r>
      <w:r>
        <w:rPr>
          <w:rFonts w:ascii="Times New Roman" w:hAnsi="Times New Roman" w:cs="Times New Roman"/>
          <w:sz w:val="28"/>
        </w:rPr>
        <w:t>,</w:t>
      </w:r>
      <w:r w:rsidRPr="00D900F3">
        <w:rPr>
          <w:rFonts w:ascii="Times New Roman" w:hAnsi="Times New Roman" w:cs="Times New Roman"/>
          <w:sz w:val="28"/>
        </w:rPr>
        <w:t xml:space="preserve"> содержанием, методикой преподавания, особенностями усвоения предмета, а также функциональными свойствами отдельных средств обучения. Такие связи порождают целостность, структурность и относительную автономность системы.</w:t>
      </w:r>
    </w:p>
    <w:p w:rsidR="00737ED9" w:rsidRDefault="00D900F3" w:rsidP="00737E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679DD">
        <w:rPr>
          <w:rFonts w:ascii="Times New Roman" w:hAnsi="Times New Roman" w:cs="Times New Roman"/>
          <w:b/>
          <w:bCs/>
          <w:iCs/>
          <w:sz w:val="28"/>
        </w:rPr>
        <w:t>Характеристика расчета количественных показателей матер</w:t>
      </w:r>
      <w:r w:rsidR="00737ED9">
        <w:rPr>
          <w:rFonts w:ascii="Times New Roman" w:hAnsi="Times New Roman" w:cs="Times New Roman"/>
          <w:b/>
          <w:bCs/>
          <w:iCs/>
          <w:sz w:val="28"/>
        </w:rPr>
        <w:t>иально-технического обеспечения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sz w:val="28"/>
        </w:rPr>
        <w:t>Расчет количественных показателей</w:t>
      </w:r>
      <w:r w:rsidRPr="00D900F3">
        <w:rPr>
          <w:rFonts w:ascii="Times New Roman" w:hAnsi="Times New Roman" w:cs="Times New Roman"/>
          <w:b/>
          <w:bCs/>
          <w:sz w:val="28"/>
        </w:rPr>
        <w:t> </w:t>
      </w:r>
      <w:r w:rsidRPr="00D900F3">
        <w:rPr>
          <w:rFonts w:ascii="Times New Roman" w:hAnsi="Times New Roman" w:cs="Times New Roman"/>
          <w:sz w:val="28"/>
        </w:rPr>
        <w:t>подчиняется следующим требованиям: минимальным затратам материальных сре</w:t>
      </w:r>
      <w:proofErr w:type="gramStart"/>
      <w:r w:rsidRPr="00D900F3">
        <w:rPr>
          <w:rFonts w:ascii="Times New Roman" w:hAnsi="Times New Roman" w:cs="Times New Roman"/>
          <w:sz w:val="28"/>
        </w:rPr>
        <w:t>дств шк</w:t>
      </w:r>
      <w:proofErr w:type="gramEnd"/>
      <w:r w:rsidRPr="00D900F3">
        <w:rPr>
          <w:rFonts w:ascii="Times New Roman" w:hAnsi="Times New Roman" w:cs="Times New Roman"/>
          <w:sz w:val="28"/>
        </w:rPr>
        <w:t xml:space="preserve">олы; целесообразности использования данного средства обучения </w:t>
      </w:r>
      <w:r w:rsidRPr="00D900F3">
        <w:rPr>
          <w:rFonts w:ascii="Times New Roman" w:hAnsi="Times New Roman" w:cs="Times New Roman"/>
          <w:sz w:val="28"/>
        </w:rPr>
        <w:lastRenderedPageBreak/>
        <w:t>(индивидуальная, групповая, демонстрационная работа и т.п.); возможности применения одного и того средства обучения для решения различных</w:t>
      </w:r>
      <w:r w:rsidRPr="00D900F3">
        <w:rPr>
          <w:rFonts w:ascii="Times New Roman" w:hAnsi="Times New Roman" w:cs="Times New Roman"/>
          <w:sz w:val="28"/>
        </w:rPr>
        <w:br/>
        <w:t>дидактических задач; легкости (удобности) пользования и хранения. Количество учебного оборудования приведено, исходя из его необходимого минимума, при наличии соответствующих возможностей школа может изменять это количество в сторону увеличения.</w:t>
      </w:r>
      <w:r w:rsidRPr="00D900F3">
        <w:rPr>
          <w:rFonts w:ascii="Times New Roman" w:hAnsi="Times New Roman" w:cs="Times New Roman"/>
          <w:sz w:val="28"/>
        </w:rPr>
        <w:br/>
        <w:t>Для характеристики количественных показателей используются следующие символические обозначения:</w:t>
      </w:r>
    </w:p>
    <w:p w:rsidR="00D900F3" w:rsidRPr="00D900F3" w:rsidRDefault="00D900F3" w:rsidP="00D900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Д</w:t>
      </w:r>
      <w:r w:rsidR="00564987">
        <w:rPr>
          <w:rFonts w:ascii="Times New Roman" w:hAnsi="Times New Roman" w:cs="Times New Roman"/>
          <w:b/>
          <w:bCs/>
          <w:sz w:val="28"/>
        </w:rPr>
        <w:t xml:space="preserve"> </w:t>
      </w:r>
      <w:r w:rsidRPr="00D900F3">
        <w:rPr>
          <w:rFonts w:ascii="Times New Roman" w:hAnsi="Times New Roman" w:cs="Times New Roman"/>
          <w:sz w:val="28"/>
        </w:rPr>
        <w:t>– демонстрационный экземпляр (не менее одного экземпляра на класс);</w:t>
      </w:r>
    </w:p>
    <w:p w:rsidR="00D900F3" w:rsidRPr="00D900F3" w:rsidRDefault="00D900F3" w:rsidP="00D900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900F3">
        <w:rPr>
          <w:rFonts w:ascii="Times New Roman" w:hAnsi="Times New Roman" w:cs="Times New Roman"/>
          <w:b/>
          <w:bCs/>
          <w:sz w:val="28"/>
        </w:rPr>
        <w:t>К</w:t>
      </w:r>
      <w:proofErr w:type="gramEnd"/>
      <w:r w:rsidR="00564987">
        <w:rPr>
          <w:rFonts w:ascii="Times New Roman" w:hAnsi="Times New Roman" w:cs="Times New Roman"/>
          <w:b/>
          <w:bCs/>
          <w:sz w:val="28"/>
        </w:rPr>
        <w:t xml:space="preserve"> </w:t>
      </w:r>
      <w:r w:rsidRPr="00D900F3">
        <w:rPr>
          <w:rFonts w:ascii="Times New Roman" w:hAnsi="Times New Roman" w:cs="Times New Roman"/>
          <w:sz w:val="28"/>
        </w:rPr>
        <w:t>– полный комплект (на каждого ученика класса);</w:t>
      </w:r>
    </w:p>
    <w:p w:rsidR="00D900F3" w:rsidRPr="00D900F3" w:rsidRDefault="00D900F3" w:rsidP="00D900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00F3">
        <w:rPr>
          <w:rFonts w:ascii="Times New Roman" w:hAnsi="Times New Roman" w:cs="Times New Roman"/>
          <w:b/>
          <w:bCs/>
          <w:sz w:val="28"/>
        </w:rPr>
        <w:t>Ф</w:t>
      </w:r>
      <w:r w:rsidR="00564987">
        <w:rPr>
          <w:rFonts w:ascii="Times New Roman" w:hAnsi="Times New Roman" w:cs="Times New Roman"/>
          <w:b/>
          <w:bCs/>
          <w:sz w:val="28"/>
        </w:rPr>
        <w:t xml:space="preserve"> </w:t>
      </w:r>
      <w:r w:rsidRPr="00D900F3">
        <w:rPr>
          <w:rFonts w:ascii="Times New Roman" w:hAnsi="Times New Roman" w:cs="Times New Roman"/>
          <w:sz w:val="28"/>
        </w:rPr>
        <w:t>– комплект для фронтальной работы (не менее</w:t>
      </w:r>
      <w:proofErr w:type="gramStart"/>
      <w:r w:rsidRPr="00D900F3">
        <w:rPr>
          <w:rFonts w:ascii="Times New Roman" w:hAnsi="Times New Roman" w:cs="Times New Roman"/>
          <w:sz w:val="28"/>
        </w:rPr>
        <w:t>,</w:t>
      </w:r>
      <w:proofErr w:type="gramEnd"/>
      <w:r w:rsidRPr="00D900F3">
        <w:rPr>
          <w:rFonts w:ascii="Times New Roman" w:hAnsi="Times New Roman" w:cs="Times New Roman"/>
          <w:sz w:val="28"/>
        </w:rPr>
        <w:t xml:space="preserve"> чем 1 экземпляр на двух учеников);</w:t>
      </w:r>
    </w:p>
    <w:p w:rsidR="00D900F3" w:rsidRPr="00D900F3" w:rsidRDefault="00D900F3" w:rsidP="00D900F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900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="00564987">
        <w:rPr>
          <w:rFonts w:ascii="Times New Roman" w:hAnsi="Times New Roman" w:cs="Times New Roman"/>
          <w:b/>
          <w:bCs/>
          <w:sz w:val="28"/>
        </w:rPr>
        <w:t xml:space="preserve"> </w:t>
      </w:r>
      <w:r w:rsidRPr="00D900F3">
        <w:rPr>
          <w:rFonts w:ascii="Times New Roman" w:hAnsi="Times New Roman" w:cs="Times New Roman"/>
          <w:sz w:val="28"/>
        </w:rPr>
        <w:t>– комплект, необходимый для работы в группах (1 экземпляр на 5-6 человек).</w:t>
      </w:r>
    </w:p>
    <w:p w:rsidR="00D900F3" w:rsidRPr="00D900F3" w:rsidRDefault="00D900F3" w:rsidP="00D9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900F3" w:rsidRPr="00564987" w:rsidRDefault="00D900F3" w:rsidP="005679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4987"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5494"/>
      </w:tblGrid>
      <w:tr w:rsidR="00564987" w:rsidTr="00921550">
        <w:tc>
          <w:tcPr>
            <w:tcW w:w="3085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5494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4987" w:rsidTr="0060705D">
        <w:tc>
          <w:tcPr>
            <w:tcW w:w="9571" w:type="dxa"/>
            <w:gridSpan w:val="3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Библиотечный фон</w:t>
            </w:r>
            <w:proofErr w:type="gramStart"/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д(</w:t>
            </w:r>
            <w:proofErr w:type="gramEnd"/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книгопечатная продукция)</w:t>
            </w:r>
          </w:p>
        </w:tc>
      </w:tr>
      <w:tr w:rsidR="00564987" w:rsidTr="00921550">
        <w:tc>
          <w:tcPr>
            <w:tcW w:w="3085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комплекты (программы, учебники, рабочие тетради, хрестоматии и т.п.).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Научно-популярные, художественные книги 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чтения (в соответствии с основным содержанием обучения).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 начального образования и документы по его реализации</w:t>
            </w:r>
            <w:r w:rsidR="00607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 пособия для учителя</w:t>
            </w:r>
            <w:r w:rsidR="00607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4987" w:rsidRP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9215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P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Pr="00564987" w:rsidRDefault="00564987" w:rsidP="00921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Pr="00564987" w:rsidRDefault="00564987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64987" w:rsidRP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программа по предмету «Окружающий мир» составлена на основе Федераль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России»).</w:t>
            </w:r>
            <w:r w:rsidRPr="00564987">
              <w:rPr>
                <w:rFonts w:ascii="Times New Roman" w:hAnsi="Times New Roman" w:cs="Times New Roman"/>
                <w:sz w:val="28"/>
                <w:szCs w:val="28"/>
              </w:rPr>
              <w:br/>
              <w:t>Для реализации   программного  содержания  используется  УМК:   </w:t>
            </w:r>
          </w:p>
          <w:p w:rsidR="00564987" w:rsidRPr="00564987" w:rsidRDefault="00564987" w:rsidP="0056498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Учебник для 1-2-3-4 классов начальной школы. В двух частях. Часть 2. М.: Просвещение, 2013,  </w:t>
            </w:r>
          </w:p>
          <w:p w:rsidR="00564987" w:rsidRPr="00564987" w:rsidRDefault="00564987" w:rsidP="0056498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Проверим себя: Тетрадь для учащихся1-2-3- 4классов начальной школы. М.: ВИТА-ПРЕСС, 2010,  .</w:t>
            </w:r>
          </w:p>
          <w:p w:rsidR="00564987" w:rsidRPr="00564987" w:rsidRDefault="00564987" w:rsidP="00564987">
            <w:pPr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Плешаков А. А. Окружающий мир. Рабочая тетрадь: 1-2-3-4 классы. Пособие для учащихся общеобразовательных учреждений. В двух частях. Часть 1. М.: Просвещение, 2014</w:t>
            </w:r>
          </w:p>
          <w:p w:rsidR="00564987" w:rsidRDefault="00564987" w:rsidP="00921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87">
              <w:rPr>
                <w:rFonts w:ascii="Times New Roman" w:hAnsi="Times New Roman" w:cs="Times New Roman"/>
                <w:sz w:val="28"/>
                <w:szCs w:val="28"/>
              </w:rPr>
              <w:t>             Все учащиеся, обеспечены   учебниками 100% . Учащиеся  занимаются  по учебнику  Плешаков А. А. «Окружающий мир»1-2-3 4 классы  в 2 частях.  М.: Просвещение, 2013г</w:t>
            </w:r>
          </w:p>
        </w:tc>
      </w:tr>
      <w:tr w:rsidR="0060705D" w:rsidTr="004B63DD">
        <w:tc>
          <w:tcPr>
            <w:tcW w:w="9571" w:type="dxa"/>
            <w:gridSpan w:val="3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Печатные пособия</w:t>
            </w:r>
          </w:p>
        </w:tc>
      </w:tr>
      <w:tr w:rsidR="00564987" w:rsidTr="00921550">
        <w:tc>
          <w:tcPr>
            <w:tcW w:w="3085" w:type="dxa"/>
          </w:tcPr>
          <w:p w:rsidR="00564987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sz w:val="28"/>
                <w:szCs w:val="28"/>
              </w:rPr>
              <w:t xml:space="preserve">Плакаты по основным 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темам естествознания природные сообщества леса, луга, сада, озера</w:t>
            </w:r>
            <w:proofErr w:type="gramStart"/>
            <w:r w:rsidRPr="0060705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Портреты выдающихся людей России (политических деятелей, военачальников, писателей, поэтов, композиторов и др.).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Географические </w:t>
            </w:r>
            <w:r w:rsidR="00921550">
              <w:rPr>
                <w:rFonts w:ascii="Times New Roman" w:hAnsi="Times New Roman" w:cs="Times New Roman"/>
                <w:sz w:val="28"/>
                <w:szCs w:val="28"/>
              </w:rPr>
              <w:t>настенные карты: к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t>арта полушарий, политическая карта мира, карта природных зон.</w:t>
            </w:r>
          </w:p>
        </w:tc>
        <w:tc>
          <w:tcPr>
            <w:tcW w:w="992" w:type="dxa"/>
          </w:tcPr>
          <w:p w:rsidR="0060705D" w:rsidRP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</w:t>
            </w: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9215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P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4987" w:rsidRDefault="00564987" w:rsidP="006070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5D" w:rsidTr="00852976">
        <w:tc>
          <w:tcPr>
            <w:tcW w:w="9571" w:type="dxa"/>
            <w:gridSpan w:val="3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564987" w:rsidTr="00921550">
        <w:tc>
          <w:tcPr>
            <w:tcW w:w="3085" w:type="dxa"/>
          </w:tcPr>
          <w:p w:rsidR="00564987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sz w:val="28"/>
                <w:szCs w:val="28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  <w:r w:rsidR="00597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4987" w:rsidRP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494" w:type="dxa"/>
          </w:tcPr>
          <w:p w:rsidR="00564987" w:rsidRDefault="0056498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5D" w:rsidTr="0029257C">
        <w:tc>
          <w:tcPr>
            <w:tcW w:w="9571" w:type="dxa"/>
            <w:gridSpan w:val="3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 (ТСО)</w:t>
            </w:r>
          </w:p>
        </w:tc>
      </w:tr>
      <w:tr w:rsidR="0060705D" w:rsidTr="00921550">
        <w:tc>
          <w:tcPr>
            <w:tcW w:w="3085" w:type="dxa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с набором приспособлений для 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крепления карт и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Экспозиционный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Мультимедийный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proofErr w:type="gramEnd"/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60705D" w:rsidRPr="0060705D" w:rsidRDefault="0060705D" w:rsidP="006070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494" w:type="dxa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экрана не менее  150 х 150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705D">
              <w:rPr>
                <w:rFonts w:ascii="Times New Roman" w:hAnsi="Times New Roman" w:cs="Times New Roman"/>
                <w:sz w:val="28"/>
                <w:szCs w:val="28"/>
              </w:rPr>
              <w:br/>
              <w:t>Телевизор с диагональю не менее 72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1767" w:rsidTr="00702F52">
        <w:tc>
          <w:tcPr>
            <w:tcW w:w="9571" w:type="dxa"/>
            <w:gridSpan w:val="3"/>
          </w:tcPr>
          <w:p w:rsidR="00C31767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60705D" w:rsidTr="00921550">
        <w:tc>
          <w:tcPr>
            <w:tcW w:w="3085" w:type="dxa"/>
          </w:tcPr>
          <w:p w:rsidR="0060705D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767">
              <w:rPr>
                <w:rFonts w:ascii="Times New Roman" w:hAnsi="Times New Roman" w:cs="Times New Roman"/>
                <w:sz w:val="28"/>
                <w:szCs w:val="28"/>
              </w:rPr>
              <w:t>Видеофильмы по предмету (в том числе в цифровой форме)</w:t>
            </w:r>
            <w:r w:rsidR="0092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1767">
              <w:rPr>
                <w:rFonts w:ascii="Times New Roman" w:hAnsi="Times New Roman" w:cs="Times New Roman"/>
                <w:sz w:val="28"/>
                <w:szCs w:val="28"/>
              </w:rPr>
              <w:br/>
              <w:t>Аудиозаписи в соответствии с содержанием обучения (в том числе в цифровой форме)</w:t>
            </w:r>
            <w:r w:rsidR="00921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0705D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C31767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67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767" w:rsidRPr="00C31767" w:rsidRDefault="00C31767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494" w:type="dxa"/>
          </w:tcPr>
          <w:p w:rsidR="00921550" w:rsidRDefault="00921550" w:rsidP="00921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 о природных явлениях, видео-объяснения опытов и т.д.</w:t>
            </w:r>
          </w:p>
          <w:p w:rsidR="0060705D" w:rsidRDefault="00C31767" w:rsidP="00921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голосов птиц</w:t>
            </w:r>
            <w:r w:rsidR="0092155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921550" w:rsidTr="007949B7">
        <w:tc>
          <w:tcPr>
            <w:tcW w:w="9571" w:type="dxa"/>
            <w:gridSpan w:val="3"/>
          </w:tcPr>
          <w:p w:rsidR="0092155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60705D" w:rsidTr="00921550">
        <w:tc>
          <w:tcPr>
            <w:tcW w:w="3085" w:type="dxa"/>
          </w:tcPr>
          <w:p w:rsidR="0092155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550">
              <w:rPr>
                <w:rFonts w:ascii="Times New Roman" w:hAnsi="Times New Roman" w:cs="Times New Roman"/>
                <w:sz w:val="28"/>
                <w:szCs w:val="28"/>
              </w:rPr>
              <w:t>Термометры для измерения температуры воздуха,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Термометр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Лупа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Компас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Часы с синхронизированными стрелками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705D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Микроскоп (цифровой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онстрационный экземпляр глобуса.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Лабораторное оборудование для проведения опытов и демонстраций.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Оборудование для уголка живой природы:  предметы ухода за растениями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Рельефные модели (равнина, холм, гора, овраг)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Модель "Торс человека" с внутренними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1550">
              <w:rPr>
                <w:rFonts w:ascii="Times New Roman" w:hAnsi="Times New Roman" w:cs="Times New Roman"/>
                <w:sz w:val="28"/>
                <w:szCs w:val="28"/>
              </w:rPr>
              <w:br/>
              <w:t>Муляжи овощей, фруктов, грибов с учетом содержания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74D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P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К/Ф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 </w:t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05D" w:rsidRDefault="0092155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Д/Ф</w:t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P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Д/Ф</w:t>
            </w:r>
          </w:p>
        </w:tc>
        <w:tc>
          <w:tcPr>
            <w:tcW w:w="5494" w:type="dxa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D0" w:rsidTr="005974D0">
        <w:trPr>
          <w:trHeight w:val="617"/>
        </w:trPr>
        <w:tc>
          <w:tcPr>
            <w:tcW w:w="9571" w:type="dxa"/>
            <w:gridSpan w:val="3"/>
          </w:tcPr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Натуральные объекты</w:t>
            </w:r>
          </w:p>
        </w:tc>
      </w:tr>
      <w:tr w:rsidR="0060705D" w:rsidTr="00921550">
        <w:tc>
          <w:tcPr>
            <w:tcW w:w="3085" w:type="dxa"/>
          </w:tcPr>
          <w:p w:rsidR="0060705D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sz w:val="28"/>
                <w:szCs w:val="28"/>
              </w:rPr>
              <w:t>Коллекции полезных ископаемых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Коллекции плодов и семян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Гербарии культурных и дикорастущих 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(с учетом содержания обучения)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Живые объекты (комнатные растения)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Ф/</w:t>
            </w: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Ф/</w:t>
            </w: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Ф/</w:t>
            </w: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05D" w:rsidRP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494" w:type="dxa"/>
          </w:tcPr>
          <w:p w:rsidR="0060705D" w:rsidRDefault="0060705D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D0" w:rsidTr="00583E03">
        <w:tc>
          <w:tcPr>
            <w:tcW w:w="9571" w:type="dxa"/>
            <w:gridSpan w:val="3"/>
          </w:tcPr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Игры и игрушки</w:t>
            </w:r>
          </w:p>
        </w:tc>
      </w:tr>
      <w:tr w:rsidR="00921550" w:rsidTr="00921550">
        <w:tc>
          <w:tcPr>
            <w:tcW w:w="3085" w:type="dxa"/>
          </w:tcPr>
          <w:p w:rsidR="0092155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sz w:val="28"/>
                <w:szCs w:val="28"/>
              </w:rPr>
              <w:t>Наборы карандашей, красок, альбомов для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21550" w:rsidRP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94" w:type="dxa"/>
          </w:tcPr>
          <w:p w:rsidR="0092155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D0" w:rsidTr="00D63541">
        <w:tc>
          <w:tcPr>
            <w:tcW w:w="9571" w:type="dxa"/>
            <w:gridSpan w:val="3"/>
          </w:tcPr>
          <w:p w:rsidR="005974D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класса</w:t>
            </w:r>
          </w:p>
        </w:tc>
      </w:tr>
      <w:tr w:rsidR="00921550" w:rsidTr="00921550">
        <w:tc>
          <w:tcPr>
            <w:tcW w:w="3085" w:type="dxa"/>
          </w:tcPr>
          <w:p w:rsidR="0092155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sz w:val="28"/>
                <w:szCs w:val="28"/>
              </w:rPr>
              <w:t>Ученические столы 1-2 местные с комплектом стульев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Стол учительский с тумбой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Шкафы для хранения учебников, дидактических материалов, пособий и пр.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Настенные доски для вывешивания иллюстративного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br/>
              <w:t>Подставки для книг, держатели для карт и т.п.</w:t>
            </w:r>
          </w:p>
        </w:tc>
        <w:tc>
          <w:tcPr>
            <w:tcW w:w="992" w:type="dxa"/>
          </w:tcPr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P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4D0" w:rsidRPr="005974D0" w:rsidRDefault="005974D0" w:rsidP="005974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921550" w:rsidRDefault="0092155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21550" w:rsidRDefault="005974D0" w:rsidP="005649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D0">
              <w:rPr>
                <w:rFonts w:ascii="Times New Roman" w:hAnsi="Times New Roman" w:cs="Times New Roman"/>
                <w:sz w:val="28"/>
                <w:szCs w:val="28"/>
              </w:rPr>
              <w:t>В соответствии с 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итарно-</w:t>
            </w:r>
            <w:r w:rsidRPr="005974D0">
              <w:rPr>
                <w:rFonts w:ascii="Times New Roman" w:hAnsi="Times New Roman" w:cs="Times New Roman"/>
                <w:sz w:val="28"/>
                <w:szCs w:val="28"/>
              </w:rPr>
              <w:t>гигиеническими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79DD" w:rsidRDefault="005679DD" w:rsidP="00564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ED9" w:rsidRDefault="005679DD" w:rsidP="00564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DD">
        <w:rPr>
          <w:rFonts w:ascii="Times New Roman" w:hAnsi="Times New Roman" w:cs="Times New Roman"/>
          <w:sz w:val="28"/>
          <w:szCs w:val="28"/>
        </w:rPr>
        <w:t xml:space="preserve">Представленные в перечне виды средств обучения дают возможность школе (учителю) составить определенный набор объектов, применение которых соотносится с программой обучения, условиями образовательного </w:t>
      </w:r>
      <w:r w:rsidRPr="005679DD">
        <w:rPr>
          <w:rFonts w:ascii="Times New Roman" w:hAnsi="Times New Roman" w:cs="Times New Roman"/>
          <w:sz w:val="28"/>
          <w:szCs w:val="28"/>
        </w:rPr>
        <w:lastRenderedPageBreak/>
        <w:t>учреждения, уровнем развития детей и особенностями методики. Это позволяет сохранить вариативный подход в обучении, использовать творческий потенциал учителя.</w:t>
      </w:r>
    </w:p>
    <w:p w:rsidR="00D900F3" w:rsidRPr="00564987" w:rsidRDefault="005679DD" w:rsidP="00564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DD">
        <w:rPr>
          <w:rFonts w:ascii="Times New Roman" w:hAnsi="Times New Roman" w:cs="Times New Roman"/>
          <w:sz w:val="28"/>
          <w:szCs w:val="28"/>
        </w:rPr>
        <w:br/>
      </w:r>
    </w:p>
    <w:sectPr w:rsidR="00D900F3" w:rsidRPr="005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273"/>
    <w:multiLevelType w:val="multilevel"/>
    <w:tmpl w:val="8DD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6F5"/>
    <w:multiLevelType w:val="multilevel"/>
    <w:tmpl w:val="106A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477AA"/>
    <w:multiLevelType w:val="multilevel"/>
    <w:tmpl w:val="06FA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26307"/>
    <w:multiLevelType w:val="multilevel"/>
    <w:tmpl w:val="930A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F207D"/>
    <w:multiLevelType w:val="multilevel"/>
    <w:tmpl w:val="0CB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F4D8C"/>
    <w:multiLevelType w:val="multilevel"/>
    <w:tmpl w:val="730E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3"/>
    <w:rsid w:val="0006004A"/>
    <w:rsid w:val="00564987"/>
    <w:rsid w:val="005679DD"/>
    <w:rsid w:val="005974D0"/>
    <w:rsid w:val="0060705D"/>
    <w:rsid w:val="00737ED9"/>
    <w:rsid w:val="007B2083"/>
    <w:rsid w:val="00921550"/>
    <w:rsid w:val="00996740"/>
    <w:rsid w:val="00C31767"/>
    <w:rsid w:val="00D46A23"/>
    <w:rsid w:val="00D900F3"/>
    <w:rsid w:val="00E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7E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_k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Image&amp;Matros ®</cp:lastModifiedBy>
  <cp:revision>8</cp:revision>
  <dcterms:created xsi:type="dcterms:W3CDTF">2019-03-19T16:50:00Z</dcterms:created>
  <dcterms:modified xsi:type="dcterms:W3CDTF">2019-03-21T18:02:00Z</dcterms:modified>
</cp:coreProperties>
</file>