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10" w:rsidRPr="00973010" w:rsidRDefault="00973010" w:rsidP="0097301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3010">
        <w:rPr>
          <w:rFonts w:ascii="Times New Roman" w:hAnsi="Times New Roman" w:cs="Times New Roman"/>
          <w:sz w:val="24"/>
          <w:szCs w:val="24"/>
        </w:rPr>
        <w:t>Статья «</w:t>
      </w:r>
      <w:r w:rsidR="0012615F">
        <w:rPr>
          <w:rFonts w:ascii="Times New Roman" w:hAnsi="Times New Roman" w:cs="Times New Roman"/>
          <w:sz w:val="24"/>
          <w:szCs w:val="24"/>
        </w:rPr>
        <w:t>Дети и родители: творим вместе!</w:t>
      </w:r>
      <w:r w:rsidRPr="00973010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973010" w:rsidRPr="00973010" w:rsidRDefault="00973010" w:rsidP="0097301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73010">
        <w:rPr>
          <w:rFonts w:ascii="Times New Roman" w:hAnsi="Times New Roman" w:cs="Times New Roman"/>
          <w:sz w:val="24"/>
          <w:szCs w:val="24"/>
        </w:rPr>
        <w:t>Суракий</w:t>
      </w:r>
      <w:proofErr w:type="spellEnd"/>
      <w:r w:rsidRPr="00973010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973010" w:rsidRPr="00973010" w:rsidRDefault="00973010" w:rsidP="0097301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Дворец творчества детей и молодежи города Томска</w:t>
      </w:r>
    </w:p>
    <w:p w:rsidR="00973010" w:rsidRPr="00973010" w:rsidRDefault="00973010" w:rsidP="0097301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F502D" w:rsidRPr="00973010" w:rsidRDefault="00EF502D" w:rsidP="00134BB8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3E31F4" w:rsidRPr="00973010">
        <w:rPr>
          <w:rFonts w:ascii="Times New Roman" w:hAnsi="Times New Roman" w:cs="Times New Roman"/>
          <w:sz w:val="24"/>
          <w:szCs w:val="24"/>
        </w:rPr>
        <w:t>центр развития и воспитания дошкольников</w:t>
      </w:r>
      <w:r w:rsidRPr="00973010">
        <w:rPr>
          <w:rFonts w:ascii="Times New Roman" w:hAnsi="Times New Roman" w:cs="Times New Roman"/>
          <w:sz w:val="24"/>
          <w:szCs w:val="24"/>
        </w:rPr>
        <w:t xml:space="preserve"> «Дошкольная академия» Дворца творчества детей и молодёжи города Томска</w:t>
      </w:r>
      <w:r w:rsidR="003E31F4" w:rsidRPr="00973010">
        <w:rPr>
          <w:rFonts w:ascii="Times New Roman" w:hAnsi="Times New Roman" w:cs="Times New Roman"/>
          <w:sz w:val="24"/>
          <w:szCs w:val="24"/>
        </w:rPr>
        <w:t xml:space="preserve"> принимает в свои стены самых маленьких воспитанников 3-4лет. Малыши и их родители приходят  с большим желанием </w:t>
      </w:r>
      <w:r w:rsidR="005F1D7F" w:rsidRPr="00973010">
        <w:rPr>
          <w:rFonts w:ascii="Times New Roman" w:hAnsi="Times New Roman" w:cs="Times New Roman"/>
          <w:sz w:val="24"/>
          <w:szCs w:val="24"/>
        </w:rPr>
        <w:t>знакомиться, заниматься, развиваться,</w:t>
      </w:r>
      <w:r w:rsidR="003E31F4" w:rsidRPr="00973010">
        <w:rPr>
          <w:rFonts w:ascii="Times New Roman" w:hAnsi="Times New Roman" w:cs="Times New Roman"/>
          <w:sz w:val="24"/>
          <w:szCs w:val="24"/>
        </w:rPr>
        <w:t xml:space="preserve"> и мы с радостью их принимаем! Образовательная программа </w:t>
      </w:r>
      <w:r w:rsidR="00973010">
        <w:rPr>
          <w:rFonts w:ascii="Times New Roman" w:hAnsi="Times New Roman" w:cs="Times New Roman"/>
          <w:sz w:val="24"/>
          <w:szCs w:val="24"/>
        </w:rPr>
        <w:t>«Я познаю мир»</w:t>
      </w:r>
      <w:r w:rsidR="00701608" w:rsidRPr="00973010">
        <w:rPr>
          <w:rFonts w:ascii="Times New Roman" w:hAnsi="Times New Roman" w:cs="Times New Roman"/>
          <w:sz w:val="24"/>
          <w:szCs w:val="24"/>
        </w:rPr>
        <w:t xml:space="preserve"> решает серьёзные задачи:</w:t>
      </w:r>
      <w:r w:rsidR="003E31F4" w:rsidRPr="00973010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миром, формирование элементарных математических представлений, развитие речи, учимся мы и рисовать, и лепить, и делать аппликацию. </w:t>
      </w:r>
      <w:r w:rsidR="00701608" w:rsidRPr="00973010">
        <w:rPr>
          <w:rFonts w:ascii="Times New Roman" w:hAnsi="Times New Roman" w:cs="Times New Roman"/>
          <w:sz w:val="24"/>
          <w:szCs w:val="24"/>
        </w:rPr>
        <w:t>Однако не менее</w:t>
      </w:r>
      <w:r w:rsidR="003E31F4" w:rsidRPr="00973010">
        <w:rPr>
          <w:rFonts w:ascii="Times New Roman" w:hAnsi="Times New Roman" w:cs="Times New Roman"/>
          <w:sz w:val="24"/>
          <w:szCs w:val="24"/>
        </w:rPr>
        <w:t xml:space="preserve"> важной задачей в работе с такими малышами мы считаем</w:t>
      </w:r>
      <w:r w:rsidR="00701608" w:rsidRPr="00973010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Нам очень важно</w:t>
      </w:r>
      <w:r w:rsidRPr="00973010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973010">
        <w:rPr>
          <w:rFonts w:ascii="Times New Roman" w:hAnsi="Times New Roman" w:cs="Times New Roman"/>
          <w:sz w:val="24"/>
          <w:szCs w:val="24"/>
        </w:rPr>
        <w:t xml:space="preserve"> активными участ</w:t>
      </w:r>
      <w:r w:rsidR="00701608" w:rsidRPr="00973010">
        <w:rPr>
          <w:rFonts w:ascii="Times New Roman" w:hAnsi="Times New Roman" w:cs="Times New Roman"/>
          <w:sz w:val="24"/>
          <w:szCs w:val="24"/>
        </w:rPr>
        <w:t>никами педагогического процесса</w:t>
      </w:r>
      <w:r w:rsidRPr="00973010">
        <w:rPr>
          <w:rFonts w:ascii="Times New Roman" w:hAnsi="Times New Roman" w:cs="Times New Roman"/>
          <w:sz w:val="24"/>
          <w:szCs w:val="24"/>
        </w:rPr>
        <w:t>,</w:t>
      </w:r>
      <w:r w:rsidR="00701608" w:rsidRPr="00973010">
        <w:rPr>
          <w:rFonts w:ascii="Times New Roman" w:hAnsi="Times New Roman" w:cs="Times New Roman"/>
          <w:sz w:val="24"/>
          <w:szCs w:val="24"/>
        </w:rPr>
        <w:t xml:space="preserve"> повышать компетентность</w:t>
      </w:r>
      <w:r w:rsidRPr="00973010">
        <w:rPr>
          <w:rFonts w:ascii="Times New Roman" w:hAnsi="Times New Roman" w:cs="Times New Roman"/>
          <w:sz w:val="24"/>
          <w:szCs w:val="24"/>
        </w:rPr>
        <w:t xml:space="preserve"> 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973010">
        <w:rPr>
          <w:rFonts w:ascii="Times New Roman" w:hAnsi="Times New Roman" w:cs="Times New Roman"/>
          <w:sz w:val="24"/>
          <w:szCs w:val="24"/>
        </w:rPr>
        <w:t xml:space="preserve"> </w:t>
      </w:r>
      <w:r w:rsidR="005F1D7F" w:rsidRPr="00973010">
        <w:rPr>
          <w:rFonts w:ascii="Times New Roman" w:hAnsi="Times New Roman" w:cs="Times New Roman"/>
          <w:sz w:val="24"/>
          <w:szCs w:val="24"/>
        </w:rPr>
        <w:t>в области воспитания</w:t>
      </w:r>
      <w:r w:rsidRPr="00973010">
        <w:rPr>
          <w:rFonts w:ascii="Times New Roman" w:hAnsi="Times New Roman" w:cs="Times New Roman"/>
          <w:sz w:val="24"/>
          <w:szCs w:val="24"/>
        </w:rPr>
        <w:t>.</w:t>
      </w:r>
    </w:p>
    <w:p w:rsidR="00EF502D" w:rsidRPr="00973010" w:rsidRDefault="00EF502D" w:rsidP="0097301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Каким образом этого добиться? Каким образом обратить внимание </w:t>
      </w:r>
      <w:r w:rsidR="00701608" w:rsidRPr="00973010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973010">
        <w:rPr>
          <w:rFonts w:ascii="Times New Roman" w:hAnsi="Times New Roman" w:cs="Times New Roman"/>
          <w:sz w:val="24"/>
          <w:szCs w:val="24"/>
        </w:rPr>
        <w:t xml:space="preserve">на важность общения, взаимоотношений со своим ребенком, </w:t>
      </w:r>
      <w:r w:rsidR="005F1D7F" w:rsidRPr="00973010">
        <w:rPr>
          <w:rFonts w:ascii="Times New Roman" w:hAnsi="Times New Roman" w:cs="Times New Roman"/>
          <w:sz w:val="24"/>
          <w:szCs w:val="24"/>
        </w:rPr>
        <w:t xml:space="preserve">как научить </w:t>
      </w:r>
      <w:r w:rsidRPr="00973010">
        <w:rPr>
          <w:rFonts w:ascii="Times New Roman" w:hAnsi="Times New Roman" w:cs="Times New Roman"/>
          <w:sz w:val="24"/>
          <w:szCs w:val="24"/>
        </w:rPr>
        <w:t>видеть в нем личность?</w:t>
      </w:r>
    </w:p>
    <w:p w:rsidR="00EF502D" w:rsidRPr="00973010" w:rsidRDefault="00EF502D" w:rsidP="0097301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Я пришла к выводу, что наиболее подходящая </w:t>
      </w:r>
      <w:r w:rsidRPr="00973010">
        <w:rPr>
          <w:rFonts w:ascii="Times New Roman" w:hAnsi="Times New Roman" w:cs="Times New Roman"/>
          <w:bCs/>
          <w:sz w:val="24"/>
          <w:szCs w:val="24"/>
        </w:rPr>
        <w:t>форма это творческая мастерская</w:t>
      </w:r>
      <w:r w:rsidRPr="00973010">
        <w:rPr>
          <w:rFonts w:ascii="Times New Roman" w:hAnsi="Times New Roman" w:cs="Times New Roman"/>
          <w:sz w:val="24"/>
          <w:szCs w:val="24"/>
        </w:rPr>
        <w:t>.</w:t>
      </w:r>
    </w:p>
    <w:p w:rsidR="00EF502D" w:rsidRPr="00973010" w:rsidRDefault="005F1D7F" w:rsidP="0097301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Почему? </w:t>
      </w:r>
      <w:proofErr w:type="gramStart"/>
      <w:r w:rsidRPr="00973010">
        <w:rPr>
          <w:rFonts w:ascii="Times New Roman" w:hAnsi="Times New Roman" w:cs="Times New Roman"/>
          <w:sz w:val="24"/>
          <w:szCs w:val="24"/>
        </w:rPr>
        <w:t>Потому что с</w:t>
      </w:r>
      <w:r w:rsidR="00EF502D" w:rsidRPr="00973010">
        <w:rPr>
          <w:rFonts w:ascii="Times New Roman" w:hAnsi="Times New Roman" w:cs="Times New Roman"/>
          <w:sz w:val="24"/>
          <w:szCs w:val="24"/>
        </w:rPr>
        <w:t xml:space="preserve">ама </w:t>
      </w:r>
      <w:r w:rsidR="00EF502D" w:rsidRPr="00973010">
        <w:rPr>
          <w:rFonts w:ascii="Times New Roman" w:hAnsi="Times New Roman" w:cs="Times New Roman"/>
          <w:bCs/>
          <w:sz w:val="24"/>
          <w:szCs w:val="24"/>
        </w:rPr>
        <w:t>творческая</w:t>
      </w:r>
      <w:r w:rsidR="00EF502D" w:rsidRPr="00973010">
        <w:rPr>
          <w:rFonts w:ascii="Times New Roman" w:hAnsi="Times New Roman" w:cs="Times New Roman"/>
          <w:sz w:val="24"/>
          <w:szCs w:val="24"/>
        </w:rPr>
        <w:t xml:space="preserve"> атмосфера встреч побуждает раскрыться, поделиться своими знаниями и учиться у других, а так же познать своего ребенка, его способности, дает возможность гордиться им.</w:t>
      </w:r>
      <w:r w:rsidRPr="00973010">
        <w:rPr>
          <w:rFonts w:ascii="Times New Roman" w:hAnsi="Times New Roman" w:cs="Times New Roman"/>
          <w:sz w:val="24"/>
          <w:szCs w:val="24"/>
        </w:rPr>
        <w:t xml:space="preserve"> </w:t>
      </w:r>
      <w:r w:rsidR="00EF502D" w:rsidRPr="00973010">
        <w:rPr>
          <w:rFonts w:ascii="Times New Roman" w:hAnsi="Times New Roman" w:cs="Times New Roman"/>
          <w:bCs/>
          <w:sz w:val="24"/>
          <w:szCs w:val="24"/>
        </w:rPr>
        <w:t>Творческий союз родителя и ребенка</w:t>
      </w:r>
      <w:r w:rsidR="00EF502D" w:rsidRPr="00973010">
        <w:rPr>
          <w:rFonts w:ascii="Times New Roman" w:hAnsi="Times New Roman" w:cs="Times New Roman"/>
          <w:sz w:val="24"/>
          <w:szCs w:val="24"/>
        </w:rPr>
        <w:t xml:space="preserve">, их тесное общение в </w:t>
      </w:r>
      <w:r w:rsidR="00EF502D" w:rsidRPr="00973010">
        <w:rPr>
          <w:rFonts w:ascii="Times New Roman" w:hAnsi="Times New Roman" w:cs="Times New Roman"/>
          <w:bCs/>
          <w:sz w:val="24"/>
          <w:szCs w:val="24"/>
        </w:rPr>
        <w:t>творческой атмосфере</w:t>
      </w:r>
      <w:r w:rsidR="00EF502D" w:rsidRPr="00973010">
        <w:rPr>
          <w:rFonts w:ascii="Times New Roman" w:hAnsi="Times New Roman" w:cs="Times New Roman"/>
          <w:sz w:val="24"/>
          <w:szCs w:val="24"/>
        </w:rPr>
        <w:t>, где раскрываются их таланты, где они учатся друг у друга, дают возможность взглянуть на взаимоотношения со своим ребенком по-новому.</w:t>
      </w:r>
      <w:proofErr w:type="gramEnd"/>
    </w:p>
    <w:p w:rsidR="00F31C25" w:rsidRPr="00973010" w:rsidRDefault="00C22F1C" w:rsidP="0097301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На обращение к</w:t>
      </w:r>
      <w:r w:rsidR="005F1D7F" w:rsidRPr="00973010">
        <w:rPr>
          <w:rFonts w:ascii="Times New Roman" w:hAnsi="Times New Roman" w:cs="Times New Roman"/>
          <w:sz w:val="24"/>
          <w:szCs w:val="24"/>
        </w:rPr>
        <w:t xml:space="preserve"> родителям поделиться своим мастерством</w:t>
      </w:r>
      <w:r w:rsidRPr="00973010">
        <w:rPr>
          <w:rFonts w:ascii="Times New Roman" w:hAnsi="Times New Roman" w:cs="Times New Roman"/>
          <w:sz w:val="24"/>
          <w:szCs w:val="24"/>
        </w:rPr>
        <w:t>, выступить в роли учителя, наставника, познакомить со своим хобби, всегда получаю положительный отклик. В каждой группе находится активный, заинтересованный родитель, готовый поделиться своими умениями. Как правило, такие совместные творческие встречи проходят с воодушевлением, дети получают возможность увидеть своих родителей с неожиданной стороны, а родители с удовольствием погружаются в атмосферу праздничного сотворчества.</w:t>
      </w:r>
      <w:r w:rsidR="008310C3" w:rsidRPr="00973010">
        <w:rPr>
          <w:rFonts w:ascii="Times New Roman" w:hAnsi="Times New Roman" w:cs="Times New Roman"/>
          <w:sz w:val="24"/>
          <w:szCs w:val="24"/>
        </w:rPr>
        <w:t xml:space="preserve"> Одна из таких творческих мастерских прошла у нас в декабре накануне новогодних праздников и тему мы выбрали сказочную «Волшебный фонарь».</w:t>
      </w:r>
    </w:p>
    <w:p w:rsidR="00F31C25" w:rsidRPr="0012615F" w:rsidRDefault="008310C3" w:rsidP="009730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5F">
        <w:rPr>
          <w:rFonts w:ascii="Times New Roman" w:hAnsi="Times New Roman" w:cs="Times New Roman"/>
          <w:b/>
          <w:sz w:val="24"/>
          <w:szCs w:val="24"/>
        </w:rPr>
        <w:t>Творческая мастерская «Волшебный фонарь»</w:t>
      </w:r>
    </w:p>
    <w:p w:rsidR="005935E1" w:rsidRPr="00973010" w:rsidRDefault="005935E1" w:rsidP="005935E1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b/>
          <w:bCs/>
          <w:sz w:val="24"/>
          <w:szCs w:val="24"/>
        </w:rPr>
        <w:t>Подготовительно-организационный</w:t>
      </w:r>
      <w:r w:rsidRPr="0059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5935E1">
        <w:rPr>
          <w:rFonts w:ascii="Times New Roman" w:hAnsi="Times New Roman" w:cs="Times New Roman"/>
          <w:b/>
          <w:bCs/>
          <w:sz w:val="24"/>
          <w:szCs w:val="24"/>
        </w:rPr>
        <w:t>тап</w:t>
      </w:r>
      <w:r w:rsidRPr="009730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E1" w:rsidRPr="00973010" w:rsidRDefault="005935E1" w:rsidP="005935E1">
      <w:pPr>
        <w:pStyle w:val="a4"/>
        <w:spacing w:before="0" w:beforeAutospacing="0" w:after="0" w:afterAutospacing="0"/>
        <w:ind w:right="34"/>
      </w:pPr>
      <w:r w:rsidRPr="00973010">
        <w:t>Постановка целей и задач:</w:t>
      </w:r>
    </w:p>
    <w:p w:rsidR="005935E1" w:rsidRPr="00973010" w:rsidRDefault="005935E1" w:rsidP="005935E1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Развитие и улучшение детско-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родительских</w:t>
      </w:r>
      <w:r w:rsidRPr="00973010">
        <w:rPr>
          <w:rFonts w:ascii="Times New Roman" w:hAnsi="Times New Roman" w:cs="Times New Roman"/>
          <w:sz w:val="24"/>
          <w:szCs w:val="24"/>
        </w:rPr>
        <w:t xml:space="preserve"> отношений на основе предметной совместной деятельности</w:t>
      </w:r>
    </w:p>
    <w:p w:rsidR="005935E1" w:rsidRPr="00973010" w:rsidRDefault="005935E1" w:rsidP="005935E1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Установление эмоционального контакта между педагогом, 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973010">
        <w:rPr>
          <w:rFonts w:ascii="Times New Roman" w:hAnsi="Times New Roman" w:cs="Times New Roman"/>
          <w:sz w:val="24"/>
          <w:szCs w:val="24"/>
        </w:rPr>
        <w:t>, детьми, взаимосвязи между поколениями</w:t>
      </w:r>
    </w:p>
    <w:p w:rsidR="005935E1" w:rsidRP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Содержание этапа</w:t>
      </w:r>
      <w:r w:rsidRPr="005935E1">
        <w:rPr>
          <w:rFonts w:ascii="Times New Roman" w:hAnsi="Times New Roman" w:cs="Times New Roman"/>
          <w:b/>
          <w:sz w:val="24"/>
          <w:szCs w:val="24"/>
        </w:rPr>
        <w:t>:</w:t>
      </w:r>
    </w:p>
    <w:p w:rsidR="005935E1" w:rsidRPr="00973010" w:rsidRDefault="005935E1" w:rsidP="005935E1">
      <w:pPr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Здравствуйте, ребята и взрослые! Скоро наступит самый любимый праздник детей и взрослых - Новый год. Именно в Новый год происходит волшебство, случаются </w:t>
      </w:r>
      <w:proofErr w:type="gramStart"/>
      <w:r w:rsidRPr="00973010">
        <w:rPr>
          <w:rFonts w:ascii="Times New Roman" w:hAnsi="Times New Roman" w:cs="Times New Roman"/>
          <w:sz w:val="24"/>
          <w:szCs w:val="24"/>
        </w:rPr>
        <w:t>чудеса</w:t>
      </w:r>
      <w:proofErr w:type="gramEnd"/>
      <w:r w:rsidRPr="00973010">
        <w:rPr>
          <w:rFonts w:ascii="Times New Roman" w:hAnsi="Times New Roman" w:cs="Times New Roman"/>
          <w:sz w:val="24"/>
          <w:szCs w:val="24"/>
        </w:rPr>
        <w:t xml:space="preserve"> и оживает сказка. Все с нетерпением ждут подарков, дарят и принимают новогодние поздравления. А под бой курантов загадываются самые сокровенные желания, которые впоследствии всегда сбываются.</w:t>
      </w:r>
    </w:p>
    <w:p w:rsidR="005935E1" w:rsidRPr="00973010" w:rsidRDefault="005935E1" w:rsidP="005935E1">
      <w:pPr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В этот красивый праздник все стараются творить добрые и хорошие дела, радовать друг друга. Новогодний праздник всегда сопровождается приятными хлопотами – приготовлением подарков родным, близким, друзьям.</w:t>
      </w:r>
    </w:p>
    <w:p w:rsidR="005935E1" w:rsidRPr="00973010" w:rsidRDefault="005935E1" w:rsidP="005935E1">
      <w:pPr>
        <w:spacing w:after="0" w:line="240" w:lineRule="auto"/>
        <w:ind w:right="-36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Сегодня мы с вами сделаем необыкновенный сказочный подарок – «Волшебный фонарь». Дети будут трудиться, а родители – помогать!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lastRenderedPageBreak/>
        <w:t>Показ образца.</w:t>
      </w:r>
    </w:p>
    <w:p w:rsidR="005935E1" w:rsidRP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Деятельность участников</w:t>
      </w:r>
      <w:r w:rsidRPr="005935E1">
        <w:rPr>
          <w:rFonts w:ascii="Times New Roman" w:hAnsi="Times New Roman" w:cs="Times New Roman"/>
          <w:b/>
          <w:sz w:val="24"/>
          <w:szCs w:val="24"/>
        </w:rPr>
        <w:t>: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3010">
        <w:rPr>
          <w:rFonts w:ascii="Times New Roman" w:hAnsi="Times New Roman" w:cs="Times New Roman"/>
          <w:sz w:val="24"/>
          <w:szCs w:val="24"/>
        </w:rPr>
        <w:t>частники творческой мастерской делятся своими эмоциями, мыслями, воспоминаниями о подготовке, приятных хлопотах накануне праздника и соглашаются с тем, что сделать необычный подарок своими руками это интересно.</w:t>
      </w:r>
    </w:p>
    <w:p w:rsidR="0012615F" w:rsidRDefault="0012615F" w:rsidP="001261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0651" cy="1969147"/>
            <wp:effectExtent l="0" t="0" r="5080" b="0"/>
            <wp:docPr id="2" name="Рисунок 2" descr="C:\Users\Татьяна\Desktop\ДА, Бусинка 18-19\Мастеркласс Фонарь\IMG_20181124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А, Бусинка 18-19\Мастеркласс Фонарь\IMG_20181124_10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73" cy="19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E1" w:rsidRPr="00973010" w:rsidRDefault="005935E1" w:rsidP="005935E1">
      <w:pPr>
        <w:tabs>
          <w:tab w:val="left" w:pos="2586"/>
        </w:tabs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 w:rsidRPr="0097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Содержание творческой мастерской, её основная часть: план действий, включающий поэтапно реализацию темы.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Содержание этапа:</w:t>
      </w:r>
    </w:p>
    <w:p w:rsidR="005935E1" w:rsidRPr="00973010" w:rsidRDefault="005935E1" w:rsidP="005935E1">
      <w:pPr>
        <w:tabs>
          <w:tab w:val="left" w:pos="3186"/>
        </w:tabs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Посмотрите на материалы, из которых мы будем делать фонарь: это плотная цветная бумага, матовая прозрачная бумага, подставка для свечки, скотч двусторонний, свечка, ножницы, тесьма, кружево, </w:t>
      </w:r>
      <w:proofErr w:type="spellStart"/>
      <w:r w:rsidRPr="00973010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973010">
        <w:rPr>
          <w:rFonts w:ascii="Times New Roman" w:hAnsi="Times New Roman" w:cs="Times New Roman"/>
          <w:sz w:val="24"/>
          <w:szCs w:val="24"/>
        </w:rPr>
        <w:t xml:space="preserve"> и бусинки.</w:t>
      </w:r>
    </w:p>
    <w:p w:rsidR="005935E1" w:rsidRPr="00973010" w:rsidRDefault="005935E1" w:rsidP="005935E1">
      <w:pPr>
        <w:tabs>
          <w:tab w:val="left" w:pos="3186"/>
        </w:tabs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Делать фонарик будем поэтапно:</w:t>
      </w:r>
    </w:p>
    <w:p w:rsidR="005935E1" w:rsidRPr="00973010" w:rsidRDefault="005935E1" w:rsidP="005935E1">
      <w:pPr>
        <w:tabs>
          <w:tab w:val="left" w:pos="3186"/>
        </w:tabs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Сложите цветную плотную бумагу пополам и сделайте разрезы по линиям. Будьте аккуратны, ни в коем случае не дорезайте до конца, только до линии!</w:t>
      </w:r>
    </w:p>
    <w:p w:rsidR="005935E1" w:rsidRP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Теперь склеим с помощью скотча матовую бумагу в цилиндр и к верхней и нижней части этого цилиндра, также с помощью скотча приклеим верхние и нижние части плотной цветной бумаги с разрезами. Она была заготовлена такого размера, что по сгибу выступает в средней части, и мы видим уже очертания фонаря. Наш фонарь будет не простой, а «волшебный». Волшебства ему придаст свечка, которая может включаться и выключаться. Для этой свечки в нижнюю часть цилиндра (из матовой прозрачной бумаги) вклеиваем заготовленную подставочку, к верхней части не забудем приклеить ручку-тесьму, и теперь остаётся только украсить фонарь декоративными элементами. Выберите их по своему вкусу: тесьма, кружево, бусинки, </w:t>
      </w:r>
      <w:proofErr w:type="spellStart"/>
      <w:r w:rsidRPr="00973010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973010">
        <w:rPr>
          <w:rFonts w:ascii="Times New Roman" w:hAnsi="Times New Roman" w:cs="Times New Roman"/>
          <w:sz w:val="24"/>
          <w:szCs w:val="24"/>
        </w:rPr>
        <w:t>. Поставьте свечку на подставку, включите её. Вот волшебный фонарь и готов!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Деятельность участников: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Дети выполняют задания по инструкции и образцу ведущего. Родители выступают в качестве помощников, могут подсказать свой вариант выполнения задания или повторить при необходимости инструкцию ведущего.</w:t>
      </w:r>
    </w:p>
    <w:p w:rsidR="0012615F" w:rsidRDefault="0012615F" w:rsidP="001261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2036" cy="1677422"/>
            <wp:effectExtent l="0" t="0" r="8890" b="0"/>
            <wp:docPr id="3" name="Рисунок 3" descr="C:\Users\Татьяна\Desktop\ДА, Бусинка 18-19\Мастеркласс Фонарь\IMG_20181124_10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ДА, Бусинка 18-19\Мастеркласс Фонарь\IMG_20181124_104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81" cy="16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E1" w:rsidRP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3010">
        <w:rPr>
          <w:rFonts w:ascii="Times New Roman" w:hAnsi="Times New Roman" w:cs="Times New Roman"/>
          <w:b/>
          <w:bCs/>
          <w:sz w:val="24"/>
          <w:szCs w:val="24"/>
        </w:rPr>
        <w:t>Афиширование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73010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едставление выполненных работ).</w:t>
      </w:r>
    </w:p>
    <w:p w:rsid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Содержание этапа:</w:t>
      </w:r>
    </w:p>
    <w:p w:rsidR="005935E1" w:rsidRPr="00973010" w:rsidRDefault="005935E1" w:rsidP="0059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lastRenderedPageBreak/>
        <w:t>Покажите друг другу фонарики, каким цветом они светятся? Обратите внимание на то, как каждый из вас украсил свой фонарик! Все фонарики красивые, но у каждого – по-своему, все они разные!</w:t>
      </w:r>
    </w:p>
    <w:p w:rsidR="005935E1" w:rsidRPr="005935E1" w:rsidRDefault="005935E1" w:rsidP="0059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Скажите, кому вы хотели бы подарить такой фонарь? Ка вы думаете, понравится ваш подарок? Почему?</w:t>
      </w:r>
    </w:p>
    <w:p w:rsidR="005935E1" w:rsidRPr="005935E1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935E1">
        <w:rPr>
          <w:rFonts w:ascii="Times New Roman" w:hAnsi="Times New Roman" w:cs="Times New Roman"/>
          <w:b/>
          <w:sz w:val="24"/>
          <w:szCs w:val="24"/>
        </w:rPr>
        <w:t>Деятельность участников:</w:t>
      </w:r>
    </w:p>
    <w:p w:rsidR="005935E1" w:rsidRPr="00973010" w:rsidRDefault="005935E1" w:rsidP="005935E1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Участники высказывают свое мнение о проделанной работе, отмечают сложные моменты, что было наиболее интересным в процессе работы. Положительно отзываются о фонариках своих </w:t>
      </w:r>
      <w:proofErr w:type="spellStart"/>
      <w:r w:rsidRPr="00973010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973010">
        <w:rPr>
          <w:rFonts w:ascii="Times New Roman" w:hAnsi="Times New Roman" w:cs="Times New Roman"/>
          <w:sz w:val="24"/>
          <w:szCs w:val="24"/>
        </w:rPr>
        <w:t>, хвалят их, слушают отзывы о своей работе.</w:t>
      </w:r>
    </w:p>
    <w:p w:rsidR="005935E1" w:rsidRPr="00973010" w:rsidRDefault="005935E1" w:rsidP="005935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>Благодарят ведущего и предлагают сделать общее фото на память.</w:t>
      </w:r>
    </w:p>
    <w:p w:rsidR="008310C3" w:rsidRPr="00973010" w:rsidRDefault="0012615F" w:rsidP="0012615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391"/>
            <wp:effectExtent l="0" t="0" r="3175" b="3810"/>
            <wp:docPr id="4" name="Рисунок 4" descr="C:\Users\Татьяна\Desktop\ДА, Бусинка 18-19\Мастеркласс Фонарь\IMG-201901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ДА, Бусинка 18-19\Мастеркласс Фонарь\IMG-20190119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1C" w:rsidRPr="00973010" w:rsidRDefault="00DB2A64" w:rsidP="00973010">
      <w:pPr>
        <w:tabs>
          <w:tab w:val="left" w:pos="935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73010">
        <w:rPr>
          <w:rFonts w:ascii="Times New Roman" w:hAnsi="Times New Roman" w:cs="Times New Roman"/>
          <w:bCs/>
          <w:sz w:val="24"/>
          <w:szCs w:val="24"/>
        </w:rPr>
        <w:t>творческая мастерская – как одна из форм</w:t>
      </w:r>
      <w:r w:rsidRPr="00973010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="00C22F1C" w:rsidRPr="00973010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Pr="00973010">
        <w:rPr>
          <w:rFonts w:ascii="Times New Roman" w:hAnsi="Times New Roman" w:cs="Times New Roman"/>
          <w:sz w:val="24"/>
          <w:szCs w:val="24"/>
        </w:rPr>
        <w:t xml:space="preserve"> наладить эмоциональный контакт с 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973010">
        <w:rPr>
          <w:rFonts w:ascii="Times New Roman" w:hAnsi="Times New Roman" w:cs="Times New Roman"/>
          <w:sz w:val="24"/>
          <w:szCs w:val="24"/>
        </w:rPr>
        <w:t>, улучшить детско-</w:t>
      </w:r>
      <w:r w:rsidRPr="00973010">
        <w:rPr>
          <w:rFonts w:ascii="Times New Roman" w:hAnsi="Times New Roman" w:cs="Times New Roman"/>
          <w:bCs/>
          <w:sz w:val="24"/>
          <w:szCs w:val="24"/>
        </w:rPr>
        <w:t>родительские</w:t>
      </w:r>
      <w:r w:rsidRPr="00973010">
        <w:rPr>
          <w:rFonts w:ascii="Times New Roman" w:hAnsi="Times New Roman" w:cs="Times New Roman"/>
          <w:sz w:val="24"/>
          <w:szCs w:val="24"/>
        </w:rPr>
        <w:t xml:space="preserve"> отношения на основе пред</w:t>
      </w:r>
      <w:r w:rsidR="00C22F1C" w:rsidRPr="00973010">
        <w:rPr>
          <w:rFonts w:ascii="Times New Roman" w:hAnsi="Times New Roman" w:cs="Times New Roman"/>
          <w:sz w:val="24"/>
          <w:szCs w:val="24"/>
        </w:rPr>
        <w:t xml:space="preserve">метной совместной деятельности. </w:t>
      </w:r>
    </w:p>
    <w:p w:rsidR="00DB2A64" w:rsidRPr="00973010" w:rsidRDefault="00DB2A64" w:rsidP="00973010">
      <w:pPr>
        <w:tabs>
          <w:tab w:val="left" w:pos="935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hAnsi="Times New Roman" w:cs="Times New Roman"/>
          <w:sz w:val="24"/>
          <w:szCs w:val="24"/>
        </w:rPr>
        <w:t xml:space="preserve">Совместно выполненные </w:t>
      </w:r>
      <w:r w:rsidRPr="00973010">
        <w:rPr>
          <w:rFonts w:ascii="Times New Roman" w:hAnsi="Times New Roman" w:cs="Times New Roman"/>
          <w:bCs/>
          <w:sz w:val="24"/>
          <w:szCs w:val="24"/>
        </w:rPr>
        <w:t xml:space="preserve">работы детей </w:t>
      </w:r>
      <w:r w:rsidR="00C22F1C" w:rsidRPr="00973010">
        <w:rPr>
          <w:rFonts w:ascii="Times New Roman" w:hAnsi="Times New Roman" w:cs="Times New Roman"/>
          <w:bCs/>
          <w:sz w:val="24"/>
          <w:szCs w:val="24"/>
        </w:rPr>
        <w:t>и</w:t>
      </w:r>
      <w:r w:rsidRPr="00973010">
        <w:rPr>
          <w:rFonts w:ascii="Times New Roman" w:hAnsi="Times New Roman" w:cs="Times New Roman"/>
          <w:bCs/>
          <w:sz w:val="24"/>
          <w:szCs w:val="24"/>
        </w:rPr>
        <w:t xml:space="preserve"> родител</w:t>
      </w:r>
      <w:r w:rsidR="00C22F1C" w:rsidRPr="00973010">
        <w:rPr>
          <w:rFonts w:ascii="Times New Roman" w:hAnsi="Times New Roman" w:cs="Times New Roman"/>
          <w:bCs/>
          <w:sz w:val="24"/>
          <w:szCs w:val="24"/>
        </w:rPr>
        <w:t>ей используются в оформлении кабинета</w:t>
      </w:r>
      <w:r w:rsidRPr="00973010">
        <w:rPr>
          <w:rFonts w:ascii="Times New Roman" w:hAnsi="Times New Roman" w:cs="Times New Roman"/>
          <w:sz w:val="24"/>
          <w:szCs w:val="24"/>
        </w:rPr>
        <w:t xml:space="preserve">, </w:t>
      </w:r>
      <w:r w:rsidR="00C22F1C" w:rsidRPr="00973010">
        <w:rPr>
          <w:rFonts w:ascii="Times New Roman" w:hAnsi="Times New Roman" w:cs="Times New Roman"/>
          <w:sz w:val="24"/>
          <w:szCs w:val="24"/>
        </w:rPr>
        <w:t xml:space="preserve">на </w:t>
      </w:r>
      <w:r w:rsidRPr="00973010">
        <w:rPr>
          <w:rFonts w:ascii="Times New Roman" w:hAnsi="Times New Roman" w:cs="Times New Roman"/>
          <w:sz w:val="24"/>
          <w:szCs w:val="24"/>
        </w:rPr>
        <w:t>выставках</w:t>
      </w:r>
      <w:r w:rsidR="00C22F1C" w:rsidRPr="00973010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Pr="00973010">
        <w:rPr>
          <w:rFonts w:ascii="Times New Roman" w:hAnsi="Times New Roman" w:cs="Times New Roman"/>
          <w:sz w:val="24"/>
          <w:szCs w:val="24"/>
        </w:rPr>
        <w:t>, в каче</w:t>
      </w:r>
      <w:r w:rsidR="00C22F1C" w:rsidRPr="00973010">
        <w:rPr>
          <w:rFonts w:ascii="Times New Roman" w:hAnsi="Times New Roman" w:cs="Times New Roman"/>
          <w:sz w:val="24"/>
          <w:szCs w:val="24"/>
        </w:rPr>
        <w:t>стве подарков взрослым и детям.</w:t>
      </w:r>
    </w:p>
    <w:p w:rsidR="00DB2A64" w:rsidRPr="00973010" w:rsidRDefault="00DB2A64" w:rsidP="0097301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sectPr w:rsidR="00DB2A64" w:rsidRPr="0097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86E"/>
    <w:multiLevelType w:val="hybridMultilevel"/>
    <w:tmpl w:val="813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30F43"/>
    <w:multiLevelType w:val="hybridMultilevel"/>
    <w:tmpl w:val="1CA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D0"/>
    <w:rsid w:val="0007676D"/>
    <w:rsid w:val="000D3481"/>
    <w:rsid w:val="0012615F"/>
    <w:rsid w:val="00134BB8"/>
    <w:rsid w:val="001A0DD1"/>
    <w:rsid w:val="001A4778"/>
    <w:rsid w:val="003E31F4"/>
    <w:rsid w:val="004A4076"/>
    <w:rsid w:val="00501CDE"/>
    <w:rsid w:val="005935E1"/>
    <w:rsid w:val="005E30E9"/>
    <w:rsid w:val="005F1D7F"/>
    <w:rsid w:val="00701608"/>
    <w:rsid w:val="008310C3"/>
    <w:rsid w:val="008E1D05"/>
    <w:rsid w:val="00973010"/>
    <w:rsid w:val="00A433ED"/>
    <w:rsid w:val="00C22F1C"/>
    <w:rsid w:val="00C76D9F"/>
    <w:rsid w:val="00CE3E84"/>
    <w:rsid w:val="00D251D0"/>
    <w:rsid w:val="00D3397E"/>
    <w:rsid w:val="00DB2A64"/>
    <w:rsid w:val="00EF502D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A64"/>
    <w:rPr>
      <w:b/>
      <w:bCs/>
    </w:rPr>
  </w:style>
  <w:style w:type="paragraph" w:styleId="a4">
    <w:name w:val="Normal (Web)"/>
    <w:basedOn w:val="a"/>
    <w:unhideWhenUsed/>
    <w:rsid w:val="00D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3E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0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A64"/>
    <w:rPr>
      <w:b/>
      <w:bCs/>
    </w:rPr>
  </w:style>
  <w:style w:type="paragraph" w:styleId="a4">
    <w:name w:val="Normal (Web)"/>
    <w:basedOn w:val="a"/>
    <w:unhideWhenUsed/>
    <w:rsid w:val="00D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3E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0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2019-01-18T05:56:00Z</dcterms:created>
  <dcterms:modified xsi:type="dcterms:W3CDTF">2019-01-22T11:38:00Z</dcterms:modified>
</cp:coreProperties>
</file>