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53" w:rsidRDefault="00812253" w:rsidP="00812253">
      <w:pPr>
        <w:spacing w:before="12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812253">
        <w:rPr>
          <w:rFonts w:eastAsia="Times New Roman"/>
          <w:b/>
          <w:sz w:val="24"/>
          <w:szCs w:val="24"/>
          <w:lang w:eastAsia="ru-RU"/>
        </w:rPr>
        <w:t>Применение проблемного обучения на уроках химии для повышения познавательного интереса обучающихся</w:t>
      </w:r>
    </w:p>
    <w:p w:rsidR="00812253" w:rsidRPr="00812253" w:rsidRDefault="00812253" w:rsidP="00812253">
      <w:pPr>
        <w:spacing w:before="12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812253">
        <w:rPr>
          <w:rFonts w:eastAsia="Times New Roman"/>
          <w:sz w:val="24"/>
          <w:szCs w:val="24"/>
          <w:lang w:eastAsia="ru-RU"/>
        </w:rPr>
        <w:t>Полякова Светлана Владимировна,</w:t>
      </w:r>
    </w:p>
    <w:p w:rsidR="00812253" w:rsidRDefault="00812253" w:rsidP="00812253">
      <w:pPr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</w:t>
      </w:r>
      <w:r w:rsidRPr="00812253">
        <w:rPr>
          <w:rFonts w:eastAsia="Times New Roman"/>
          <w:sz w:val="24"/>
          <w:szCs w:val="24"/>
          <w:lang w:eastAsia="ru-RU"/>
        </w:rPr>
        <w:t xml:space="preserve"> бюджетное общеобразовательное учреждение «</w:t>
      </w:r>
      <w:proofErr w:type="spellStart"/>
      <w:r w:rsidRPr="00812253">
        <w:rPr>
          <w:rFonts w:eastAsia="Times New Roman"/>
          <w:sz w:val="24"/>
          <w:szCs w:val="24"/>
          <w:lang w:eastAsia="ru-RU"/>
        </w:rPr>
        <w:t>Кингисеппская</w:t>
      </w:r>
      <w:proofErr w:type="spellEnd"/>
      <w:r w:rsidRPr="00812253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12253">
        <w:rPr>
          <w:rFonts w:eastAsia="Times New Roman"/>
          <w:sz w:val="24"/>
          <w:szCs w:val="24"/>
          <w:lang w:eastAsia="ru-RU"/>
        </w:rPr>
        <w:t>средняя общеобразовательная школа № 2» (МБОУ «КСОШ № 2»),</w:t>
      </w:r>
    </w:p>
    <w:p w:rsidR="00812253" w:rsidRPr="00812253" w:rsidRDefault="00812253" w:rsidP="00812253">
      <w:pPr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812253">
        <w:rPr>
          <w:rFonts w:eastAsia="Times New Roman"/>
          <w:sz w:val="24"/>
          <w:szCs w:val="24"/>
          <w:lang w:eastAsia="ru-RU"/>
        </w:rPr>
        <w:t>учитель химии</w:t>
      </w:r>
    </w:p>
    <w:p w:rsidR="00013ACB" w:rsidRPr="00650A52" w:rsidRDefault="00013ACB" w:rsidP="00812253">
      <w:pPr>
        <w:spacing w:before="360" w:line="240" w:lineRule="auto"/>
        <w:ind w:firstLine="567"/>
        <w:jc w:val="right"/>
        <w:rPr>
          <w:rFonts w:eastAsia="Times New Roman"/>
          <w:b/>
          <w:i/>
          <w:sz w:val="24"/>
          <w:szCs w:val="24"/>
          <w:lang w:eastAsia="ru-RU"/>
        </w:rPr>
      </w:pPr>
      <w:r w:rsidRPr="00650A52">
        <w:rPr>
          <w:rFonts w:eastAsia="Times New Roman"/>
          <w:b/>
          <w:i/>
          <w:sz w:val="24"/>
          <w:szCs w:val="24"/>
          <w:lang w:eastAsia="ru-RU"/>
        </w:rPr>
        <w:t xml:space="preserve">Умеет учить тот, </w:t>
      </w:r>
    </w:p>
    <w:p w:rsidR="00013ACB" w:rsidRPr="00650A52" w:rsidRDefault="00013ACB" w:rsidP="00650A52">
      <w:pPr>
        <w:spacing w:line="240" w:lineRule="auto"/>
        <w:ind w:firstLine="567"/>
        <w:jc w:val="right"/>
        <w:rPr>
          <w:rFonts w:eastAsia="Times New Roman"/>
          <w:b/>
          <w:i/>
          <w:sz w:val="24"/>
          <w:szCs w:val="24"/>
          <w:lang w:eastAsia="ru-RU"/>
        </w:rPr>
      </w:pPr>
      <w:r w:rsidRPr="00650A52">
        <w:rPr>
          <w:rFonts w:eastAsia="Times New Roman"/>
          <w:b/>
          <w:i/>
          <w:sz w:val="24"/>
          <w:szCs w:val="24"/>
          <w:lang w:eastAsia="ru-RU"/>
        </w:rPr>
        <w:t>кто учит интересно</w:t>
      </w:r>
    </w:p>
    <w:p w:rsidR="00013ACB" w:rsidRPr="00650A52" w:rsidRDefault="00013ACB" w:rsidP="00650A52">
      <w:pPr>
        <w:spacing w:line="240" w:lineRule="auto"/>
        <w:ind w:firstLine="567"/>
        <w:jc w:val="right"/>
        <w:rPr>
          <w:rFonts w:eastAsia="Times New Roman"/>
          <w:b/>
          <w:i/>
          <w:sz w:val="24"/>
          <w:szCs w:val="24"/>
          <w:lang w:eastAsia="ru-RU"/>
        </w:rPr>
      </w:pPr>
      <w:r w:rsidRPr="00650A52">
        <w:rPr>
          <w:rFonts w:eastAsia="Times New Roman"/>
          <w:b/>
          <w:i/>
          <w:sz w:val="24"/>
          <w:szCs w:val="24"/>
          <w:lang w:eastAsia="ru-RU"/>
        </w:rPr>
        <w:t>А.Эйнштейн</w:t>
      </w:r>
    </w:p>
    <w:p w:rsidR="00681916" w:rsidRPr="00650A52" w:rsidRDefault="00681916" w:rsidP="00CE664A">
      <w:pPr>
        <w:spacing w:before="120"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С к</w:t>
      </w:r>
      <w:r w:rsidR="00013ACB" w:rsidRPr="00650A52">
        <w:rPr>
          <w:sz w:val="24"/>
          <w:szCs w:val="24"/>
          <w:lang w:eastAsia="ru-RU"/>
        </w:rPr>
        <w:t>ажды</w:t>
      </w:r>
      <w:r w:rsidRPr="00650A52">
        <w:rPr>
          <w:sz w:val="24"/>
          <w:szCs w:val="24"/>
          <w:lang w:eastAsia="ru-RU"/>
        </w:rPr>
        <w:t>м</w:t>
      </w:r>
      <w:r w:rsidR="00013ACB" w:rsidRPr="00650A52">
        <w:rPr>
          <w:sz w:val="24"/>
          <w:szCs w:val="24"/>
          <w:lang w:eastAsia="ru-RU"/>
        </w:rPr>
        <w:t xml:space="preserve"> год</w:t>
      </w:r>
      <w:r w:rsidRPr="00650A52">
        <w:rPr>
          <w:sz w:val="24"/>
          <w:szCs w:val="24"/>
          <w:lang w:eastAsia="ru-RU"/>
        </w:rPr>
        <w:t>ом дети м</w:t>
      </w:r>
      <w:r w:rsidR="00013ACB" w:rsidRPr="00650A52">
        <w:rPr>
          <w:sz w:val="24"/>
          <w:szCs w:val="24"/>
          <w:lang w:eastAsia="ru-RU"/>
        </w:rPr>
        <w:t>ыслят все быстрее, информации о фактах, событиях, понятиях – все больше. Вот только удивляются все меньше. Меньше восхищаются, меньше негодуют</w:t>
      </w:r>
      <w:r w:rsidRPr="00650A52">
        <w:rPr>
          <w:sz w:val="24"/>
          <w:szCs w:val="24"/>
          <w:lang w:eastAsia="ru-RU"/>
        </w:rPr>
        <w:t xml:space="preserve">, </w:t>
      </w:r>
      <w:proofErr w:type="gramStart"/>
      <w:r w:rsidRPr="00650A52">
        <w:rPr>
          <w:sz w:val="24"/>
          <w:szCs w:val="24"/>
          <w:lang w:eastAsia="ru-RU"/>
        </w:rPr>
        <w:t>с</w:t>
      </w:r>
      <w:r w:rsidR="00013ACB" w:rsidRPr="00650A52">
        <w:rPr>
          <w:sz w:val="24"/>
          <w:szCs w:val="24"/>
          <w:lang w:eastAsia="ru-RU"/>
        </w:rPr>
        <w:t>покойны</w:t>
      </w:r>
      <w:proofErr w:type="gramEnd"/>
      <w:r w:rsidR="00013ACB" w:rsidRPr="00650A52">
        <w:rPr>
          <w:sz w:val="24"/>
          <w:szCs w:val="24"/>
          <w:lang w:eastAsia="ru-RU"/>
        </w:rPr>
        <w:t xml:space="preserve"> в однообразном круге </w:t>
      </w:r>
      <w:r w:rsidRPr="00650A52">
        <w:rPr>
          <w:sz w:val="24"/>
          <w:szCs w:val="24"/>
          <w:lang w:eastAsia="ru-RU"/>
        </w:rPr>
        <w:t xml:space="preserve">своих </w:t>
      </w:r>
      <w:r w:rsidR="00013ACB" w:rsidRPr="00650A52">
        <w:rPr>
          <w:sz w:val="24"/>
          <w:szCs w:val="24"/>
          <w:lang w:eastAsia="ru-RU"/>
        </w:rPr>
        <w:t xml:space="preserve">интересов. </w:t>
      </w:r>
      <w:r w:rsidRPr="00650A52">
        <w:rPr>
          <w:sz w:val="24"/>
          <w:szCs w:val="24"/>
          <w:lang w:eastAsia="ru-RU"/>
        </w:rPr>
        <w:t>У наших детей пропадает интерес к учебе. Они все равнодушнее, для большинства из них учебный труд превратился в тягостную повинность.</w:t>
      </w:r>
    </w:p>
    <w:p w:rsidR="000C1201" w:rsidRPr="00650A52" w:rsidRDefault="000C1201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Происходящие в современности изменения требуют развития новых способов образования, педагогических технологий, имеющих дело с индивидуальным развитием личности.</w:t>
      </w:r>
    </w:p>
    <w:p w:rsidR="000C1201" w:rsidRPr="00650A52" w:rsidRDefault="009A144E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 xml:space="preserve">Технология классно-урочной системы на протяжении столетий казалась наиболее эффективной для массовой передачи знаний, умений, навыков учащимся. </w:t>
      </w:r>
      <w:r w:rsidR="00F67853" w:rsidRPr="00650A52">
        <w:rPr>
          <w:sz w:val="24"/>
          <w:szCs w:val="24"/>
          <w:lang w:eastAsia="ru-RU"/>
        </w:rPr>
        <w:t xml:space="preserve">Мы привыкли к тому, что учитель должен объяснить, а ученик – выучить и ответить. </w:t>
      </w:r>
      <w:r w:rsidR="000C1201" w:rsidRPr="00650A52">
        <w:rPr>
          <w:sz w:val="24"/>
          <w:szCs w:val="24"/>
          <w:lang w:eastAsia="ru-RU"/>
        </w:rPr>
        <w:t>На обычном уроке учащиеся вынуждены включаться в однообразную деятельность, не имеют возможности свободного выбора деятельности, что вызывает утомление и скуку. Смена деятельности, наоборот, снимает утомление, дает новый толчок развитию познавательной деятельности.</w:t>
      </w:r>
    </w:p>
    <w:p w:rsidR="000C1201" w:rsidRPr="00650A52" w:rsidRDefault="000C1201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При этом познавательный интерес не является чем-то внешним, дополнительным по отношению к учению. Наличие интереса является одним из главных условий успешного протекания учебного процесса и свидетельствует о его правильной организации. Интерес стимулирует волю и внимание, помогает более легкому и прочному усвоению учебного материала.</w:t>
      </w:r>
    </w:p>
    <w:p w:rsidR="000C1201" w:rsidRPr="00650A52" w:rsidRDefault="000C1201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Однако не всякая деятельность на уроке интересует учащихся. Более всего интересна для них поисковая, исследовательская деятельность, работа с дополнительной литературой, а так же та, где предполагается свободный выбор задания, так как чаще всего именно в этом случае учащиеся достигают успеха. Это приносит удовлетворение самому ученику и товарищам, дает возможность осознать собственный интеллектуальный рост.</w:t>
      </w:r>
    </w:p>
    <w:p w:rsidR="00013ACB" w:rsidRPr="00650A52" w:rsidRDefault="00013ACB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 xml:space="preserve">Насколько хорошо учащиеся знают химию, насколько высок у них интерес к химии, зависит и от учителя, и от его системы обучения. Ведь если интересно на уроке, интересен сам учитель, то появляется и интерес к самой науке. Кроме того, выпускнику школы необходимы не только хорошие знания, но и </w:t>
      </w:r>
      <w:r w:rsidRPr="00650A52">
        <w:rPr>
          <w:i/>
          <w:sz w:val="24"/>
          <w:szCs w:val="24"/>
          <w:lang w:eastAsia="ru-RU"/>
        </w:rPr>
        <w:t xml:space="preserve">развитое мышление и восприятие, развитое воображение, речь, внимание, память, интерес к жизни </w:t>
      </w:r>
      <w:r w:rsidRPr="00650A52">
        <w:rPr>
          <w:sz w:val="24"/>
          <w:szCs w:val="24"/>
          <w:lang w:eastAsia="ru-RU"/>
        </w:rPr>
        <w:t>– то есть все то, что поможет найти решение во многих трудных жизненных ситуациях, не даст упасть духом. Поэтому основная цель – пробудить мысль ученика, научить его сопоставлять, размышлять, дискутировать, анализировать, принимать самостоятельные решения, повысить уверенность в себе, в своих знаниях.</w:t>
      </w:r>
    </w:p>
    <w:p w:rsidR="00013ACB" w:rsidRPr="00650A52" w:rsidRDefault="00013ACB" w:rsidP="00650A52">
      <w:pPr>
        <w:spacing w:line="240" w:lineRule="auto"/>
        <w:ind w:firstLine="567"/>
        <w:rPr>
          <w:b/>
          <w:i/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Развитию познавательн</w:t>
      </w:r>
      <w:r w:rsidR="0021359E" w:rsidRPr="00650A52">
        <w:rPr>
          <w:sz w:val="24"/>
          <w:szCs w:val="24"/>
          <w:lang w:eastAsia="ru-RU"/>
        </w:rPr>
        <w:t>ой деятельности учащихся</w:t>
      </w:r>
      <w:r w:rsidRPr="00650A52">
        <w:rPr>
          <w:sz w:val="24"/>
          <w:szCs w:val="24"/>
          <w:lang w:eastAsia="ru-RU"/>
        </w:rPr>
        <w:t xml:space="preserve">, любви к изучаемому предмету и к самому процессу умственного труда способствует такая организация обучения, при которой ученик вовлекается в </w:t>
      </w:r>
      <w:r w:rsidRPr="00650A52">
        <w:rPr>
          <w:b/>
          <w:i/>
          <w:sz w:val="24"/>
          <w:szCs w:val="24"/>
          <w:lang w:eastAsia="ru-RU"/>
        </w:rPr>
        <w:t>процесс самостоятельного поиска и «открытия» новых знаний, решает задачи проблемного характера.</w:t>
      </w:r>
    </w:p>
    <w:p w:rsidR="00013ACB" w:rsidRPr="00650A52" w:rsidRDefault="00013ACB" w:rsidP="00650A52">
      <w:pPr>
        <w:spacing w:line="240" w:lineRule="auto"/>
        <w:ind w:firstLine="567"/>
        <w:rPr>
          <w:i/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В наше время известная мысль, что ученик – не сосуд, который надо наполнить, а факел, который нужно зажечь, завоевала широкое признание. И если на практике мы не</w:t>
      </w:r>
      <w:r w:rsidR="0021359E" w:rsidRPr="00650A52">
        <w:rPr>
          <w:sz w:val="24"/>
          <w:szCs w:val="24"/>
          <w:lang w:eastAsia="ru-RU"/>
        </w:rPr>
        <w:t xml:space="preserve"> </w:t>
      </w:r>
      <w:r w:rsidRPr="00650A52">
        <w:rPr>
          <w:sz w:val="24"/>
          <w:szCs w:val="24"/>
          <w:lang w:eastAsia="ru-RU"/>
        </w:rPr>
        <w:t xml:space="preserve">редко сталкиваемся с тем, что факелы еле-еле тлеют, а сосуды упорно наполняются, то это </w:t>
      </w:r>
      <w:r w:rsidRPr="00650A52">
        <w:rPr>
          <w:sz w:val="24"/>
          <w:szCs w:val="24"/>
          <w:lang w:eastAsia="ru-RU"/>
        </w:rPr>
        <w:lastRenderedPageBreak/>
        <w:t xml:space="preserve">происходит вовсе не из-за несогласия с этой замечательной идеей. И здесь </w:t>
      </w:r>
      <w:r w:rsidR="0021359E" w:rsidRPr="00650A52">
        <w:rPr>
          <w:sz w:val="24"/>
          <w:szCs w:val="24"/>
          <w:lang w:eastAsia="ru-RU"/>
        </w:rPr>
        <w:t>можно согласиться</w:t>
      </w:r>
      <w:r w:rsidRPr="00650A52">
        <w:rPr>
          <w:sz w:val="24"/>
          <w:szCs w:val="24"/>
          <w:lang w:eastAsia="ru-RU"/>
        </w:rPr>
        <w:t xml:space="preserve"> со словами известного </w:t>
      </w:r>
      <w:r w:rsidR="00FB275F" w:rsidRPr="00650A52">
        <w:rPr>
          <w:sz w:val="24"/>
          <w:szCs w:val="24"/>
          <w:lang w:eastAsia="ru-RU"/>
        </w:rPr>
        <w:t xml:space="preserve">немецкого </w:t>
      </w:r>
      <w:r w:rsidRPr="00650A52">
        <w:rPr>
          <w:sz w:val="24"/>
          <w:szCs w:val="24"/>
          <w:lang w:eastAsia="ru-RU"/>
        </w:rPr>
        <w:t xml:space="preserve">педагога </w:t>
      </w:r>
      <w:r w:rsidR="00FB275F" w:rsidRPr="00650A52">
        <w:rPr>
          <w:sz w:val="24"/>
          <w:szCs w:val="24"/>
          <w:lang w:eastAsia="ru-RU"/>
        </w:rPr>
        <w:t xml:space="preserve">Адольфа </w:t>
      </w:r>
      <w:proofErr w:type="spellStart"/>
      <w:r w:rsidRPr="00650A52">
        <w:rPr>
          <w:sz w:val="24"/>
          <w:szCs w:val="24"/>
          <w:lang w:eastAsia="ru-RU"/>
        </w:rPr>
        <w:t>Дистервега</w:t>
      </w:r>
      <w:proofErr w:type="spellEnd"/>
      <w:r w:rsidR="00FB275F" w:rsidRPr="00650A52">
        <w:rPr>
          <w:sz w:val="24"/>
          <w:szCs w:val="24"/>
          <w:lang w:eastAsia="ru-RU"/>
        </w:rPr>
        <w:t xml:space="preserve">, </w:t>
      </w:r>
      <w:r w:rsidRPr="00650A52">
        <w:rPr>
          <w:sz w:val="24"/>
          <w:szCs w:val="24"/>
          <w:lang w:eastAsia="ru-RU"/>
        </w:rPr>
        <w:t>что плохой учитель преподносит истину, а хороший – учит ее находить.</w:t>
      </w:r>
    </w:p>
    <w:p w:rsidR="0021359E" w:rsidRPr="00650A52" w:rsidRDefault="00013ACB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 xml:space="preserve">Богатого опыта проблемного обучения у нас пока нет. </w:t>
      </w:r>
      <w:r w:rsidR="0021359E" w:rsidRPr="00650A52">
        <w:rPr>
          <w:sz w:val="24"/>
          <w:szCs w:val="24"/>
          <w:lang w:eastAsia="ru-RU"/>
        </w:rPr>
        <w:t xml:space="preserve">Однако проблемное обучение имеет длительную историю своего развития. Ещё в древние времена было известно, что умственная активность способствует и лучшему запоминанию, и более глубокому проникновению в суть предметов, процессов и явлений. Так, постановка проблемных вопросов собеседнику и его затруднение в поисках ответов на них характерны для дискуссий Сократа, этот же приём был известен и в </w:t>
      </w:r>
      <w:proofErr w:type="spellStart"/>
      <w:r w:rsidR="0021359E" w:rsidRPr="00650A52">
        <w:rPr>
          <w:sz w:val="24"/>
          <w:szCs w:val="24"/>
          <w:lang w:eastAsia="ru-RU"/>
        </w:rPr>
        <w:t>пифагорийской</w:t>
      </w:r>
      <w:proofErr w:type="spellEnd"/>
      <w:r w:rsidR="0021359E" w:rsidRPr="00650A52">
        <w:rPr>
          <w:sz w:val="24"/>
          <w:szCs w:val="24"/>
          <w:lang w:eastAsia="ru-RU"/>
        </w:rPr>
        <w:t xml:space="preserve"> школе. В дальнейшем идею активного обучения развивали такие педагоги и философы, как Я.А. Коменский, Ж.Ж. Руссо, И.Г. Песталоцци.</w:t>
      </w:r>
    </w:p>
    <w:p w:rsidR="00352E68" w:rsidRPr="00650A52" w:rsidRDefault="00352E68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 xml:space="preserve">Проблемным обучение называется не потому, что весь учебный материал учащиеся усваивают только путем самостоятельного решения проблем и открытия новых понятий. Здесь есть и объяснение учителя, и репродуктивная деятельность учащихся, и постановка задач, и выполнение учащимися упражнений. Однако организация учебного процесса базируется на принципе </w:t>
      </w:r>
      <w:proofErr w:type="spellStart"/>
      <w:r w:rsidRPr="00650A52">
        <w:rPr>
          <w:sz w:val="24"/>
          <w:szCs w:val="24"/>
          <w:lang w:eastAsia="ru-RU"/>
        </w:rPr>
        <w:t>проблемности</w:t>
      </w:r>
      <w:proofErr w:type="spellEnd"/>
      <w:r w:rsidRPr="00650A52">
        <w:rPr>
          <w:sz w:val="24"/>
          <w:szCs w:val="24"/>
          <w:lang w:eastAsia="ru-RU"/>
        </w:rPr>
        <w:t>, а систематическое решение учебных проблем – характерный признак этого типа обучения.</w:t>
      </w:r>
    </w:p>
    <w:p w:rsidR="0048085F" w:rsidRPr="00650A52" w:rsidRDefault="0048085F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Проблемное обучение предполагает преднамеренное последовательное и целенаправленное создание проблемных ситуаций и самостоятельную деятельность учащихся по их разрешению путем поиска новых понятий и способов действий, что приводит к активному усвоению новых знаний.</w:t>
      </w:r>
    </w:p>
    <w:p w:rsidR="00013ACB" w:rsidRPr="00650A52" w:rsidRDefault="00013ACB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Цель проблемного обучения – усвоение не только основ науки, но и формирование самого процесса получения знаний, развитие познавательных и творческих способностей учащихся.</w:t>
      </w:r>
    </w:p>
    <w:p w:rsidR="00013ACB" w:rsidRPr="00650A52" w:rsidRDefault="00CE0437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В</w:t>
      </w:r>
      <w:r w:rsidR="00013ACB" w:rsidRPr="00650A52">
        <w:rPr>
          <w:sz w:val="24"/>
          <w:szCs w:val="24"/>
          <w:lang w:eastAsia="ru-RU"/>
        </w:rPr>
        <w:t xml:space="preserve"> результате </w:t>
      </w:r>
      <w:r w:rsidR="00AE6EDA" w:rsidRPr="00650A52">
        <w:rPr>
          <w:sz w:val="24"/>
          <w:szCs w:val="24"/>
          <w:lang w:eastAsia="ru-RU"/>
        </w:rPr>
        <w:t>этог</w:t>
      </w:r>
      <w:r w:rsidRPr="00650A52">
        <w:rPr>
          <w:sz w:val="24"/>
          <w:szCs w:val="24"/>
          <w:lang w:eastAsia="ru-RU"/>
        </w:rPr>
        <w:t>о</w:t>
      </w:r>
      <w:r w:rsidR="00013ACB" w:rsidRPr="00650A52">
        <w:rPr>
          <w:sz w:val="24"/>
          <w:szCs w:val="24"/>
          <w:lang w:eastAsia="ru-RU"/>
        </w:rPr>
        <w:t xml:space="preserve"> происходит не </w:t>
      </w:r>
      <w:r w:rsidR="00E34B15" w:rsidRPr="00650A52">
        <w:rPr>
          <w:sz w:val="24"/>
          <w:szCs w:val="24"/>
          <w:lang w:eastAsia="ru-RU"/>
        </w:rPr>
        <w:t>простое</w:t>
      </w:r>
      <w:r w:rsidR="00013ACB" w:rsidRPr="00650A52">
        <w:rPr>
          <w:sz w:val="24"/>
          <w:szCs w:val="24"/>
          <w:lang w:eastAsia="ru-RU"/>
        </w:rPr>
        <w:t xml:space="preserve"> овладение знаниями, </w:t>
      </w:r>
      <w:r w:rsidR="00E34B15" w:rsidRPr="00650A52">
        <w:rPr>
          <w:sz w:val="24"/>
          <w:szCs w:val="24"/>
          <w:lang w:eastAsia="ru-RU"/>
        </w:rPr>
        <w:t xml:space="preserve">умениями и </w:t>
      </w:r>
      <w:r w:rsidR="00013ACB" w:rsidRPr="00650A52">
        <w:rPr>
          <w:sz w:val="24"/>
          <w:szCs w:val="24"/>
          <w:lang w:eastAsia="ru-RU"/>
        </w:rPr>
        <w:t>навыками, но и развитие мыслительных способностей школьников</w:t>
      </w:r>
      <w:r w:rsidR="00E34B15" w:rsidRPr="00650A52">
        <w:rPr>
          <w:sz w:val="24"/>
          <w:szCs w:val="24"/>
          <w:lang w:eastAsia="ru-RU"/>
        </w:rPr>
        <w:t>, обеспечивается прочность знаний и творческое их применение в практической деятельности.</w:t>
      </w:r>
    </w:p>
    <w:p w:rsidR="00AE6EDA" w:rsidRPr="00650A52" w:rsidRDefault="00AE6EDA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Психологи определяют понятие «проблемная ситуация» как психическое состояние личности, при котором возникает познавательная потребность в результате каких-либо противоречий.</w:t>
      </w:r>
    </w:p>
    <w:p w:rsidR="00AE6EDA" w:rsidRPr="00650A52" w:rsidRDefault="00B13BF1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 xml:space="preserve">Наиболее характерными для педагогической практики являются следующие </w:t>
      </w:r>
      <w:r w:rsidR="00AE6EDA" w:rsidRPr="00650A52">
        <w:rPr>
          <w:sz w:val="24"/>
          <w:szCs w:val="24"/>
          <w:lang w:eastAsia="ru-RU"/>
        </w:rPr>
        <w:t>проблемн</w:t>
      </w:r>
      <w:r w:rsidRPr="00650A52">
        <w:rPr>
          <w:sz w:val="24"/>
          <w:szCs w:val="24"/>
          <w:lang w:eastAsia="ru-RU"/>
        </w:rPr>
        <w:t>ые</w:t>
      </w:r>
      <w:r w:rsidR="00AE6EDA" w:rsidRPr="00650A52">
        <w:rPr>
          <w:sz w:val="24"/>
          <w:szCs w:val="24"/>
          <w:lang w:eastAsia="ru-RU"/>
        </w:rPr>
        <w:t xml:space="preserve"> ситуаци</w:t>
      </w:r>
      <w:r w:rsidRPr="00650A52">
        <w:rPr>
          <w:sz w:val="24"/>
          <w:szCs w:val="24"/>
          <w:lang w:eastAsia="ru-RU"/>
        </w:rPr>
        <w:t>и</w:t>
      </w:r>
      <w:r w:rsidR="00AE6EDA" w:rsidRPr="00650A52">
        <w:rPr>
          <w:sz w:val="24"/>
          <w:szCs w:val="24"/>
          <w:lang w:eastAsia="ru-RU"/>
        </w:rPr>
        <w:t>:</w:t>
      </w:r>
    </w:p>
    <w:p w:rsidR="00AE6EDA" w:rsidRPr="00650A52" w:rsidRDefault="00352E68" w:rsidP="00650A52">
      <w:pPr>
        <w:pStyle w:val="a4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У</w:t>
      </w:r>
      <w:r w:rsidR="00AE6EDA" w:rsidRPr="00650A52">
        <w:rPr>
          <w:sz w:val="24"/>
          <w:szCs w:val="24"/>
          <w:lang w:eastAsia="ru-RU"/>
        </w:rPr>
        <w:t>чащиеся сталкиваются с необходимостью использовать ранее усвоенные знания в новых практических условиях. При этом учащиеся сталкиваются с фактом недостаточности знаний, умений и навыков для решения практической задачи. Осознание этого факта возбуждает познавательный интерес и стимулирует поиск новых знаний.</w:t>
      </w:r>
    </w:p>
    <w:p w:rsidR="00AE6EDA" w:rsidRPr="00650A52" w:rsidRDefault="00352E68" w:rsidP="00650A52">
      <w:pPr>
        <w:pStyle w:val="a4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И</w:t>
      </w:r>
      <w:r w:rsidR="00AE6EDA" w:rsidRPr="00650A52">
        <w:rPr>
          <w:sz w:val="24"/>
          <w:szCs w:val="24"/>
          <w:lang w:eastAsia="ru-RU"/>
        </w:rPr>
        <w:t>меется противоречие между теоретически возможным пут</w:t>
      </w:r>
      <w:r w:rsidR="00266F2C" w:rsidRPr="00650A52">
        <w:rPr>
          <w:sz w:val="24"/>
          <w:szCs w:val="24"/>
          <w:lang w:eastAsia="ru-RU"/>
        </w:rPr>
        <w:t>е</w:t>
      </w:r>
      <w:r w:rsidR="00AE6EDA" w:rsidRPr="00650A52">
        <w:rPr>
          <w:sz w:val="24"/>
          <w:szCs w:val="24"/>
          <w:lang w:eastAsia="ru-RU"/>
        </w:rPr>
        <w:t>м решения задачи и практической неосуществимостью избранного способа.</w:t>
      </w:r>
    </w:p>
    <w:p w:rsidR="00266F2C" w:rsidRPr="00650A52" w:rsidRDefault="00352E68" w:rsidP="00650A52">
      <w:pPr>
        <w:pStyle w:val="a4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И</w:t>
      </w:r>
      <w:r w:rsidR="00266F2C" w:rsidRPr="00650A52">
        <w:rPr>
          <w:sz w:val="24"/>
          <w:szCs w:val="24"/>
          <w:lang w:eastAsia="ru-RU"/>
        </w:rPr>
        <w:t>меется противоречие между практически достигнутым результатом выполнения учебного задания и отсутствием у учащихся знаний для его теоретического обоснования.</w:t>
      </w:r>
    </w:p>
    <w:p w:rsidR="00266F2C" w:rsidRPr="00650A52" w:rsidRDefault="00352E68" w:rsidP="00650A52">
      <w:pPr>
        <w:pStyle w:val="a4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У</w:t>
      </w:r>
      <w:r w:rsidR="00266F2C" w:rsidRPr="00650A52">
        <w:rPr>
          <w:sz w:val="24"/>
          <w:szCs w:val="24"/>
          <w:lang w:eastAsia="ru-RU"/>
        </w:rPr>
        <w:t>чащиеся не знают способа решения поставленной задачи, то есть в случае осознания учащимися недостаточности прежних знаний для объяснения нового факта. Этот тип следует считать самым распространенным.</w:t>
      </w:r>
    </w:p>
    <w:p w:rsidR="00DC7C17" w:rsidRPr="00650A52" w:rsidRDefault="00DC7C17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Постановкой проблем, проблемных вопросов или проблемных ситуаций учитель создает на уроке условия для активизации мыслительной деятельности учащихся, стимулирует поиск недостающих знаний для разрешения возникших познавательных противоречий</w:t>
      </w:r>
      <w:r w:rsidR="00117BE8" w:rsidRPr="00650A52">
        <w:rPr>
          <w:sz w:val="24"/>
          <w:szCs w:val="24"/>
          <w:lang w:eastAsia="ru-RU"/>
        </w:rPr>
        <w:t>.</w:t>
      </w:r>
    </w:p>
    <w:p w:rsidR="00ED72A0" w:rsidRPr="00650A52" w:rsidRDefault="00ED72A0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Осуществление проблемного обучения возможно при следующих условиях:</w:t>
      </w:r>
    </w:p>
    <w:p w:rsidR="00ED72A0" w:rsidRPr="00650A52" w:rsidRDefault="00ED72A0" w:rsidP="00650A52">
      <w:pPr>
        <w:pStyle w:val="a4"/>
        <w:numPr>
          <w:ilvl w:val="0"/>
          <w:numId w:val="5"/>
        </w:numPr>
        <w:spacing w:line="240" w:lineRule="auto"/>
        <w:ind w:left="426" w:hanging="426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наличие проблемной ситуации;</w:t>
      </w:r>
    </w:p>
    <w:p w:rsidR="00ED72A0" w:rsidRPr="00650A52" w:rsidRDefault="00ED72A0" w:rsidP="00650A52">
      <w:pPr>
        <w:pStyle w:val="a4"/>
        <w:numPr>
          <w:ilvl w:val="0"/>
          <w:numId w:val="5"/>
        </w:numPr>
        <w:spacing w:line="240" w:lineRule="auto"/>
        <w:ind w:left="426" w:hanging="426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готовность ученика к поиску решения;</w:t>
      </w:r>
    </w:p>
    <w:p w:rsidR="00ED72A0" w:rsidRPr="00650A52" w:rsidRDefault="00ED72A0" w:rsidP="00650A52">
      <w:pPr>
        <w:pStyle w:val="a4"/>
        <w:numPr>
          <w:ilvl w:val="0"/>
          <w:numId w:val="5"/>
        </w:numPr>
        <w:spacing w:line="240" w:lineRule="auto"/>
        <w:ind w:left="426" w:hanging="426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возможность неоднозначного пути решения.</w:t>
      </w:r>
    </w:p>
    <w:p w:rsidR="00ED72A0" w:rsidRPr="00650A52" w:rsidRDefault="00ED72A0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lastRenderedPageBreak/>
        <w:t>Можно выделить следующие этапы осуществления проблемного обучения.</w:t>
      </w:r>
    </w:p>
    <w:p w:rsidR="00ED72A0" w:rsidRPr="00650A52" w:rsidRDefault="00ED72A0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b/>
          <w:sz w:val="24"/>
          <w:szCs w:val="24"/>
          <w:lang w:eastAsia="ru-RU"/>
        </w:rPr>
        <w:t>Первый этап</w:t>
      </w:r>
      <w:r w:rsidRPr="00650A52">
        <w:rPr>
          <w:sz w:val="24"/>
          <w:szCs w:val="24"/>
          <w:lang w:eastAsia="ru-RU"/>
        </w:rPr>
        <w:t xml:space="preserve"> – подготовка к восприятию проблемы. На этом этапе проводится актуализация знаний, которые необходимы для того, чтобы учащиеся могли решить проблему, так как при отсутствии необходимой подготовки они не могут приступить к решению. Например, если поставить перед учащимися 8-го класса вопрос, почему вещества, имеющие одинаковый количественный и качественный состав, обладают разными свойствами, эта важнейшая химическая проблема не вызовет потребности ее решать, так как их знаний пока недостаточно.</w:t>
      </w:r>
    </w:p>
    <w:p w:rsidR="00ED72A0" w:rsidRPr="00650A52" w:rsidRDefault="00ED72A0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b/>
          <w:sz w:val="24"/>
          <w:szCs w:val="24"/>
          <w:lang w:eastAsia="ru-RU"/>
        </w:rPr>
        <w:t>Второй этап</w:t>
      </w:r>
      <w:r w:rsidRPr="00650A52">
        <w:rPr>
          <w:sz w:val="24"/>
          <w:szCs w:val="24"/>
          <w:lang w:eastAsia="ru-RU"/>
        </w:rPr>
        <w:t xml:space="preserve"> – создание проблемной ситуации. Это самый ответственный и сложный этап проблемного обучения, который характеризуется тем, что учащийся не может выполнить задачу, поставленную перед ним учителем, только с помощью имеющихся у него знаний и должен дополнить их </w:t>
      </w:r>
      <w:proofErr w:type="gramStart"/>
      <w:r w:rsidRPr="00650A52">
        <w:rPr>
          <w:sz w:val="24"/>
          <w:szCs w:val="24"/>
          <w:lang w:eastAsia="ru-RU"/>
        </w:rPr>
        <w:t>новыми</w:t>
      </w:r>
      <w:proofErr w:type="gramEnd"/>
      <w:r w:rsidRPr="00650A52">
        <w:rPr>
          <w:sz w:val="24"/>
          <w:szCs w:val="24"/>
          <w:lang w:eastAsia="ru-RU"/>
        </w:rPr>
        <w:t>. Учащийся обязан осознать причину этого затруднения. Однако проблема должна быть посильной. Класс может быть готов к ее решению, но учащиеся должны получить установку к действию. Они примут задание к исполнению, когда будет четко сформулирована проблема.</w:t>
      </w:r>
    </w:p>
    <w:p w:rsidR="00ED72A0" w:rsidRPr="00650A52" w:rsidRDefault="00ED72A0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b/>
          <w:sz w:val="24"/>
          <w:szCs w:val="24"/>
          <w:lang w:eastAsia="ru-RU"/>
        </w:rPr>
        <w:t>Третий этап</w:t>
      </w:r>
      <w:r w:rsidRPr="00650A52">
        <w:rPr>
          <w:sz w:val="24"/>
          <w:szCs w:val="24"/>
          <w:lang w:eastAsia="ru-RU"/>
        </w:rPr>
        <w:t xml:space="preserve"> – формирование проблемы. Это итог возникшей проблемной ситуации. Она указывает, на что учащиеся должны направить свои усилия, на какой вопрос искать ответ. Если учащиеся систематически вовлекаются в решение проблем, они могут сформулировать проблему сами.</w:t>
      </w:r>
    </w:p>
    <w:p w:rsidR="00ED72A0" w:rsidRPr="00650A52" w:rsidRDefault="00ED72A0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b/>
          <w:sz w:val="24"/>
          <w:szCs w:val="24"/>
          <w:lang w:eastAsia="ru-RU"/>
        </w:rPr>
        <w:t>Четвертый этап</w:t>
      </w:r>
      <w:r w:rsidRPr="00650A52">
        <w:rPr>
          <w:sz w:val="24"/>
          <w:szCs w:val="24"/>
          <w:lang w:eastAsia="ru-RU"/>
        </w:rPr>
        <w:t xml:space="preserve"> – процесс решения проблемы. Он состоит из нескольких ступеней.</w:t>
      </w:r>
    </w:p>
    <w:p w:rsidR="00ED72A0" w:rsidRPr="00650A52" w:rsidRDefault="00ED72A0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b/>
          <w:sz w:val="24"/>
          <w:szCs w:val="24"/>
          <w:lang w:eastAsia="ru-RU"/>
        </w:rPr>
        <w:t>Пятый этап</w:t>
      </w:r>
      <w:r w:rsidRPr="00650A52">
        <w:rPr>
          <w:sz w:val="24"/>
          <w:szCs w:val="24"/>
          <w:lang w:eastAsia="ru-RU"/>
        </w:rPr>
        <w:t xml:space="preserve"> – доказательство правильности избранного решения, подтверждение его, если возможно, на практике.</w:t>
      </w:r>
    </w:p>
    <w:p w:rsidR="0082486E" w:rsidRPr="00650A52" w:rsidRDefault="0082486E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Создание проблемной ситуац</w:t>
      </w:r>
      <w:proofErr w:type="gramStart"/>
      <w:r w:rsidRPr="00650A52">
        <w:rPr>
          <w:sz w:val="24"/>
          <w:szCs w:val="24"/>
          <w:lang w:eastAsia="ru-RU"/>
        </w:rPr>
        <w:t>ии и ее</w:t>
      </w:r>
      <w:proofErr w:type="gramEnd"/>
      <w:r w:rsidRPr="00650A52">
        <w:rPr>
          <w:sz w:val="24"/>
          <w:szCs w:val="24"/>
          <w:lang w:eastAsia="ru-RU"/>
        </w:rPr>
        <w:t xml:space="preserve"> осознание учащимися, возможно при изучении почти любой учебной темы, так как в большинстве случаев можно поставить перед учеником проблемный вопрос для самостоятельного его решения. Подготовленность ученика к проблемному обучению </w:t>
      </w:r>
      <w:proofErr w:type="gramStart"/>
      <w:r w:rsidRPr="00650A52">
        <w:rPr>
          <w:sz w:val="24"/>
          <w:szCs w:val="24"/>
          <w:lang w:eastAsia="ru-RU"/>
        </w:rPr>
        <w:t>определяется</w:t>
      </w:r>
      <w:proofErr w:type="gramEnd"/>
      <w:r w:rsidRPr="00650A52">
        <w:rPr>
          <w:sz w:val="24"/>
          <w:szCs w:val="24"/>
          <w:lang w:eastAsia="ru-RU"/>
        </w:rPr>
        <w:t xml:space="preserve"> прежде всего его умением «увидеть» выдвинутую учителем или возникшую в ходе урока проблему, сформулировать ее, найти пути решения и решить самыми эффективными приемами.</w:t>
      </w:r>
    </w:p>
    <w:p w:rsidR="00751D32" w:rsidRPr="00650A52" w:rsidRDefault="00751D32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Проблемные ситуации могут создаваться на всех этапах процесса обучения: при объяснении, закреплении, контроле.</w:t>
      </w:r>
    </w:p>
    <w:p w:rsidR="00013ACB" w:rsidRPr="00650A52" w:rsidRDefault="00FC4F10" w:rsidP="00650A52">
      <w:pPr>
        <w:spacing w:line="240" w:lineRule="auto"/>
        <w:ind w:firstLine="567"/>
        <w:rPr>
          <w:sz w:val="24"/>
          <w:szCs w:val="24"/>
          <w:lang w:eastAsia="ru-RU"/>
        </w:rPr>
      </w:pPr>
      <w:r w:rsidRPr="00650A52">
        <w:rPr>
          <w:sz w:val="24"/>
          <w:szCs w:val="24"/>
          <w:lang w:eastAsia="ru-RU"/>
        </w:rPr>
        <w:t>Наиболее эффективны следующие три способа организации проблемного обучения, которые выбираются в</w:t>
      </w:r>
      <w:r w:rsidR="00013ACB" w:rsidRPr="00650A52">
        <w:rPr>
          <w:sz w:val="24"/>
          <w:szCs w:val="24"/>
          <w:lang w:eastAsia="ru-RU"/>
        </w:rPr>
        <w:t xml:space="preserve"> зависимости от </w:t>
      </w:r>
      <w:r w:rsidRPr="00650A52">
        <w:rPr>
          <w:sz w:val="24"/>
          <w:szCs w:val="24"/>
          <w:lang w:eastAsia="ru-RU"/>
        </w:rPr>
        <w:t xml:space="preserve">изучаемого на уроке материала, </w:t>
      </w:r>
      <w:r w:rsidR="00013ACB" w:rsidRPr="00650A52">
        <w:rPr>
          <w:sz w:val="24"/>
          <w:szCs w:val="24"/>
          <w:lang w:eastAsia="ru-RU"/>
        </w:rPr>
        <w:t>уровня подготовки и способностей учеников.</w:t>
      </w:r>
    </w:p>
    <w:p w:rsidR="00D76D61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b/>
          <w:i/>
          <w:sz w:val="24"/>
          <w:szCs w:val="24"/>
          <w:lang w:eastAsia="ru-RU"/>
        </w:rPr>
        <w:t>Проблемное изложение</w:t>
      </w:r>
      <w:r w:rsidR="00FC4F10" w:rsidRPr="00650A52">
        <w:rPr>
          <w:rFonts w:eastAsia="Times New Roman"/>
          <w:b/>
          <w:i/>
          <w:sz w:val="24"/>
          <w:szCs w:val="24"/>
          <w:lang w:eastAsia="ru-RU"/>
        </w:rPr>
        <w:t>.</w:t>
      </w:r>
      <w:r w:rsidRPr="00650A52">
        <w:rPr>
          <w:rFonts w:eastAsia="Times New Roman"/>
          <w:sz w:val="24"/>
          <w:szCs w:val="24"/>
          <w:lang w:eastAsia="ru-RU"/>
        </w:rPr>
        <w:t xml:space="preserve"> </w:t>
      </w:r>
      <w:r w:rsidR="00FC4F10" w:rsidRPr="00650A52">
        <w:rPr>
          <w:rFonts w:eastAsia="Times New Roman"/>
          <w:sz w:val="24"/>
          <w:szCs w:val="24"/>
          <w:lang w:eastAsia="ru-RU"/>
        </w:rPr>
        <w:t xml:space="preserve">Этот способ организации проблемного обучения наиболее уместен в тех случаях, когда учащиеся не обладают достаточным объемом знаний, когда они впервые сталкиваются с тем или иным явлением и не могут установить необходимые ассоциативные связи. В этом случае учитель сам </w:t>
      </w:r>
      <w:r w:rsidRPr="00650A52">
        <w:rPr>
          <w:rFonts w:eastAsia="Times New Roman"/>
          <w:sz w:val="24"/>
          <w:szCs w:val="24"/>
          <w:lang w:eastAsia="ru-RU"/>
        </w:rPr>
        <w:t>став</w:t>
      </w:r>
      <w:r w:rsidR="00FC4F10" w:rsidRPr="00650A52">
        <w:rPr>
          <w:rFonts w:eastAsia="Times New Roman"/>
          <w:sz w:val="24"/>
          <w:szCs w:val="24"/>
          <w:lang w:eastAsia="ru-RU"/>
        </w:rPr>
        <w:t>ит</w:t>
      </w:r>
      <w:r w:rsidRPr="00650A52">
        <w:rPr>
          <w:rFonts w:eastAsia="Times New Roman"/>
          <w:sz w:val="24"/>
          <w:szCs w:val="24"/>
          <w:lang w:eastAsia="ru-RU"/>
        </w:rPr>
        <w:t xml:space="preserve"> проблему перед учащимися и сам показыва</w:t>
      </w:r>
      <w:r w:rsidR="00FC4F10" w:rsidRPr="00650A52">
        <w:rPr>
          <w:rFonts w:eastAsia="Times New Roman"/>
          <w:sz w:val="24"/>
          <w:szCs w:val="24"/>
          <w:lang w:eastAsia="ru-RU"/>
        </w:rPr>
        <w:t>ет</w:t>
      </w:r>
      <w:r w:rsidRPr="00650A52">
        <w:rPr>
          <w:rFonts w:eastAsia="Times New Roman"/>
          <w:sz w:val="24"/>
          <w:szCs w:val="24"/>
          <w:lang w:eastAsia="ru-RU"/>
        </w:rPr>
        <w:t xml:space="preserve"> пути ее решения.</w:t>
      </w:r>
      <w:r w:rsidR="00D76D61" w:rsidRPr="00650A52">
        <w:rPr>
          <w:rFonts w:eastAsia="Times New Roman"/>
          <w:sz w:val="24"/>
          <w:szCs w:val="24"/>
          <w:lang w:eastAsia="ru-RU"/>
        </w:rPr>
        <w:t xml:space="preserve"> Учитель при проблемном изложении материала руководит познавательным процессом учеников, ставит вопросы, которые заостряют внимание учеников на противоречивости изучаемого явления, и заставляет их задуматься. Прежде чем учитель даст ответ на поставленный вопрос, ученики уже могут дать про себя ответ и сверить его с хо</w:t>
      </w:r>
      <w:r w:rsidR="00582C7C" w:rsidRPr="00650A52">
        <w:rPr>
          <w:rFonts w:eastAsia="Times New Roman"/>
          <w:sz w:val="24"/>
          <w:szCs w:val="24"/>
          <w:lang w:eastAsia="ru-RU"/>
        </w:rPr>
        <w:t>дом суждения и выводов учителя.</w:t>
      </w:r>
    </w:p>
    <w:p w:rsidR="00352E68" w:rsidRPr="00650A52" w:rsidRDefault="00352E68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Так, например, формирование понятия об ароматичности молекулы бензола возможно, если проследить историю синтеза и изучения бензола через анализ формулы </w:t>
      </w:r>
      <w:proofErr w:type="spellStart"/>
      <w:r w:rsidRPr="00650A52">
        <w:rPr>
          <w:rFonts w:eastAsia="Times New Roman"/>
          <w:sz w:val="24"/>
          <w:szCs w:val="24"/>
          <w:lang w:eastAsia="ru-RU"/>
        </w:rPr>
        <w:t>Кекуле</w:t>
      </w:r>
      <w:proofErr w:type="spellEnd"/>
      <w:r w:rsidRPr="00650A52">
        <w:rPr>
          <w:rFonts w:eastAsia="Times New Roman"/>
          <w:sz w:val="24"/>
          <w:szCs w:val="24"/>
          <w:lang w:eastAsia="ru-RU"/>
        </w:rPr>
        <w:t>. Таким образом, учитель не просто сообщит выводы науки, а раскроет путь, который привел к этим выводам.</w:t>
      </w:r>
    </w:p>
    <w:p w:rsidR="00FC4F10" w:rsidRPr="00650A52" w:rsidRDefault="003D55A5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Проблемное изложение материала подводит учащихся к более высокому уровню </w:t>
      </w:r>
      <w:proofErr w:type="spellStart"/>
      <w:r w:rsidRPr="00650A52">
        <w:rPr>
          <w:rFonts w:eastAsia="Times New Roman"/>
          <w:sz w:val="24"/>
          <w:szCs w:val="24"/>
          <w:lang w:eastAsia="ru-RU"/>
        </w:rPr>
        <w:t>проблемности</w:t>
      </w:r>
      <w:proofErr w:type="spellEnd"/>
      <w:r w:rsidRPr="00650A52">
        <w:rPr>
          <w:rFonts w:eastAsia="Times New Roman"/>
          <w:sz w:val="24"/>
          <w:szCs w:val="24"/>
          <w:lang w:eastAsia="ru-RU"/>
        </w:rPr>
        <w:t xml:space="preserve">, учит их проблемно мыслить. </w:t>
      </w:r>
      <w:r w:rsidR="00D76D61" w:rsidRPr="00650A52">
        <w:rPr>
          <w:rFonts w:eastAsia="Times New Roman"/>
          <w:sz w:val="24"/>
          <w:szCs w:val="24"/>
          <w:lang w:eastAsia="ru-RU"/>
        </w:rPr>
        <w:t>Если же школьники обладают минимумом знаний, необходимым для активного участия в решении учебной проблемы, то применяется следующий способ организации проблемного обучения: поисковая беседа.</w:t>
      </w:r>
    </w:p>
    <w:p w:rsidR="00582C7C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b/>
          <w:i/>
          <w:sz w:val="24"/>
          <w:szCs w:val="24"/>
          <w:lang w:eastAsia="ru-RU"/>
        </w:rPr>
        <w:t>Поисковая</w:t>
      </w:r>
      <w:r w:rsidR="00B13BF1" w:rsidRPr="00650A52">
        <w:rPr>
          <w:rFonts w:eastAsia="Times New Roman"/>
          <w:b/>
          <w:i/>
          <w:sz w:val="24"/>
          <w:szCs w:val="24"/>
          <w:lang w:eastAsia="ru-RU"/>
        </w:rPr>
        <w:t xml:space="preserve"> (эвристическая)</w:t>
      </w:r>
      <w:r w:rsidRPr="00650A52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="00B13BF1" w:rsidRPr="00650A52">
        <w:rPr>
          <w:rFonts w:eastAsia="Times New Roman"/>
          <w:b/>
          <w:i/>
          <w:sz w:val="24"/>
          <w:szCs w:val="24"/>
          <w:lang w:eastAsia="ru-RU"/>
        </w:rPr>
        <w:t>беседа.</w:t>
      </w:r>
      <w:r w:rsidRPr="00650A52">
        <w:rPr>
          <w:rFonts w:eastAsia="Times New Roman"/>
          <w:sz w:val="24"/>
          <w:szCs w:val="24"/>
          <w:lang w:eastAsia="ru-RU"/>
        </w:rPr>
        <w:t xml:space="preserve"> </w:t>
      </w:r>
      <w:r w:rsidR="00B13BF1" w:rsidRPr="00650A52">
        <w:rPr>
          <w:rFonts w:eastAsia="Times New Roman"/>
          <w:sz w:val="24"/>
          <w:szCs w:val="24"/>
          <w:lang w:eastAsia="ru-RU"/>
        </w:rPr>
        <w:t xml:space="preserve">Эвристической беседой называют систему логически взаимосвязанных вопросов учителя и ответов учащихся, конечной </w:t>
      </w:r>
      <w:proofErr w:type="gramStart"/>
      <w:r w:rsidR="00B13BF1" w:rsidRPr="00650A52">
        <w:rPr>
          <w:rFonts w:eastAsia="Times New Roman"/>
          <w:sz w:val="24"/>
          <w:szCs w:val="24"/>
          <w:lang w:eastAsia="ru-RU"/>
        </w:rPr>
        <w:t>целью</w:t>
      </w:r>
      <w:proofErr w:type="gramEnd"/>
      <w:r w:rsidR="00B13BF1" w:rsidRPr="00650A52">
        <w:rPr>
          <w:rFonts w:eastAsia="Times New Roman"/>
          <w:sz w:val="24"/>
          <w:szCs w:val="24"/>
          <w:lang w:eastAsia="ru-RU"/>
        </w:rPr>
        <w:t xml:space="preserve"> </w:t>
      </w:r>
      <w:r w:rsidR="00B13BF1" w:rsidRPr="00650A52">
        <w:rPr>
          <w:rFonts w:eastAsia="Times New Roman"/>
          <w:sz w:val="24"/>
          <w:szCs w:val="24"/>
          <w:lang w:eastAsia="ru-RU"/>
        </w:rPr>
        <w:lastRenderedPageBreak/>
        <w:t>которой является решение целостной, новой для учащихся проблемы или е</w:t>
      </w:r>
      <w:r w:rsidR="000C1201" w:rsidRPr="00650A52">
        <w:rPr>
          <w:rFonts w:eastAsia="Times New Roman"/>
          <w:sz w:val="24"/>
          <w:szCs w:val="24"/>
          <w:lang w:eastAsia="ru-RU"/>
        </w:rPr>
        <w:t>е</w:t>
      </w:r>
      <w:r w:rsidR="00B13BF1" w:rsidRPr="00650A52">
        <w:rPr>
          <w:rFonts w:eastAsia="Times New Roman"/>
          <w:sz w:val="24"/>
          <w:szCs w:val="24"/>
          <w:lang w:eastAsia="ru-RU"/>
        </w:rPr>
        <w:t xml:space="preserve"> части.</w:t>
      </w:r>
      <w:r w:rsidR="003D55A5" w:rsidRPr="00650A52">
        <w:rPr>
          <w:rFonts w:eastAsia="Times New Roman"/>
          <w:sz w:val="24"/>
          <w:szCs w:val="24"/>
          <w:lang w:eastAsia="ru-RU"/>
        </w:rPr>
        <w:t xml:space="preserve"> </w:t>
      </w:r>
      <w:r w:rsidR="00582C7C" w:rsidRPr="00650A52">
        <w:rPr>
          <w:rFonts w:eastAsia="Times New Roman"/>
          <w:sz w:val="24"/>
          <w:szCs w:val="24"/>
          <w:lang w:eastAsia="ru-RU"/>
        </w:rPr>
        <w:t>Основные ценности эвристической беседы:</w:t>
      </w:r>
    </w:p>
    <w:p w:rsidR="00582C7C" w:rsidRPr="00650A52" w:rsidRDefault="00582C7C" w:rsidP="00650A52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Искусно поставленные вопросы задают стратегию творческого мышления. Проблема разбивается на </w:t>
      </w:r>
      <w:proofErr w:type="spellStart"/>
      <w:r w:rsidRPr="00650A52">
        <w:rPr>
          <w:rFonts w:eastAsia="Times New Roman"/>
          <w:sz w:val="24"/>
          <w:szCs w:val="24"/>
          <w:lang w:eastAsia="ru-RU"/>
        </w:rPr>
        <w:t>подпроблемы</w:t>
      </w:r>
      <w:proofErr w:type="spellEnd"/>
      <w:r w:rsidRPr="00650A52">
        <w:rPr>
          <w:rFonts w:eastAsia="Times New Roman"/>
          <w:sz w:val="24"/>
          <w:szCs w:val="24"/>
          <w:lang w:eastAsia="ru-RU"/>
        </w:rPr>
        <w:t>: снижается уровень сложности до уровня соответствующих возможностей ученика.</w:t>
      </w:r>
    </w:p>
    <w:p w:rsidR="00582C7C" w:rsidRPr="00650A52" w:rsidRDefault="00582C7C" w:rsidP="00650A52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>Каждый новый вопрос формирует новую стратегию.</w:t>
      </w:r>
    </w:p>
    <w:p w:rsidR="00582C7C" w:rsidRPr="00650A52" w:rsidRDefault="00582C7C" w:rsidP="00650A52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>Стиль, манера, взгляды, убеждения учителя становятся достоянием его учеников.</w:t>
      </w:r>
    </w:p>
    <w:p w:rsidR="00B13BF1" w:rsidRPr="00650A52" w:rsidRDefault="00582C7C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Поисковая беседа обычно проводится на основе создаваемой учителем проблемной ситуации. </w:t>
      </w:r>
      <w:r w:rsidR="003D55A5" w:rsidRPr="00650A52">
        <w:rPr>
          <w:rFonts w:eastAsia="Times New Roman"/>
          <w:sz w:val="24"/>
          <w:szCs w:val="24"/>
          <w:lang w:eastAsia="ru-RU"/>
        </w:rPr>
        <w:t xml:space="preserve">В ходе поисковой беседы учащиеся, опираясь на уже известный им материал, под руководством учителя ищут и самостоятельно находят ответ на поставленный </w:t>
      </w:r>
      <w:bookmarkStart w:id="1" w:name="YANDEX_125"/>
      <w:bookmarkEnd w:id="1"/>
      <w:r w:rsidR="003D55A5" w:rsidRPr="00650A52">
        <w:rPr>
          <w:rFonts w:eastAsia="Times New Roman"/>
          <w:sz w:val="24"/>
          <w:szCs w:val="24"/>
          <w:lang w:eastAsia="ru-RU"/>
        </w:rPr>
        <w:t>«проблемный» вопрос. При этом учащиеся самостоятельно намечают этапы поиска, высказывая различные предположения, выдвигая варианты решения проблемы.</w:t>
      </w:r>
    </w:p>
    <w:p w:rsidR="00D76D61" w:rsidRPr="00650A52" w:rsidRDefault="00582C7C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>Беседа поискового характера является необходимой подготовительной ступенью к работе учащихся на уровне исследования.</w:t>
      </w:r>
    </w:p>
    <w:p w:rsidR="00013ACB" w:rsidRPr="00650A52" w:rsidRDefault="0082486E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b/>
          <w:i/>
          <w:sz w:val="24"/>
          <w:szCs w:val="24"/>
          <w:lang w:eastAsia="ru-RU"/>
        </w:rPr>
        <w:t>Самостоятельная поисковая и и</w:t>
      </w:r>
      <w:r w:rsidR="00013ACB" w:rsidRPr="00650A52">
        <w:rPr>
          <w:rFonts w:eastAsia="Times New Roman"/>
          <w:b/>
          <w:i/>
          <w:sz w:val="24"/>
          <w:szCs w:val="24"/>
          <w:lang w:eastAsia="ru-RU"/>
        </w:rPr>
        <w:t xml:space="preserve">сследовательская </w:t>
      </w:r>
      <w:r w:rsidRPr="00650A52">
        <w:rPr>
          <w:rFonts w:eastAsia="Times New Roman"/>
          <w:b/>
          <w:i/>
          <w:sz w:val="24"/>
          <w:szCs w:val="24"/>
          <w:lang w:eastAsia="ru-RU"/>
        </w:rPr>
        <w:t>деятельность учащихся</w:t>
      </w:r>
      <w:r w:rsidRPr="00650A52">
        <w:rPr>
          <w:rFonts w:eastAsia="Times New Roman"/>
          <w:sz w:val="24"/>
          <w:szCs w:val="24"/>
          <w:lang w:eastAsia="ru-RU"/>
        </w:rPr>
        <w:t>.</w:t>
      </w:r>
      <w:r w:rsidR="00013ACB" w:rsidRPr="00650A52">
        <w:rPr>
          <w:rFonts w:eastAsia="Times New Roman"/>
          <w:sz w:val="24"/>
          <w:szCs w:val="24"/>
          <w:lang w:eastAsia="ru-RU"/>
        </w:rPr>
        <w:t xml:space="preserve"> </w:t>
      </w:r>
      <w:r w:rsidRPr="00650A52">
        <w:rPr>
          <w:rFonts w:eastAsia="Times New Roman"/>
          <w:sz w:val="24"/>
          <w:szCs w:val="24"/>
          <w:lang w:eastAsia="ru-RU"/>
        </w:rPr>
        <w:t xml:space="preserve">Это высшая форма самостоятельной деятельности и возможна лишь тогда, когда учащиеся обладают достаточными знаниями, необходимыми для построения научных предположений, а также умением выдвигать гипотезы. При этом </w:t>
      </w:r>
      <w:r w:rsidR="00013ACB" w:rsidRPr="00650A52">
        <w:rPr>
          <w:rFonts w:eastAsia="Times New Roman"/>
          <w:sz w:val="24"/>
          <w:szCs w:val="24"/>
          <w:lang w:eastAsia="ru-RU"/>
        </w:rPr>
        <w:t xml:space="preserve">учащиеся активно участвуют в формировании проблемы, ее исследовании, ведут самостоятельный творческий поиск путей </w:t>
      </w:r>
      <w:proofErr w:type="gramStart"/>
      <w:r w:rsidR="00013ACB" w:rsidRPr="00650A52">
        <w:rPr>
          <w:rFonts w:eastAsia="Times New Roman"/>
          <w:sz w:val="24"/>
          <w:szCs w:val="24"/>
          <w:lang w:eastAsia="ru-RU"/>
        </w:rPr>
        <w:t>решения проблемной ситуации</w:t>
      </w:r>
      <w:proofErr w:type="gramEnd"/>
      <w:r w:rsidR="00013ACB" w:rsidRPr="00650A52">
        <w:rPr>
          <w:rFonts w:eastAsia="Times New Roman"/>
          <w:sz w:val="24"/>
          <w:szCs w:val="24"/>
          <w:lang w:eastAsia="ru-RU"/>
        </w:rPr>
        <w:t xml:space="preserve"> с применением своих знаний и добыванием новых.</w:t>
      </w:r>
    </w:p>
    <w:p w:rsidR="008E0B02" w:rsidRPr="00650A52" w:rsidRDefault="008E0B02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>При исследовательском методе обучения познавательная деятельность школьников по своей структуре приближается к исследовательской деятельности ученого, открывающего новые научные истины. Таким образом, исследовательский метод обучения – один  из самых эффективных способов организации проблемного обучения, обеспечивающий наиболее высокий уровень познавательной самостоятельности учащихся.</w:t>
      </w:r>
    </w:p>
    <w:p w:rsidR="00013ACB" w:rsidRPr="00650A52" w:rsidRDefault="00013ACB" w:rsidP="00650A5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Одним из методов проблемного обучения является </w:t>
      </w:r>
      <w:r w:rsidRPr="00650A52">
        <w:rPr>
          <w:rFonts w:eastAsia="Times New Roman"/>
          <w:i/>
          <w:sz w:val="24"/>
          <w:szCs w:val="24"/>
          <w:lang w:eastAsia="ru-RU"/>
        </w:rPr>
        <w:t>метод проектной деятельности учащихся</w:t>
      </w:r>
      <w:r w:rsidRPr="00650A52">
        <w:rPr>
          <w:rFonts w:eastAsia="Times New Roman"/>
          <w:sz w:val="24"/>
          <w:szCs w:val="24"/>
          <w:lang w:eastAsia="ru-RU"/>
        </w:rPr>
        <w:t xml:space="preserve">, который приобретает в последнее время большую значимость. 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 Внешний результат проектной деятельности можно увидеть, осмыслить, применить в реальной практической деятельности. Внутренний результат </w:t>
      </w:r>
      <w:r w:rsidR="0082486E" w:rsidRPr="00650A52">
        <w:rPr>
          <w:rFonts w:eastAsia="Times New Roman"/>
          <w:sz w:val="24"/>
          <w:szCs w:val="24"/>
          <w:lang w:eastAsia="ru-RU"/>
        </w:rPr>
        <w:t>–</w:t>
      </w:r>
      <w:r w:rsidRPr="00650A52">
        <w:rPr>
          <w:rFonts w:eastAsia="Times New Roman"/>
          <w:sz w:val="24"/>
          <w:szCs w:val="24"/>
          <w:lang w:eastAsia="ru-RU"/>
        </w:rPr>
        <w:t xml:space="preserve"> опыт деятельности </w:t>
      </w:r>
      <w:r w:rsidR="0082486E" w:rsidRPr="00650A52">
        <w:rPr>
          <w:rFonts w:eastAsia="Times New Roman"/>
          <w:sz w:val="24"/>
          <w:szCs w:val="24"/>
          <w:lang w:eastAsia="ru-RU"/>
        </w:rPr>
        <w:t xml:space="preserve">– </w:t>
      </w:r>
      <w:r w:rsidRPr="00650A52">
        <w:rPr>
          <w:rFonts w:eastAsia="Times New Roman"/>
          <w:sz w:val="24"/>
          <w:szCs w:val="24"/>
          <w:lang w:eastAsia="ru-RU"/>
        </w:rPr>
        <w:t>становится бесценным достоянием учащегося, соединяя в себе знания и умения, компетенции и ценности. На долю учителя остается трудная задача выбора проблем для проектов, а проблемы эти можно брать только из окружающей действительности, из жизни.</w:t>
      </w:r>
    </w:p>
    <w:p w:rsidR="00013ACB" w:rsidRPr="00650A52" w:rsidRDefault="00013ACB" w:rsidP="00650A5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Проектная деятельность требует от учителя не столько объяснения «знания», сколько создания условий для расширения познавательных интересов детей, и на этой базе </w:t>
      </w:r>
      <w:r w:rsidR="00751D32" w:rsidRPr="00650A52">
        <w:rPr>
          <w:rFonts w:eastAsia="Times New Roman"/>
          <w:sz w:val="24"/>
          <w:szCs w:val="24"/>
          <w:lang w:eastAsia="ru-RU"/>
        </w:rPr>
        <w:t>–</w:t>
      </w:r>
      <w:r w:rsidRPr="00650A52">
        <w:rPr>
          <w:rFonts w:eastAsia="Times New Roman"/>
          <w:sz w:val="24"/>
          <w:szCs w:val="24"/>
          <w:lang w:eastAsia="ru-RU"/>
        </w:rPr>
        <w:t xml:space="preserve"> возможностей их самообразования в процессе практического применения знаний.</w:t>
      </w:r>
    </w:p>
    <w:p w:rsidR="00013ACB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>Основная движущая пружина поискового, проблемного обучения – это система вопросов и заданий, которые ставятся перед учениками.</w:t>
      </w:r>
    </w:p>
    <w:p w:rsidR="00013ACB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Какие вопросы учитель в основном задает </w:t>
      </w:r>
      <w:proofErr w:type="gramStart"/>
      <w:r w:rsidRPr="00650A52">
        <w:rPr>
          <w:rFonts w:eastAsia="Times New Roman"/>
          <w:sz w:val="24"/>
          <w:szCs w:val="24"/>
          <w:lang w:eastAsia="ru-RU"/>
        </w:rPr>
        <w:t>ученику</w:t>
      </w:r>
      <w:proofErr w:type="gramEnd"/>
      <w:r w:rsidRPr="00650A52">
        <w:rPr>
          <w:rFonts w:eastAsia="Times New Roman"/>
          <w:sz w:val="24"/>
          <w:szCs w:val="24"/>
          <w:lang w:eastAsia="ru-RU"/>
        </w:rPr>
        <w:t xml:space="preserve"> и </w:t>
      </w:r>
      <w:proofErr w:type="gramStart"/>
      <w:r w:rsidRPr="00650A52">
        <w:rPr>
          <w:rFonts w:eastAsia="Times New Roman"/>
          <w:sz w:val="24"/>
          <w:szCs w:val="24"/>
          <w:lang w:eastAsia="ru-RU"/>
        </w:rPr>
        <w:t>какие</w:t>
      </w:r>
      <w:proofErr w:type="gramEnd"/>
      <w:r w:rsidRPr="00650A52">
        <w:rPr>
          <w:rFonts w:eastAsia="Times New Roman"/>
          <w:sz w:val="24"/>
          <w:szCs w:val="24"/>
          <w:lang w:eastAsia="ru-RU"/>
        </w:rPr>
        <w:t xml:space="preserve"> ответы хочет услышать? Увы, большинство вопросов, с которыми учителя обращаются к ученикам, требуют только механического воспроизведения выученного. Между тем существуют различные типы вопросов, стимулирующих активную умственную деятельность и вызывающих интерес учащихся.</w:t>
      </w:r>
    </w:p>
    <w:p w:rsidR="00013ACB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>Вот некоторые типы вопросов, которые особенно интересны.</w:t>
      </w:r>
    </w:p>
    <w:p w:rsidR="00013ACB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В первую очередь это вопросы, в которых </w:t>
      </w:r>
      <w:r w:rsidRPr="00650A52">
        <w:rPr>
          <w:rFonts w:eastAsia="Times New Roman"/>
          <w:i/>
          <w:sz w:val="24"/>
          <w:szCs w:val="24"/>
          <w:lang w:eastAsia="ru-RU"/>
        </w:rPr>
        <w:t>сталкиваются противоречия.</w:t>
      </w:r>
      <w:r w:rsidRPr="00650A52">
        <w:rPr>
          <w:rFonts w:eastAsia="Times New Roman"/>
          <w:sz w:val="24"/>
          <w:szCs w:val="24"/>
          <w:lang w:eastAsia="ru-RU"/>
        </w:rPr>
        <w:t xml:space="preserve"> Необходимость преодолеть противоречие – один из самых сильных двигателей мыслительной активности. Противоречия, перед которыми можно поставить ученика, </w:t>
      </w:r>
      <w:r w:rsidRPr="00650A52">
        <w:rPr>
          <w:rFonts w:eastAsia="Times New Roman"/>
          <w:sz w:val="24"/>
          <w:szCs w:val="24"/>
          <w:lang w:eastAsia="ru-RU"/>
        </w:rPr>
        <w:lastRenderedPageBreak/>
        <w:t xml:space="preserve">бесконечно разнообразны. Например, несоответствие предполагаемого строения молекулы бензола и его химических свойств, особенности химических свойств азотной кислоты при взаимодействии с металлами. </w:t>
      </w:r>
    </w:p>
    <w:p w:rsidR="00013ACB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Активную работу мысли вызывают вопросы, требующие </w:t>
      </w:r>
      <w:r w:rsidRPr="00650A52">
        <w:rPr>
          <w:rFonts w:eastAsia="Times New Roman"/>
          <w:i/>
          <w:sz w:val="24"/>
          <w:szCs w:val="24"/>
          <w:lang w:eastAsia="ru-RU"/>
        </w:rPr>
        <w:t>установления сходства и различия.</w:t>
      </w:r>
      <w:r w:rsidRPr="00650A52">
        <w:rPr>
          <w:rFonts w:eastAsia="Times New Roman"/>
          <w:sz w:val="24"/>
          <w:szCs w:val="24"/>
          <w:lang w:eastAsia="ru-RU"/>
        </w:rPr>
        <w:t xml:space="preserve"> Чем менее очевидно это различие и сходство, тем интереснее его обнаружить. </w:t>
      </w:r>
      <w:proofErr w:type="gramStart"/>
      <w:r w:rsidRPr="00650A52">
        <w:rPr>
          <w:rFonts w:eastAsia="Times New Roman"/>
          <w:sz w:val="24"/>
          <w:szCs w:val="24"/>
          <w:lang w:eastAsia="ru-RU"/>
        </w:rPr>
        <w:t xml:space="preserve">Например, в органической химии это сравнение свойств соединений с одинарной, двойной и тройной связями в молекулах, в неорганической химии – сравнение свойств различных веществ и классов веществ. </w:t>
      </w:r>
      <w:proofErr w:type="gramEnd"/>
    </w:p>
    <w:p w:rsidR="00013ACB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Одна из наиболее глубоких и серьезных форм умственного поиска – </w:t>
      </w:r>
      <w:r w:rsidRPr="00650A52">
        <w:rPr>
          <w:rFonts w:eastAsia="Times New Roman"/>
          <w:i/>
          <w:sz w:val="24"/>
          <w:szCs w:val="24"/>
          <w:lang w:eastAsia="ru-RU"/>
        </w:rPr>
        <w:t>установление причинно-следственных связей.</w:t>
      </w:r>
      <w:r w:rsidRPr="00650A52">
        <w:rPr>
          <w:rFonts w:eastAsia="Times New Roman"/>
          <w:sz w:val="24"/>
          <w:szCs w:val="24"/>
          <w:lang w:eastAsia="ru-RU"/>
        </w:rPr>
        <w:t xml:space="preserve"> «Открытие» каждой причины – шаг к более глубокому пониманию. Чем менее явно выражены причинно-следственные отношения, тем интереснее их устанавливать. Такими являются вопросы изменения химических свойств соединений в зависимости от изменения кратности связи, присутствия заместителей в органических соединениях, в неорганической химии – изменение химических свойств веществ от вида химической связи, состава вещества.</w:t>
      </w:r>
    </w:p>
    <w:p w:rsidR="00013ACB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Одним из видов активного поиска является </w:t>
      </w:r>
      <w:r w:rsidRPr="00650A52">
        <w:rPr>
          <w:rFonts w:eastAsia="Times New Roman"/>
          <w:i/>
          <w:sz w:val="24"/>
          <w:szCs w:val="24"/>
          <w:lang w:eastAsia="ru-RU"/>
        </w:rPr>
        <w:t>действие выбора</w:t>
      </w:r>
      <w:r w:rsidRPr="00650A52">
        <w:rPr>
          <w:rFonts w:eastAsia="Times New Roman"/>
          <w:sz w:val="24"/>
          <w:szCs w:val="24"/>
          <w:lang w:eastAsia="ru-RU"/>
        </w:rPr>
        <w:t xml:space="preserve">, основанного на «взвешивании» и сопоставлении друг с другом различных вариантов. Вся взрослая жизнь требует выбора. В школьном учебном материале можно найти возможности для создания задач на выбор. Например, классифицировать неорганические соединения, а также задания, связанные с решением цепочек химических превращений. </w:t>
      </w:r>
    </w:p>
    <w:p w:rsidR="00013ACB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Активную поисковую деятельность стимулируют </w:t>
      </w:r>
      <w:r w:rsidRPr="00650A52">
        <w:rPr>
          <w:rFonts w:eastAsia="Times New Roman"/>
          <w:i/>
          <w:sz w:val="24"/>
          <w:szCs w:val="24"/>
          <w:lang w:eastAsia="ru-RU"/>
        </w:rPr>
        <w:t>вопросы, требующие выбрать из багажа самых разнообразных знаний те единственные, которые необходимы в данной ситуации.</w:t>
      </w:r>
      <w:r w:rsidRPr="00650A52">
        <w:rPr>
          <w:rFonts w:eastAsia="Times New Roman"/>
          <w:sz w:val="24"/>
          <w:szCs w:val="24"/>
          <w:lang w:eastAsia="ru-RU"/>
        </w:rPr>
        <w:t xml:space="preserve"> Таковы вопросы, в которых предлагается подтвердить собственными примерами химические закономерности.</w:t>
      </w:r>
    </w:p>
    <w:p w:rsidR="00013ACB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Высокую поисковую умственную активность вызывают такие задания, которые требуют от школьника </w:t>
      </w:r>
      <w:r w:rsidRPr="00650A52">
        <w:rPr>
          <w:rFonts w:eastAsia="Times New Roman"/>
          <w:i/>
          <w:sz w:val="24"/>
          <w:szCs w:val="24"/>
          <w:lang w:eastAsia="ru-RU"/>
        </w:rPr>
        <w:t>исправления чьих-либо логических, фактических и прочих ошибок.</w:t>
      </w:r>
      <w:r w:rsidRPr="00650A52">
        <w:rPr>
          <w:rFonts w:eastAsia="Times New Roman"/>
          <w:sz w:val="24"/>
          <w:szCs w:val="24"/>
          <w:lang w:eastAsia="ru-RU"/>
        </w:rPr>
        <w:t xml:space="preserve"> Устранение различных просчетов, неточностей и противоречий полезно не только потому, что требует активной умственной работы, воспитывает внимание, приучает контролировать других и себя. Исправляя </w:t>
      </w:r>
      <w:proofErr w:type="gramStart"/>
      <w:r w:rsidRPr="00650A52">
        <w:rPr>
          <w:rFonts w:eastAsia="Times New Roman"/>
          <w:sz w:val="24"/>
          <w:szCs w:val="24"/>
          <w:lang w:eastAsia="ru-RU"/>
        </w:rPr>
        <w:t>неправильное</w:t>
      </w:r>
      <w:proofErr w:type="gramEnd"/>
      <w:r w:rsidRPr="00650A52">
        <w:rPr>
          <w:rFonts w:eastAsia="Times New Roman"/>
          <w:sz w:val="24"/>
          <w:szCs w:val="24"/>
          <w:lang w:eastAsia="ru-RU"/>
        </w:rPr>
        <w:t>, ученик значительно глубже понимает правильное. Для этого можно использовать проверку и анализ ответов и работ учащихся их товарищами, а также задания</w:t>
      </w:r>
      <w:r w:rsidR="00751D32" w:rsidRPr="00650A52">
        <w:rPr>
          <w:rFonts w:eastAsia="Times New Roman"/>
          <w:sz w:val="24"/>
          <w:szCs w:val="24"/>
          <w:lang w:eastAsia="ru-RU"/>
        </w:rPr>
        <w:t>, где заведомо допущены ошибки.</w:t>
      </w:r>
    </w:p>
    <w:p w:rsidR="00013ACB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Большое познавательное значение имеет </w:t>
      </w:r>
      <w:r w:rsidRPr="00650A52">
        <w:rPr>
          <w:rFonts w:eastAsia="Times New Roman"/>
          <w:b/>
          <w:i/>
          <w:sz w:val="24"/>
          <w:szCs w:val="24"/>
          <w:lang w:eastAsia="ru-RU"/>
        </w:rPr>
        <w:t>мыслительный эксперимент</w:t>
      </w:r>
      <w:r w:rsidRPr="00650A52">
        <w:rPr>
          <w:rFonts w:eastAsia="Times New Roman"/>
          <w:sz w:val="24"/>
          <w:szCs w:val="24"/>
          <w:lang w:eastAsia="ru-RU"/>
        </w:rPr>
        <w:t>. Он позволяет ставить проблемы перед учащимися (создавать проблемные ситуации) в процессе обучения, намечать пути их решения, подтверждать или отвергать предложения – все это важно для развития мыслительной деятельности учащихся, их самостоятельности.</w:t>
      </w:r>
    </w:p>
    <w:p w:rsidR="00013ACB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 xml:space="preserve">Мыслительный эксперимент отличается от реального (химического) эксперимента тем, что он представляет собой форму абстракции. Это рассуждения, правильность которых зависит от правильности мышления и применения полученных знаний. </w:t>
      </w:r>
    </w:p>
    <w:p w:rsidR="00013ACB" w:rsidRPr="00650A52" w:rsidRDefault="00013ACB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>Между реальным и мыслительным экспериментами имеется общее: и мыслительному, и реальному эксперименту предшествует продумывание, выдвижение гипотез, составление плана решения проблемы, задачи. Для них характерна высокая активность учащихся.</w:t>
      </w:r>
    </w:p>
    <w:p w:rsidR="00D21F09" w:rsidRPr="00650A52" w:rsidRDefault="00D21F09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>В курсе органической химии имеются большие возможности для создания цел</w:t>
      </w:r>
      <w:r w:rsidR="005B3B4F" w:rsidRPr="00650A52">
        <w:rPr>
          <w:rFonts w:eastAsia="Times New Roman"/>
          <w:sz w:val="24"/>
          <w:szCs w:val="24"/>
          <w:lang w:eastAsia="ru-RU"/>
        </w:rPr>
        <w:t>ой системы проблемных ситуаций.</w:t>
      </w:r>
    </w:p>
    <w:p w:rsidR="002A6C20" w:rsidRPr="00650A52" w:rsidRDefault="002A6C20" w:rsidP="00650A52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650A52">
        <w:rPr>
          <w:rFonts w:eastAsia="Times New Roman"/>
          <w:sz w:val="24"/>
          <w:szCs w:val="24"/>
          <w:lang w:eastAsia="ru-RU"/>
        </w:rPr>
        <w:t>Система проблемных ситуаций может быть разработана в пределах одного урока или темы, так и система, проходящая через весь курс органической химии.</w:t>
      </w:r>
    </w:p>
    <w:sectPr w:rsidR="002A6C20" w:rsidRPr="00650A52" w:rsidSect="00650A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894"/>
    <w:multiLevelType w:val="hybridMultilevel"/>
    <w:tmpl w:val="57C47DF2"/>
    <w:lvl w:ilvl="0" w:tplc="F48659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7C37DA"/>
    <w:multiLevelType w:val="hybridMultilevel"/>
    <w:tmpl w:val="E984EA5C"/>
    <w:lvl w:ilvl="0" w:tplc="F87AF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E46A48"/>
    <w:multiLevelType w:val="singleLevel"/>
    <w:tmpl w:val="349A7F32"/>
    <w:lvl w:ilvl="0">
      <w:start w:val="1"/>
      <w:numFmt w:val="decimal"/>
      <w:lvlText w:val="%1."/>
      <w:lvlJc w:val="left"/>
      <w:pPr>
        <w:tabs>
          <w:tab w:val="num" w:pos="1494"/>
        </w:tabs>
        <w:ind w:left="0" w:firstLine="1134"/>
      </w:pPr>
      <w:rPr>
        <w:b w:val="0"/>
        <w:i w:val="0"/>
      </w:rPr>
    </w:lvl>
  </w:abstractNum>
  <w:abstractNum w:abstractNumId="3">
    <w:nsid w:val="614F5C58"/>
    <w:multiLevelType w:val="hybridMultilevel"/>
    <w:tmpl w:val="CD7A7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745BFD"/>
    <w:multiLevelType w:val="hybridMultilevel"/>
    <w:tmpl w:val="BDDE9A18"/>
    <w:lvl w:ilvl="0" w:tplc="EA7C5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9"/>
    <w:rsid w:val="00013ACB"/>
    <w:rsid w:val="00093470"/>
    <w:rsid w:val="000C1201"/>
    <w:rsid w:val="00117BE8"/>
    <w:rsid w:val="0021359E"/>
    <w:rsid w:val="00266F2C"/>
    <w:rsid w:val="002A6C20"/>
    <w:rsid w:val="00352E68"/>
    <w:rsid w:val="003D55A5"/>
    <w:rsid w:val="0048085F"/>
    <w:rsid w:val="00582C7C"/>
    <w:rsid w:val="005B3B4F"/>
    <w:rsid w:val="00650A52"/>
    <w:rsid w:val="00681916"/>
    <w:rsid w:val="006F2919"/>
    <w:rsid w:val="00751D32"/>
    <w:rsid w:val="007A7DEA"/>
    <w:rsid w:val="007E5F2C"/>
    <w:rsid w:val="00812253"/>
    <w:rsid w:val="0082486E"/>
    <w:rsid w:val="008E0B02"/>
    <w:rsid w:val="009A144E"/>
    <w:rsid w:val="009B093A"/>
    <w:rsid w:val="00AE6EDA"/>
    <w:rsid w:val="00B13BF1"/>
    <w:rsid w:val="00B50A84"/>
    <w:rsid w:val="00BB73A8"/>
    <w:rsid w:val="00C15C8F"/>
    <w:rsid w:val="00CE0437"/>
    <w:rsid w:val="00CE664A"/>
    <w:rsid w:val="00D21F09"/>
    <w:rsid w:val="00D76D61"/>
    <w:rsid w:val="00DC7C17"/>
    <w:rsid w:val="00E34B15"/>
    <w:rsid w:val="00E8250B"/>
    <w:rsid w:val="00ED72A0"/>
    <w:rsid w:val="00F465F5"/>
    <w:rsid w:val="00F67853"/>
    <w:rsid w:val="00F94076"/>
    <w:rsid w:val="00FB275F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7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7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98AA-3EE5-4B47-A5C2-38F7A313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2571</Words>
  <Characters>14656</Characters>
  <Application>Microsoft Office Word</Application>
  <DocSecurity>8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Проблемное обучение</dc:title>
  <dc:creator>Полякова С.В.</dc:creator>
  <cp:lastModifiedBy>Светлана Полякова</cp:lastModifiedBy>
  <cp:revision>4</cp:revision>
  <dcterms:created xsi:type="dcterms:W3CDTF">2018-01-22T16:37:00Z</dcterms:created>
  <dcterms:modified xsi:type="dcterms:W3CDTF">2018-01-22T16:41:00Z</dcterms:modified>
</cp:coreProperties>
</file>