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A4" w:rsidRPr="00AE2FA4" w:rsidRDefault="00AE2FA4" w:rsidP="00AE2F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bookmarkStart w:id="0" w:name="_GoBack"/>
      <w:bookmarkEnd w:id="0"/>
      <w:r w:rsidRPr="00AE2FA4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Аннотация. </w:t>
      </w:r>
      <w:r w:rsidRPr="00AE2FA4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В статье представлена технологическая карта урока географии в 7 классе по теме «Природные зоны Африки».</w:t>
      </w:r>
      <w:r w:rsidRPr="00AE2FA4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br/>
      </w:r>
      <w:r w:rsidRPr="00AE2FA4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Ключевые слова: </w:t>
      </w:r>
      <w:r w:rsidRPr="00AE2FA4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технологическая карта, урок географии, Природные зоны Африки.</w:t>
      </w: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Предмет: география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Класс: 7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Тема урока «Природные зоны Африки»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Тип урока:</w:t>
      </w: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Урок открытия «нового» знания.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Цели урока: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Обучающие: </w:t>
      </w: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способствовать формированию представлений о природных зонах материка и их компонентах; способствовать формированию  умения   характеризовать природную зону по плану,  работать с различными источниками информации (с картами, текстом учебника, картами атласа, фильмом, дополнительной литературой);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Развивающие</w:t>
      </w: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развивать умение определять учебную цель и алгоритм учебных действий; умение анализировать, сравнивать, обобщать, делать выводы;  умение слушать, участвовать в обсуждении проблемы.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Воспитательные:</w:t>
      </w: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воспитание любви и бережного отношения к природе.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Планируемые результаты: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Предметные: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Ученик будет знать :</w:t>
      </w: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понятия ПК, «Природная зона», «Широтная зональность», «Высотная поясность»; особенности климата, почв</w:t>
      </w:r>
      <w:proofErr w:type="gramStart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,</w:t>
      </w:r>
      <w:proofErr w:type="gramEnd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растительного и животного мира природной зоны;  взаимосвязи между компонентами   природной зоны; закономерность расположения  природных зон на материке.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Ученик будет уметь:</w:t>
      </w: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работать с картами атласа, текстом и рисунками учебника, дополнительным материалом, характеризовать природную зону по плану.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Личностные: </w:t>
      </w: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осознание ценностей географического знания</w:t>
      </w:r>
      <w:proofErr w:type="gramStart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,</w:t>
      </w:r>
      <w:proofErr w:type="gramEnd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 важнейшего компонента  научной картины мира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Метапредметные: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Познавательные:</w:t>
      </w: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самостоятельно формулировать познавательную цель урока, давать определения понятиям, классифицировать знания по заданным признакам</w:t>
      </w:r>
      <w:proofErr w:type="gramStart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,</w:t>
      </w:r>
      <w:proofErr w:type="gramEnd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выявлять причинно-следственные связи,  строить речевое высказывание в устной и письменной форме.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Регулятивные</w:t>
      </w: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умение ставить учебные цели урока и  планировать свою деятельность  под руководством учителя</w:t>
      </w:r>
      <w:proofErr w:type="gramStart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,</w:t>
      </w:r>
      <w:proofErr w:type="gramEnd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работать в соответствии с поставленной учебной задачей, оценивать работу одноклассников, работать в соответствии с поставленным планом, сравнивать полученные результаты  с   ожидаемыми, участвовать в совместной деятельности.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lastRenderedPageBreak/>
        <w:t>Коммуникативные:</w:t>
      </w: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сотрудничество с учителем  и одноклассниками в поиске и сборе информации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Ресурсы урока:</w:t>
      </w: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учебник, атласы, настенная карта, диски ДВД, телевизор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Формы урока:</w:t>
      </w: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индивидуальная, фронтальная.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Методы обучения:</w:t>
      </w: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объяснительно-иллюстративные,  </w:t>
      </w:r>
      <w:proofErr w:type="gramStart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частично-поисковый</w:t>
      </w:r>
      <w:proofErr w:type="gramEnd"/>
    </w:p>
    <w:p w:rsidR="00AE2FA4" w:rsidRPr="00AE2FA4" w:rsidRDefault="00AE2FA4" w:rsidP="00AE2FA4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Технологическая карта урока</w:t>
      </w:r>
    </w:p>
    <w:tbl>
      <w:tblPr>
        <w:tblW w:w="15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980"/>
        <w:gridCol w:w="4530"/>
        <w:gridCol w:w="3120"/>
        <w:gridCol w:w="4995"/>
      </w:tblGrid>
      <w:tr w:rsidR="00AE2FA4" w:rsidRPr="00AE2FA4" w:rsidTr="00AE2FA4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FA4" w:rsidRPr="00AE2FA4" w:rsidTr="00AE2FA4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Орг. момент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учащихся, проверка готовности к уроку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уроку, приветствие учителя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готовность к уроку (Р)</w:t>
            </w:r>
          </w:p>
        </w:tc>
      </w:tr>
      <w:tr w:rsidR="00AE2FA4" w:rsidRPr="00AE2FA4" w:rsidTr="00AE2FA4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Целепологание</w:t>
            </w:r>
            <w:proofErr w:type="spellEnd"/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 мотивация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послушать стихотворение о животных и растениях  Африки (прил.№1)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мы продолжаем с вами изучать во всем своем величии и красоте, экзотический мир Африки.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Послушайте стихотворение. О чем оно?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 мы будем знакомиться с природой Африки поближе.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природа?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-Правильно! И синее море, и пышная зелень, и пение птиц</w:t>
            </w:r>
            <w:proofErr w:type="gramStart"/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шум морского прибоя –все это природа.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обратить  внимание на карту «Природные зоны» и сформулировать тему и цели урока.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Что такое «природная зона»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не зря вспомнили этот термин. Ведь тема нашего урока «Природные зоны Африки». Откройте тетради и запишите тему урока и число.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Определив тему урока, попробуйте сформулировать. Что сегодня на уроке мы должны будем узнать.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формулируют  тему и цели урока, записывают их в тетрадь.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Узнаем: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Географическое положение ПЗ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растительного и животного мира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Научимся: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характеристику природной зоны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Осознание цели урока (Р)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FA4" w:rsidRPr="00AE2FA4" w:rsidTr="00AE2FA4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вопросы: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вспомнили, что такое « природная зона».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такое « широтная зональность», «высотная поясность»</w:t>
            </w:r>
            <w:proofErr w:type="gramStart"/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работу с картой атласа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природные зоны вы видите на материке Африка?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 обусловлено разнообразие природных зон?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чем особенность размещения природных зон Африки?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учителя.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картой атласа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Влажные экваториальные леса, саванны, тропические пустыни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Обусловлено климатом  - соотношением тепла и влаги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Климатическому поясу соответствует своя природная зона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(П)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необходимой информации (П)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пробного учебного действия  (Р)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выражать свои мысли (К)</w:t>
            </w:r>
          </w:p>
        </w:tc>
      </w:tr>
      <w:tr w:rsidR="00AE2FA4" w:rsidRPr="00AE2FA4" w:rsidTr="00AE2FA4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усвоение новых знаний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 (прил.№5)</w:t>
            </w:r>
          </w:p>
          <w:p w:rsidR="00AE2FA4" w:rsidRPr="00AE2FA4" w:rsidRDefault="00AE2FA4" w:rsidP="00AE2F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Экваториальные леса  (рассказ учителя)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Саванны и редколесья  </w:t>
            </w:r>
            <w:proofErr w:type="gramStart"/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  с  различными источниками информации)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учащимся дополнить сообщение.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3.Пустыни и полупустыни (выступление   учащихся)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сделать вывод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учителя, заполняют таблицу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видеофрагмента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саваннах, работа с учебником, атласом.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саваннах учащегося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сообщения, заполняют таблицу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анализируют особенности природных зон вместе  с учителем, записывают  вывод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1.Влажные экваториальные леса – это вечное лето. Богатый растительный и </w:t>
            </w: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животный мир.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2.Саванна  оживает летом.  Густо </w:t>
            </w:r>
            <w:proofErr w:type="gramStart"/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населена</w:t>
            </w:r>
            <w:proofErr w:type="gramEnd"/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животными.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3.В пустынях скудная растительность.  </w:t>
            </w:r>
            <w:proofErr w:type="gramStart"/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животных  обитают</w:t>
            </w:r>
            <w:proofErr w:type="gramEnd"/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пустынях.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основной и второстепенной информаци</w:t>
            </w:r>
            <w:proofErr w:type="gramStart"/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 (П)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синтез, сравнение, обобщени</w:t>
            </w:r>
            <w:proofErr w:type="gramStart"/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 (П)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ситуации затруднения (Р).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своего мнения и позиции в коммуникации (К)</w:t>
            </w:r>
          </w:p>
        </w:tc>
      </w:tr>
      <w:tr w:rsidR="00AE2FA4" w:rsidRPr="00AE2FA4" w:rsidTr="00AE2FA4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проверка понимания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 фронтальную работу с классом (прил.№2)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карточку №1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описание, анализируют, устанавливают соответствие.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 установление причинно-следственных связей, обобщение (П)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</w:t>
            </w:r>
            <w:proofErr w:type="gramStart"/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выражать свои мысли с полнотой и точностью (К)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договоренностей  и согласование общего решения (К)</w:t>
            </w:r>
          </w:p>
        </w:tc>
      </w:tr>
      <w:tr w:rsidR="00AE2FA4" w:rsidRPr="00AE2FA4" w:rsidTr="00AE2FA4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закрепление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1.Игра «Третий лишний» (прил.№3)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найти лишнее слово и объяснить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Отвечают, объясняют.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синтез, обобщение (П)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под понятие (П)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договоренностей  и согласования  общего решения (К)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ответственности за общее дело (Л) </w:t>
            </w:r>
          </w:p>
        </w:tc>
      </w:tr>
      <w:tr w:rsidR="00AE2FA4" w:rsidRPr="00AE2FA4" w:rsidTr="00AE2FA4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домашнем задании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1.Подготовить сообщение «Влияние человека на природу Африки» (индивидуально)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2.Мин</w:t>
            </w:r>
            <w:proofErr w:type="gramStart"/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«Интересные факты из жизни африканских животных» (Муха-</w:t>
            </w: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Цеце, Бородавочник, Хамелеон и др.)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Выполнить задания на карточке             « Дневник несостоявшегося путешественника» (прил. №4)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Записывают домашнее задание в дневник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FA4" w:rsidRPr="00AE2FA4" w:rsidTr="00AE2FA4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узнали на уроке? Чему научились?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достигнутых результатов (Р)</w:t>
            </w:r>
          </w:p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действий (П)</w:t>
            </w:r>
          </w:p>
        </w:tc>
      </w:tr>
    </w:tbl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Приложение №1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Стихотворение «Африка»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Мне вчера купила мама                                                                                                     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Очень вкусных два банана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сказала, что они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 нам из Африки пришли.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Африка – далекий край</w:t>
      </w:r>
      <w:proofErr w:type="gramStart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,</w:t>
      </w:r>
      <w:proofErr w:type="gramEnd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-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Объяснил мне попугай, -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Где кокосы и бананы,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шалуньи – обезьяны,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Там в лесах гориллы,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реках крокодилы.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Леопард</w:t>
      </w:r>
      <w:proofErr w:type="gramStart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,</w:t>
      </w:r>
      <w:proofErr w:type="gramEnd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гиппопотам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Обитают тоже там.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африканских странах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Водятся в саваннах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Зебры, антилопы гну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Птицы: страус</w:t>
      </w:r>
      <w:proofErr w:type="gramStart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,</w:t>
      </w:r>
      <w:proofErr w:type="gramEnd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марабу.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Африке пустыни – знай.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Где пески из края в край.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верблюды, если нужно,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пескам шагают дружно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Солнце светит ярко.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Африке так жарко!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Там живут мои друзья.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Жаль, что </w:t>
      </w:r>
      <w:proofErr w:type="gramStart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встретится</w:t>
      </w:r>
      <w:proofErr w:type="gramEnd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нельзя.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Жалко стало мне немножко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Попугая</w:t>
      </w:r>
      <w:proofErr w:type="gramStart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,</w:t>
      </w:r>
      <w:proofErr w:type="gramEnd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птицу Гошку.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 живет все время с нами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не видится с друзьями.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бы в Африку его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Мне отправить одного.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надолго</w:t>
      </w:r>
      <w:proofErr w:type="gramStart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,</w:t>
      </w:r>
      <w:proofErr w:type="gramEnd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 два дня…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Может  с ним поеду</w:t>
      </w:r>
      <w:proofErr w:type="gramEnd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я?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Приложение  №2</w:t>
      </w:r>
      <w:proofErr w:type="gramStart"/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br/>
        <w:t>У</w:t>
      </w:r>
      <w:proofErr w:type="gramEnd"/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становите соответствие между природной зоной и ее характеристикой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Характеристика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1.Эти леса разнообразны по видовому составу, многоярусные, цветут  и плодоносят круглый год.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2.Стволы так толсты, что их не могут  обхватить 6 человек. Их сучья так велики, что каждый из них мог стать крупным деревом.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3. Вслед за жаркими днями наступают холодные ночи. Камни от этого </w:t>
      </w:r>
      <w:proofErr w:type="gramStart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трескаются</w:t>
      </w:r>
      <w:proofErr w:type="gramEnd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слышаться звуки.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Здесь можно встретить  травянистые злаки метровой</w:t>
      </w:r>
      <w:proofErr w:type="gramStart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,</w:t>
      </w:r>
      <w:proofErr w:type="gramEnd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иногда трехметровой  высоты, среди которых встречаются редкие деревья, сбрасывающие листья в сухое время года.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5.Здесь ветер – великий властелин и властный хозяин. Караванщики говорят, что вместе с ним сюда приходит смерть.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Многие животные приспособились жить на деревьях</w:t>
      </w:r>
      <w:proofErr w:type="gramStart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,</w:t>
      </w:r>
      <w:proofErr w:type="gramEnd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так как каждый день идут ливневые дожди.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Ясно выражены два сезона года: влажный  и сухой.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 Большие суточные</w:t>
      </w:r>
      <w:proofErr w:type="gramStart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,</w:t>
      </w:r>
      <w:proofErr w:type="gramEnd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годовые амплитуды температур вызывают сильное выветривание.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9.Эти леса, разнообразные по видовому составу, многоярусные, цветут  и плодоносят круглый год.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10.Имеет два цвета: ярко зеленый в сезон дождей и буро-желтый в сухой сезон.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1) Влажные экваториальные леса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2)Саванны и редколесья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3)Пустыни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Приложение №3</w:t>
      </w: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br/>
        <w:t>Игра  «Третий лишний»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Обезьяны, окапи</w:t>
      </w:r>
      <w:proofErr w:type="gramStart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,</w:t>
      </w:r>
      <w:proofErr w:type="gramEnd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страусы.      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Муравьи, носороги, антилопы.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Слоны,  жирафы, гориллы.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Пальмы, фикусы, баобабы.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Акации, лианы, травы.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Приложение №4</w:t>
      </w: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br/>
        <w:t>Задание: найди ошибки в предложенном тексте</w:t>
      </w:r>
    </w:p>
    <w:p w:rsidR="00AE2FA4" w:rsidRPr="00AE2FA4" w:rsidRDefault="00AE2FA4" w:rsidP="00AE2F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Дневник несостоявшегося путешественника</w:t>
      </w:r>
    </w:p>
    <w:p w:rsidR="00AE2FA4" w:rsidRPr="00AE2FA4" w:rsidRDefault="00AE2FA4" w:rsidP="00AE2F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Сбылась моя давняя мечта. Волны Тихого океана в последний раз коснулись днища нашего судна. Мы в Африке, на самом большом материке  земного шара. Наняв караван верблюдов, мы двинулись вдоль реки Нил. В саванне было жарко, воздух был насыщен влагой, лес стоял непреступной стеной в несколько ярусов. На берегу самого глубокого  в мире озера Чад мы сделали привал и написали эти заметки. Сахара – самая большая  пустыня на материке Африка, расположена в ее южной части. На ее территории нет ни одной реки. Количество осадков  в год превышает  1000 мм. Жизнь в Сахаре возможна в оазисах</w:t>
      </w:r>
      <w:proofErr w:type="gramStart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,</w:t>
      </w:r>
      <w:proofErr w:type="gramEnd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где есть вода. Здесь растут огромные липы и много других растений. Ночью здесь </w:t>
      </w: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обычно прохладно. В это время выходят </w:t>
      </w:r>
      <w:proofErr w:type="gramStart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поохотится</w:t>
      </w:r>
      <w:proofErr w:type="gramEnd"/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дикие животные: страусы, гориллы, львы.</w:t>
      </w: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AE2FA4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Приложение №5</w:t>
      </w:r>
    </w:p>
    <w:p w:rsidR="00AE2FA4" w:rsidRPr="00AE2FA4" w:rsidRDefault="00AE2FA4" w:rsidP="00AE2FA4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FA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Таблица «Природные зоны Африки»</w:t>
      </w:r>
    </w:p>
    <w:tbl>
      <w:tblPr>
        <w:tblW w:w="14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2465"/>
        <w:gridCol w:w="2465"/>
        <w:gridCol w:w="2465"/>
        <w:gridCol w:w="2465"/>
        <w:gridCol w:w="2465"/>
      </w:tblGrid>
      <w:tr w:rsidR="00AE2FA4" w:rsidRPr="00AE2FA4" w:rsidTr="00AE2FA4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Природная зона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климата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</w:t>
            </w:r>
          </w:p>
        </w:tc>
      </w:tr>
      <w:tr w:rsidR="00AE2FA4" w:rsidRPr="00AE2FA4" w:rsidTr="00AE2FA4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1.Экваториальные влажные  леса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FA4" w:rsidRPr="00AE2FA4" w:rsidTr="00AE2FA4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2.Саванны и редколесья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FA4" w:rsidRPr="00AE2FA4" w:rsidTr="00AE2FA4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3.Тропические пустыни и полупустыни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2FA4" w:rsidRPr="00AE2FA4" w:rsidRDefault="00AE2FA4" w:rsidP="00AE2F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0FE0" w:rsidRDefault="00200FE0" w:rsidP="00AE2FA4">
      <w:pPr>
        <w:jc w:val="center"/>
      </w:pPr>
    </w:p>
    <w:sectPr w:rsidR="00200FE0" w:rsidSect="00AE2F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119"/>
    <w:multiLevelType w:val="multilevel"/>
    <w:tmpl w:val="F7D4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F45B03"/>
    <w:multiLevelType w:val="multilevel"/>
    <w:tmpl w:val="8F5A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A4"/>
    <w:rsid w:val="00200FE0"/>
    <w:rsid w:val="003C1123"/>
    <w:rsid w:val="00A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2F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2FA4"/>
    <w:rPr>
      <w:b/>
      <w:bCs/>
    </w:rPr>
  </w:style>
  <w:style w:type="character" w:styleId="a6">
    <w:name w:val="Emphasis"/>
    <w:basedOn w:val="a0"/>
    <w:uiPriority w:val="20"/>
    <w:qFormat/>
    <w:rsid w:val="00AE2FA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E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2F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2FA4"/>
    <w:rPr>
      <w:b/>
      <w:bCs/>
    </w:rPr>
  </w:style>
  <w:style w:type="character" w:styleId="a6">
    <w:name w:val="Emphasis"/>
    <w:basedOn w:val="a0"/>
    <w:uiPriority w:val="20"/>
    <w:qFormat/>
    <w:rsid w:val="00AE2FA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E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4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532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2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0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0938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2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455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3563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7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1469</Words>
  <Characters>8377</Characters>
  <Application>Microsoft Office Word</Application>
  <DocSecurity>0</DocSecurity>
  <Lines>69</Lines>
  <Paragraphs>19</Paragraphs>
  <ScaleCrop>false</ScaleCrop>
  <Company>Krokoz™</Company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2020-04-16T17:49:00Z</dcterms:created>
  <dcterms:modified xsi:type="dcterms:W3CDTF">2020-04-16T18:05:00Z</dcterms:modified>
</cp:coreProperties>
</file>