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A0" w:rsidRPr="002912FF" w:rsidRDefault="002F33FF">
      <w:pPr>
        <w:rPr>
          <w:rFonts w:ascii="Times New Roman" w:hAnsi="Times New Roman" w:cs="Times New Roman"/>
          <w:b/>
          <w:sz w:val="32"/>
          <w:szCs w:val="32"/>
        </w:rPr>
      </w:pPr>
      <w:r w:rsidRPr="002912FF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2912FF">
        <w:rPr>
          <w:rFonts w:ascii="Times New Roman" w:hAnsi="Times New Roman" w:cs="Times New Roman"/>
          <w:b/>
          <w:sz w:val="32"/>
          <w:szCs w:val="32"/>
        </w:rPr>
        <w:t>Устройство крана машиниста усл.№394</w:t>
      </w:r>
      <w:r w:rsidR="00BD4CFB" w:rsidRPr="002912FF">
        <w:rPr>
          <w:rFonts w:ascii="Times New Roman" w:hAnsi="Times New Roman" w:cs="Times New Roman"/>
          <w:b/>
          <w:sz w:val="32"/>
          <w:szCs w:val="32"/>
        </w:rPr>
        <w:t>(395)</w:t>
      </w:r>
      <w:r w:rsidRPr="002912FF">
        <w:rPr>
          <w:rFonts w:ascii="Times New Roman" w:hAnsi="Times New Roman" w:cs="Times New Roman"/>
          <w:b/>
          <w:sz w:val="32"/>
          <w:szCs w:val="32"/>
        </w:rPr>
        <w:t>.</w:t>
      </w:r>
    </w:p>
    <w:p w:rsidR="002F33FF" w:rsidRPr="00537DF0" w:rsidRDefault="002F33FF" w:rsidP="002F33FF">
      <w:pPr>
        <w:pStyle w:val="20"/>
        <w:shd w:val="clear" w:color="auto" w:fill="auto"/>
        <w:spacing w:line="360" w:lineRule="exact"/>
        <w:ind w:firstLine="709"/>
        <w:rPr>
          <w:iCs/>
          <w:sz w:val="28"/>
          <w:szCs w:val="28"/>
        </w:rPr>
      </w:pPr>
      <w:r w:rsidRPr="00537DF0">
        <w:rPr>
          <w:iCs/>
          <w:sz w:val="28"/>
          <w:szCs w:val="28"/>
        </w:rPr>
        <w:t>Управление тормозами поезда осуществляется прибором, который называется краном машиниста, являющимся основным прибором управления тормозами.</w:t>
      </w:r>
    </w:p>
    <w:p w:rsidR="002F33FF" w:rsidRDefault="002F33FF" w:rsidP="002F33FF">
      <w:pPr>
        <w:pStyle w:val="20"/>
        <w:shd w:val="clear" w:color="auto" w:fill="auto"/>
        <w:spacing w:line="360" w:lineRule="exact"/>
        <w:ind w:firstLine="709"/>
        <w:rPr>
          <w:iCs/>
          <w:sz w:val="28"/>
          <w:szCs w:val="28"/>
        </w:rPr>
      </w:pPr>
      <w:r w:rsidRPr="002F33FF">
        <w:rPr>
          <w:sz w:val="28"/>
          <w:szCs w:val="28"/>
        </w:rPr>
        <w:t>Краны машиниста №394, 395 являются универсальными - это краны с неавтоматическими перекрышами. С питанием и без питания тормозной магистрали</w:t>
      </w:r>
      <w:r>
        <w:rPr>
          <w:sz w:val="28"/>
          <w:szCs w:val="28"/>
        </w:rPr>
        <w:t>.</w:t>
      </w:r>
      <w:r w:rsidRPr="002F33FF">
        <w:rPr>
          <w:iCs/>
          <w:sz w:val="28"/>
          <w:szCs w:val="28"/>
        </w:rPr>
        <w:t xml:space="preserve"> </w:t>
      </w:r>
      <w:r w:rsidRPr="00537DF0">
        <w:rPr>
          <w:iCs/>
          <w:sz w:val="28"/>
          <w:szCs w:val="28"/>
        </w:rPr>
        <w:t>Кран машиниста служит для зарядки тормозной системы и управления тормозами поезда (или локомотива) за счет изменения давления в тормозной магистрали. От крана машиниста в значительной степени зависит надежность действия тормозов.</w:t>
      </w:r>
    </w:p>
    <w:p w:rsidR="002F33FF" w:rsidRPr="002F33FF" w:rsidRDefault="002F33FF" w:rsidP="002F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3FF">
        <w:rPr>
          <w:rFonts w:ascii="Times New Roman" w:hAnsi="Times New Roman" w:cs="Times New Roman"/>
          <w:sz w:val="28"/>
          <w:szCs w:val="28"/>
        </w:rPr>
        <w:t>Кран машиниста №39</w:t>
      </w:r>
      <w:r>
        <w:rPr>
          <w:rFonts w:ascii="Times New Roman" w:hAnsi="Times New Roman" w:cs="Times New Roman"/>
          <w:sz w:val="28"/>
          <w:szCs w:val="28"/>
        </w:rPr>
        <w:t>4</w:t>
      </w:r>
      <w:r w:rsidR="00BD4CFB">
        <w:rPr>
          <w:rFonts w:ascii="Times New Roman" w:hAnsi="Times New Roman" w:cs="Times New Roman"/>
          <w:sz w:val="28"/>
          <w:szCs w:val="28"/>
        </w:rPr>
        <w:t>(395)</w:t>
      </w:r>
      <w:r w:rsidRPr="002F33FF">
        <w:rPr>
          <w:rFonts w:ascii="Times New Roman" w:hAnsi="Times New Roman" w:cs="Times New Roman"/>
          <w:sz w:val="28"/>
          <w:szCs w:val="28"/>
        </w:rPr>
        <w:t xml:space="preserve"> состоит (Рисунок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33FF">
        <w:rPr>
          <w:rFonts w:ascii="Times New Roman" w:hAnsi="Times New Roman" w:cs="Times New Roman"/>
          <w:sz w:val="28"/>
          <w:szCs w:val="28"/>
        </w:rPr>
        <w:t>) из шести узлов: верхней (золотниковой), средней (промежуточной или зеркало золотника) и нижней (уравнительной) частей, стабилизатора (дросселирующего выпускного клапана), редуктора (питательного клапана) и электрического контроллера.</w:t>
      </w:r>
    </w:p>
    <w:p w:rsidR="002F33FF" w:rsidRPr="002F33FF" w:rsidRDefault="002F33FF" w:rsidP="002F33F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В верхней части крана имеются: золотник 12, крышка 11, стержень 16 и рукоятка 13 с фиксатором 14, которая надета на квадрат стержня 16 и закреплена стяжным винтом. На этот же квадрат надет кулачок контроллера 15, закрепленного на верхней крышке крана машиниста двумя винтами.</w:t>
      </w:r>
    </w:p>
    <w:p w:rsidR="002F33FF" w:rsidRPr="002F33FF" w:rsidRDefault="002F33FF" w:rsidP="002F33FF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Стержень 16 уплотнен в крышке 11 манжетой, опирающейся на шайбу 18. Нижним концом стержень надет на выступ золотника 12, прижатого к зеркалу пружиной 17.</w:t>
      </w:r>
    </w:p>
    <w:p w:rsidR="002F33FF" w:rsidRPr="002F33FF" w:rsidRDefault="002F33FF" w:rsidP="002F33FF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Средняя часть 10 крана служит зеркалом для золотника 12, а запрессованная в нее втулка – седлом для обратного клапана.</w:t>
      </w:r>
    </w:p>
    <w:p w:rsidR="002F33FF" w:rsidRPr="002F33FF" w:rsidRDefault="002F33FF" w:rsidP="002F33FF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Нижняя часть крана машиниста состоит из корпуса 4, уравнительного поршня 7 с резиновой манжетой 8 и латунным уплотнительным кольцом 9 и выпускного клапана 5, прижатого пружиной 3 к седлу втулки 6. Хвостовик выпускного клапана уплотнен резиновой манжетой 2, вставленной в цоколь 1.</w:t>
      </w:r>
    </w:p>
    <w:p w:rsidR="002F33FF" w:rsidRPr="002F33FF" w:rsidRDefault="002F33FF" w:rsidP="002F33FF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Верхняя, средняя и нижняя части крана соединены между собой четырьмя шпильками 19 с гайками через резиновые прокладки. Фланец крышки верхней части зафиксирован в определенном положении на средней части штифтом 20.</w:t>
      </w:r>
    </w:p>
    <w:p w:rsidR="002F33FF" w:rsidRPr="002F33FF" w:rsidRDefault="002F33FF" w:rsidP="002F33F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Редуктор крана состоит из верхнего корпуса 25 с запрессованной в него втулкой 24 и нижнего корпуса 28. В верхнем корпусе находится питательный клапан 23, прижатый к седлу пружиной 22, которая другим концом упирается в заглушку. Металлическую диафрагму 26 снизу через упорную шайбу 27 поджимает пружина 29, опирающаяся другим концом через упор 31 на резьбовую пробку 30. Фильтр 21 предохраняет питательный клапан от загрязнения.</w:t>
      </w:r>
    </w:p>
    <w:p w:rsidR="002F33FF" w:rsidRPr="002F33FF" w:rsidRDefault="002F33FF" w:rsidP="002F33F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lastRenderedPageBreak/>
        <w:t>Редуктор крана служит для регулировки и поддержания зарядного давления в уравнительном объеме при поездном положении управляющего органа крана машиниста.</w:t>
      </w:r>
    </w:p>
    <w:p w:rsidR="002F33FF" w:rsidRPr="002F33FF" w:rsidRDefault="002F33FF" w:rsidP="002F33F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С трубопроводами питательной и тормозной магистралей кран машиниста соединен с помощью накидных гаек.</w:t>
      </w:r>
    </w:p>
    <w:p w:rsidR="002F33FF" w:rsidRPr="002F33FF" w:rsidRDefault="002F33FF" w:rsidP="002F33F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Стабилизатор крана состоит из корпуса 38 с запрессованной в него втулкой 35, крышки 32 и клапана 34, прижатого к седлу пружиной 33. В корпус стабилизатора запрессован ниппель 36 с калиброванным отверстием диаметром 0,45 мм. Между корпусом 38 и втулкой 40 зажата металлическая диафрагма 37. Снизу диафрагму через упорную шайбу 39 поджимает пружина 41, величину сжатия которой регулируют винтом 42.</w:t>
      </w:r>
    </w:p>
    <w:p w:rsidR="002F33FF" w:rsidRPr="002F33FF" w:rsidRDefault="002F33FF" w:rsidP="002F33F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Стабилизатор крана служит для ликвидации сверхзарядного давления постоянным темпом в уравнительном объеме при поездном положении управляющего органа крана машиниста.</w:t>
      </w:r>
    </w:p>
    <w:p w:rsidR="002F33FF" w:rsidRPr="002F33FF" w:rsidRDefault="002F33FF" w:rsidP="002F33F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Контроллер состоит из диска 43, закрепленного двумя болтами на крышке 11 крана, двух переключателей 45, кулачка 46, надетого на квадратный хвостовик стержня 16, и четырехжильного кабеля 47.</w:t>
      </w:r>
    </w:p>
    <w:p w:rsidR="002F33FF" w:rsidRPr="002F33FF" w:rsidRDefault="002F33FF" w:rsidP="002F33F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Усилие от кулачка передается на кнопку переключателя 45 через шарикоподшипник, держатель 48, установленный на оси 50, и плоскую пружину 49.</w:t>
      </w:r>
    </w:p>
    <w:p w:rsidR="002F33FF" w:rsidRPr="002F33FF" w:rsidRDefault="002F33FF" w:rsidP="002F33F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FF">
        <w:rPr>
          <w:rFonts w:ascii="Times New Roman" w:hAnsi="Times New Roman" w:cs="Times New Roman"/>
          <w:sz w:val="28"/>
          <w:szCs w:val="28"/>
        </w:rPr>
        <w:t>Рукоятка крана машиниста имеет семь рабочих положений:</w:t>
      </w:r>
    </w:p>
    <w:p w:rsidR="002F33FF" w:rsidRPr="002F33FF" w:rsidRDefault="002F33FF" w:rsidP="002F33F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2F33FF">
        <w:rPr>
          <w:bCs/>
          <w:sz w:val="28"/>
          <w:szCs w:val="28"/>
        </w:rPr>
        <w:t>I - зарядка и отпуск</w:t>
      </w:r>
      <w:r w:rsidRPr="002F33FF">
        <w:rPr>
          <w:sz w:val="28"/>
          <w:szCs w:val="28"/>
        </w:rPr>
        <w:t xml:space="preserve"> – для сообщения питательной магистрали с тормозной;</w:t>
      </w:r>
    </w:p>
    <w:p w:rsidR="002F33FF" w:rsidRPr="002F33FF" w:rsidRDefault="002F33FF" w:rsidP="002F33F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2F33FF">
        <w:rPr>
          <w:bCs/>
          <w:sz w:val="28"/>
          <w:szCs w:val="28"/>
        </w:rPr>
        <w:t>II – поездное –</w:t>
      </w:r>
      <w:r w:rsidRPr="002F33FF">
        <w:rPr>
          <w:sz w:val="28"/>
          <w:szCs w:val="28"/>
        </w:rPr>
        <w:t xml:space="preserve"> для поддержания в тормозной магистрали зарядного давления, установленного редуктором;</w:t>
      </w:r>
    </w:p>
    <w:p w:rsidR="002F33FF" w:rsidRPr="002F33FF" w:rsidRDefault="002F33FF" w:rsidP="002F33F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2F33FF">
        <w:rPr>
          <w:bCs/>
          <w:sz w:val="28"/>
          <w:szCs w:val="28"/>
        </w:rPr>
        <w:t>III - перекрыша без питания</w:t>
      </w:r>
      <w:r w:rsidRPr="002F33FF">
        <w:rPr>
          <w:sz w:val="28"/>
          <w:szCs w:val="28"/>
        </w:rPr>
        <w:t xml:space="preserve"> тормозной магистрали – применяется при управлении не прямодействующими тормозами (пассажирского типа), а так же при возникновении признаков нарушения целостности тормозной магистрали в грузовом поезде;</w:t>
      </w:r>
    </w:p>
    <w:p w:rsidR="002F33FF" w:rsidRPr="002F33FF" w:rsidRDefault="002F33FF" w:rsidP="002F33F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2F33FF">
        <w:rPr>
          <w:bCs/>
          <w:sz w:val="28"/>
          <w:szCs w:val="28"/>
        </w:rPr>
        <w:t>IV - перекрыша с питанием</w:t>
      </w:r>
      <w:r w:rsidRPr="002F33FF">
        <w:rPr>
          <w:sz w:val="28"/>
          <w:szCs w:val="28"/>
        </w:rPr>
        <w:t xml:space="preserve"> тормозной магистрали;</w:t>
      </w:r>
    </w:p>
    <w:p w:rsidR="002F33FF" w:rsidRPr="002F33FF" w:rsidRDefault="002F33FF" w:rsidP="002F33F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2F33FF">
        <w:rPr>
          <w:bCs/>
          <w:sz w:val="28"/>
          <w:szCs w:val="28"/>
        </w:rPr>
        <w:t xml:space="preserve">VA - служебное торможение медленным темпом </w:t>
      </w:r>
      <w:r w:rsidRPr="002F33FF">
        <w:rPr>
          <w:sz w:val="28"/>
          <w:szCs w:val="28"/>
        </w:rPr>
        <w:t>с разрядкой ТМ темпом 0,5 кгс/см</w:t>
      </w:r>
      <w:r w:rsidRPr="002F33FF">
        <w:rPr>
          <w:sz w:val="28"/>
          <w:szCs w:val="28"/>
          <w:vertAlign w:val="superscript"/>
        </w:rPr>
        <w:t>2</w:t>
      </w:r>
      <w:r w:rsidRPr="002F33FF">
        <w:rPr>
          <w:sz w:val="28"/>
          <w:szCs w:val="28"/>
        </w:rPr>
        <w:t xml:space="preserve"> за 15-20 сек – применяется для торможения длинносоставных грузовых поездов с целью уменьшения реакций в поезде (</w:t>
      </w:r>
      <w:r w:rsidRPr="002F33FF">
        <w:rPr>
          <w:sz w:val="28"/>
          <w:szCs w:val="28"/>
          <w:lang w:val="en-US"/>
        </w:rPr>
        <w:t>V</w:t>
      </w:r>
      <w:r w:rsidRPr="002F33FF">
        <w:rPr>
          <w:sz w:val="28"/>
          <w:szCs w:val="28"/>
        </w:rPr>
        <w:t xml:space="preserve">э - совмещено с </w:t>
      </w:r>
      <w:r w:rsidRPr="002F33FF">
        <w:rPr>
          <w:sz w:val="28"/>
          <w:szCs w:val="28"/>
          <w:lang w:val="en-US"/>
        </w:rPr>
        <w:t>V</w:t>
      </w:r>
      <w:r w:rsidRPr="002F33FF">
        <w:rPr>
          <w:sz w:val="28"/>
          <w:szCs w:val="28"/>
        </w:rPr>
        <w:t>А положением, для управления электропневматическими тормозами, у кранов машиниста №395М применяемых на пассажирских локомотивах и МВПС);</w:t>
      </w:r>
    </w:p>
    <w:p w:rsidR="002F33FF" w:rsidRPr="002F33FF" w:rsidRDefault="002F33FF" w:rsidP="002F33F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2F33FF">
        <w:rPr>
          <w:bCs/>
          <w:sz w:val="28"/>
          <w:szCs w:val="28"/>
        </w:rPr>
        <w:t>V - служебное торможение</w:t>
      </w:r>
      <w:r w:rsidRPr="002F33FF">
        <w:rPr>
          <w:sz w:val="28"/>
          <w:szCs w:val="28"/>
        </w:rPr>
        <w:t xml:space="preserve"> с разрядкой тормозной магистрали темпом 1 кгс/см</w:t>
      </w:r>
      <w:r w:rsidRPr="002F33FF">
        <w:rPr>
          <w:sz w:val="28"/>
          <w:szCs w:val="28"/>
          <w:vertAlign w:val="superscript"/>
        </w:rPr>
        <w:t>2</w:t>
      </w:r>
      <w:r w:rsidRPr="002F33FF">
        <w:rPr>
          <w:sz w:val="28"/>
          <w:szCs w:val="28"/>
        </w:rPr>
        <w:t xml:space="preserve"> за 4-5 сек;</w:t>
      </w:r>
    </w:p>
    <w:p w:rsidR="002F33FF" w:rsidRPr="002F33FF" w:rsidRDefault="002F33FF" w:rsidP="002F33F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2F33FF">
        <w:rPr>
          <w:bCs/>
          <w:sz w:val="28"/>
          <w:szCs w:val="28"/>
        </w:rPr>
        <w:lastRenderedPageBreak/>
        <w:t xml:space="preserve">VI - экстренное торможение </w:t>
      </w:r>
      <w:r w:rsidRPr="002F33FF">
        <w:rPr>
          <w:sz w:val="28"/>
          <w:szCs w:val="28"/>
        </w:rPr>
        <w:t>с разрядкой тормозной магистрали темпом 0,8 кгс/см</w:t>
      </w:r>
      <w:r w:rsidRPr="002F33FF">
        <w:rPr>
          <w:sz w:val="28"/>
          <w:szCs w:val="28"/>
          <w:vertAlign w:val="superscript"/>
        </w:rPr>
        <w:t>2</w:t>
      </w:r>
      <w:r w:rsidRPr="002F33FF">
        <w:rPr>
          <w:sz w:val="28"/>
          <w:szCs w:val="28"/>
        </w:rPr>
        <w:t xml:space="preserve"> за 1 сек.</w:t>
      </w:r>
    </w:p>
    <w:p w:rsidR="002912FF" w:rsidRDefault="002912FF" w:rsidP="002F33FF">
      <w:pPr>
        <w:spacing w:line="240" w:lineRule="exact"/>
        <w:ind w:firstLine="709"/>
        <w:contextualSpacing/>
        <w:jc w:val="center"/>
        <w:rPr>
          <w:rFonts w:ascii="Times New Roman" w:hAnsi="Times New Roman" w:cs="Times New Roman"/>
          <w:bCs/>
        </w:rPr>
      </w:pPr>
    </w:p>
    <w:p w:rsidR="002912FF" w:rsidRDefault="002912FF" w:rsidP="002F33FF">
      <w:pPr>
        <w:spacing w:line="240" w:lineRule="exact"/>
        <w:ind w:firstLine="709"/>
        <w:contextualSpacing/>
        <w:jc w:val="center"/>
        <w:rPr>
          <w:rFonts w:ascii="Times New Roman" w:hAnsi="Times New Roman" w:cs="Times New Roman"/>
          <w:bCs/>
        </w:rPr>
      </w:pPr>
    </w:p>
    <w:p w:rsidR="002F33FF" w:rsidRPr="002F33FF" w:rsidRDefault="002F33FF" w:rsidP="002F33FF">
      <w:pPr>
        <w:spacing w:line="240" w:lineRule="exact"/>
        <w:ind w:firstLine="709"/>
        <w:contextualSpacing/>
        <w:jc w:val="center"/>
        <w:rPr>
          <w:rFonts w:ascii="Times New Roman" w:hAnsi="Times New Roman" w:cs="Times New Roman"/>
          <w:bCs/>
        </w:rPr>
      </w:pPr>
      <w:r w:rsidRPr="002F33FF">
        <w:rPr>
          <w:rFonts w:ascii="Times New Roman" w:hAnsi="Times New Roman" w:cs="Times New Roman"/>
          <w:bCs/>
        </w:rPr>
        <w:t>Рисунок 1. Устройство крана машиниста №394</w:t>
      </w:r>
    </w:p>
    <w:p w:rsidR="002F33FF" w:rsidRPr="002F33FF" w:rsidRDefault="002F33FF" w:rsidP="002F33FF">
      <w:pPr>
        <w:shd w:val="clear" w:color="auto" w:fill="FFFFFF"/>
        <w:spacing w:line="240" w:lineRule="exact"/>
        <w:contextualSpacing/>
        <w:jc w:val="center"/>
        <w:rPr>
          <w:rFonts w:ascii="Times New Roman" w:hAnsi="Times New Roman" w:cs="Times New Roman"/>
        </w:rPr>
      </w:pPr>
      <w:r w:rsidRPr="002F33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-72390</wp:posOffset>
            </wp:positionV>
            <wp:extent cx="5229225" cy="6257925"/>
            <wp:effectExtent l="19050" t="0" r="9525" b="0"/>
            <wp:wrapTopAndBottom/>
            <wp:docPr id="2" name="Рисунок 26" descr="https://findout.su/findoutsu/baza5/2583289977098.files/image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findout.su/findoutsu/baza5/2583289977098.files/image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3FF">
        <w:rPr>
          <w:rFonts w:ascii="Times New Roman" w:hAnsi="Times New Roman" w:cs="Times New Roman"/>
        </w:rPr>
        <w:t xml:space="preserve">1 - цоколь выпускного клапана; 2, 8 - манжета; 3, 17, 22, 29 - пружина; 4 - корпус крана; </w:t>
      </w:r>
    </w:p>
    <w:p w:rsidR="002F33FF" w:rsidRPr="002F33FF" w:rsidRDefault="002F33FF" w:rsidP="002F33FF">
      <w:pPr>
        <w:shd w:val="clear" w:color="auto" w:fill="FFFFFF"/>
        <w:spacing w:line="240" w:lineRule="exact"/>
        <w:contextualSpacing/>
        <w:jc w:val="center"/>
        <w:rPr>
          <w:rFonts w:ascii="Times New Roman" w:hAnsi="Times New Roman" w:cs="Times New Roman"/>
        </w:rPr>
      </w:pPr>
      <w:r w:rsidRPr="002F33FF">
        <w:rPr>
          <w:rFonts w:ascii="Times New Roman" w:hAnsi="Times New Roman" w:cs="Times New Roman"/>
        </w:rPr>
        <w:t xml:space="preserve">5 - выпускной клапан; 6 - втулка выпускного клапана; 7 - уравнительный поршень; </w:t>
      </w:r>
    </w:p>
    <w:p w:rsidR="002F33FF" w:rsidRPr="002F33FF" w:rsidRDefault="002F33FF" w:rsidP="002F33FF">
      <w:pPr>
        <w:shd w:val="clear" w:color="auto" w:fill="FFFFFF"/>
        <w:spacing w:line="240" w:lineRule="exact"/>
        <w:contextualSpacing/>
        <w:jc w:val="center"/>
        <w:rPr>
          <w:rFonts w:ascii="Times New Roman" w:hAnsi="Times New Roman" w:cs="Times New Roman"/>
        </w:rPr>
      </w:pPr>
      <w:r w:rsidRPr="002F33FF">
        <w:rPr>
          <w:rFonts w:ascii="Times New Roman" w:hAnsi="Times New Roman" w:cs="Times New Roman"/>
        </w:rPr>
        <w:t xml:space="preserve">9 - уплотнительное кольцо; 10 - средняя часть крана; 11 - крышка крана; 12 - золотник; </w:t>
      </w:r>
    </w:p>
    <w:p w:rsidR="002F33FF" w:rsidRPr="002F33FF" w:rsidRDefault="002F33FF" w:rsidP="002F33FF">
      <w:pPr>
        <w:shd w:val="clear" w:color="auto" w:fill="FFFFFF"/>
        <w:spacing w:line="240" w:lineRule="exact"/>
        <w:contextualSpacing/>
        <w:jc w:val="center"/>
        <w:rPr>
          <w:rFonts w:ascii="Times New Roman" w:hAnsi="Times New Roman" w:cs="Times New Roman"/>
        </w:rPr>
      </w:pPr>
      <w:r w:rsidRPr="002F33FF">
        <w:rPr>
          <w:rFonts w:ascii="Times New Roman" w:hAnsi="Times New Roman" w:cs="Times New Roman"/>
        </w:rPr>
        <w:t xml:space="preserve">13 - рукоятка; 14 - фиксатор рукоятки; 15 - контроллер: 16 - стержень; 18 - шайба; </w:t>
      </w:r>
    </w:p>
    <w:p w:rsidR="002F33FF" w:rsidRPr="002F33FF" w:rsidRDefault="002F33FF" w:rsidP="002F33FF">
      <w:pPr>
        <w:shd w:val="clear" w:color="auto" w:fill="FFFFFF"/>
        <w:spacing w:line="240" w:lineRule="exact"/>
        <w:contextualSpacing/>
        <w:jc w:val="center"/>
        <w:rPr>
          <w:rFonts w:ascii="Times New Roman" w:hAnsi="Times New Roman" w:cs="Times New Roman"/>
        </w:rPr>
      </w:pPr>
      <w:r w:rsidRPr="002F33FF">
        <w:rPr>
          <w:rFonts w:ascii="Times New Roman" w:hAnsi="Times New Roman" w:cs="Times New Roman"/>
        </w:rPr>
        <w:t xml:space="preserve">19 - шпилька; 20 - установочный штифт; 21 - фильтр; 23 - питательный клапан; 24 - втулка питательного клапана; 25 - верхний корпус редуктора; 26 - диафрагма; 27 - упорная шайба; 28 - нижний корпус редуктора; 30 - резьбовая пробка (регулировочный винт); 31 - упор; </w:t>
      </w:r>
    </w:p>
    <w:p w:rsidR="002F33FF" w:rsidRPr="002F33FF" w:rsidRDefault="002F33FF" w:rsidP="002F33FF">
      <w:pPr>
        <w:shd w:val="clear" w:color="auto" w:fill="FFFFFF"/>
        <w:spacing w:line="240" w:lineRule="exact"/>
        <w:contextualSpacing/>
        <w:jc w:val="center"/>
        <w:rPr>
          <w:rFonts w:ascii="Times New Roman" w:hAnsi="Times New Roman" w:cs="Times New Roman"/>
        </w:rPr>
      </w:pPr>
      <w:r w:rsidRPr="002F33FF">
        <w:rPr>
          <w:rFonts w:ascii="Times New Roman" w:hAnsi="Times New Roman" w:cs="Times New Roman"/>
        </w:rPr>
        <w:t xml:space="preserve">32 - крышка; 33 - пружина клапана; 34 - клапан; 35 - втулка (седло клапана); 36 - ниппель; </w:t>
      </w:r>
    </w:p>
    <w:p w:rsidR="002F33FF" w:rsidRPr="002F33FF" w:rsidRDefault="002F33FF" w:rsidP="002F33FF">
      <w:pPr>
        <w:shd w:val="clear" w:color="auto" w:fill="FFFFFF"/>
        <w:spacing w:line="240" w:lineRule="exact"/>
        <w:contextualSpacing/>
        <w:jc w:val="center"/>
        <w:rPr>
          <w:rFonts w:ascii="Times New Roman" w:hAnsi="Times New Roman" w:cs="Times New Roman"/>
        </w:rPr>
      </w:pPr>
      <w:r w:rsidRPr="002F33FF">
        <w:rPr>
          <w:rFonts w:ascii="Times New Roman" w:hAnsi="Times New Roman" w:cs="Times New Roman"/>
        </w:rPr>
        <w:t xml:space="preserve">37 - металлическая диафрагма; 38 - корпус стабилизатора; 39 - упорная шайба; 40 - втулка; </w:t>
      </w:r>
    </w:p>
    <w:p w:rsidR="002F33FF" w:rsidRPr="002F33FF" w:rsidRDefault="002F33FF" w:rsidP="002F33FF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</w:rPr>
      </w:pPr>
      <w:r w:rsidRPr="002F33FF">
        <w:rPr>
          <w:rFonts w:ascii="Times New Roman" w:hAnsi="Times New Roman" w:cs="Times New Roman"/>
        </w:rPr>
        <w:t>41 - пружина; 42 - винт; 43 - диск (основание контроллера); 44 - крышка; 45 - переключатель; 46 - кулачок; 47 - кабель; 48 -держатель; 49 - пружина; 50 - ось</w:t>
      </w:r>
    </w:p>
    <w:p w:rsidR="002912FF" w:rsidRDefault="002F33FF" w:rsidP="002F33FF">
      <w:pPr>
        <w:rPr>
          <w:rFonts w:ascii="Times New Roman" w:hAnsi="Times New Roman" w:cs="Times New Roman"/>
          <w:b/>
          <w:sz w:val="28"/>
          <w:szCs w:val="28"/>
        </w:rPr>
      </w:pPr>
      <w:r w:rsidRPr="00537DF0">
        <w:br w:type="page"/>
      </w:r>
    </w:p>
    <w:sectPr w:rsidR="002912FF" w:rsidSect="002F33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C1" w:rsidRDefault="004050C1" w:rsidP="002912FF">
      <w:pPr>
        <w:spacing w:after="0" w:line="240" w:lineRule="auto"/>
      </w:pPr>
      <w:r>
        <w:separator/>
      </w:r>
    </w:p>
  </w:endnote>
  <w:endnote w:type="continuationSeparator" w:id="1">
    <w:p w:rsidR="004050C1" w:rsidRDefault="004050C1" w:rsidP="0029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C1" w:rsidRDefault="004050C1" w:rsidP="002912FF">
      <w:pPr>
        <w:spacing w:after="0" w:line="240" w:lineRule="auto"/>
      </w:pPr>
      <w:r>
        <w:separator/>
      </w:r>
    </w:p>
  </w:footnote>
  <w:footnote w:type="continuationSeparator" w:id="1">
    <w:p w:rsidR="004050C1" w:rsidRDefault="004050C1" w:rsidP="0029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5FB3"/>
    <w:multiLevelType w:val="multilevel"/>
    <w:tmpl w:val="57D95F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3FF"/>
    <w:rsid w:val="00203EA0"/>
    <w:rsid w:val="002912FF"/>
    <w:rsid w:val="002F33FF"/>
    <w:rsid w:val="004050C1"/>
    <w:rsid w:val="007277F4"/>
    <w:rsid w:val="00BD4CFB"/>
    <w:rsid w:val="00F7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2F33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F33FF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aliases w:val="Тема,List Paragraph,Средняя сетка 1 - Акцент 21,Абзац списка11,ПАРАГРАФ"/>
    <w:basedOn w:val="a"/>
    <w:link w:val="a4"/>
    <w:uiPriority w:val="34"/>
    <w:qFormat/>
    <w:rsid w:val="002F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ема Знак,List Paragraph Знак,Средняя сетка 1 - Акцент 21 Знак,Абзац списка11 Знак,ПАРАГРАФ Знак"/>
    <w:link w:val="a3"/>
    <w:uiPriority w:val="34"/>
    <w:locked/>
    <w:rsid w:val="002F33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9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12FF"/>
  </w:style>
  <w:style w:type="paragraph" w:styleId="a7">
    <w:name w:val="footer"/>
    <w:basedOn w:val="a"/>
    <w:link w:val="a8"/>
    <w:uiPriority w:val="99"/>
    <w:semiHidden/>
    <w:unhideWhenUsed/>
    <w:rsid w:val="0029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2024-03-17T18:20:00Z</dcterms:created>
  <dcterms:modified xsi:type="dcterms:W3CDTF">2024-03-17T18:58:00Z</dcterms:modified>
</cp:coreProperties>
</file>