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Экскурсия (от лат. </w:t>
      </w:r>
      <w:proofErr w:type="spellStart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excursio</w:t>
      </w:r>
      <w:proofErr w:type="spellEnd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поездка) является такой формой организации учебно-воспитательного процесса, которая позволяет проводить наблюдения, непосредственно изучать различные предметы, явления и процессы в естественных или искусственно созданных условиях, тем самым развивая познавательную активность младшего школьника, т.е. «природа изучается в природе» [</w:t>
      </w:r>
      <w:r w:rsidRPr="0035141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]. Экскурсия основана на непосредственном восприятии детьми изучаемых предметов и явлений в естественной или искусственно созданной обстановке. И поэтому может проводиться как во время урока (урок-экскурсия), так и вне занятий (рассматривается как самостоятельная форма или разновидность внеклассной работы). Ее содержание определяется учебными программами.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К специфическим признакам экскурсии относятся: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а) быстрое усвоение знаний учащимися при помощи передвижения в пространстве (вид активно-моторной проработки знаний);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proofErr w:type="spellStart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экскурсионность</w:t>
      </w:r>
      <w:proofErr w:type="spellEnd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объекта;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в) способ синтетического изучения мира, преимущественно посредством анализа;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г) способ предметного изучения;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д) эмоциональность. 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Таким образом, экскурсия развивает: умение смотреть и точно воспринимать внешний вид наблюдаемого объекта; сообразительность суждения; инициативность и любознательность; искусство предвидеть явления и ускорять деятельность конструирующего воображения; а также способствует логико-математическому развитию.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экскурсия имеет разнообразную типологию, с различными «признаками деления»</w:t>
      </w:r>
      <w:r w:rsidRPr="0035141D">
        <w:rPr>
          <w:rFonts w:ascii="Times New Roman" w:eastAsia="Times New Roman" w:hAnsi="Times New Roman"/>
          <w:sz w:val="28"/>
          <w:szCs w:val="28"/>
          <w:lang w:eastAsia="ru-RU"/>
        </w:rPr>
        <w:t xml:space="preserve"> [6]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продолжительности: однодневная, однодневная с ночевкой, многодневная или один учебный час, целый рабочий день, многодневная;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содержанию: естественно-географическая (природоведческая), гуманитарная, производственная (социальная);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объему: на определенную тему, несколько близких тем, комплексная;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характеру выполняемых экскурсантами заданий: исследовательская (активная - самостоятельное выполнение детьми заданий поискового характера), иллюстративная (пассивная – фронтальные наблюдения под руководством экскурсовода), комбинированная (пассивно-активная);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логическому построению: аналитическая, синтетическая;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составу учеников: школьная, дошкольная, внешкольная;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составу группы: детская (делится по возрасту);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количеству учащихся: коллективная (массовая), групповая, персональная (индивидуальная);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месту проведения - учебная экскурсия: природоведческая (в природу - на водоем, в парк, лес, огород, поле и т.д.), социальная производственная - на объекты, связанные с человеческой деятельностью и относящиеся к вторичной природе), краеведческая, экологическая;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 xml:space="preserve">- по характеру наблюдений: фенологические, нацеленные на фиксацию сезонных изменений в природе; географические (наблюдение за географическими объектами); ботанические; комплексные (наблюдение за компонентами сообществ - экскурсии в реальную и в условно реальную (зоопарк, </w:t>
      </w:r>
      <w:proofErr w:type="spellStart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зоомузей</w:t>
      </w:r>
      <w:proofErr w:type="spellEnd"/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, ботанический сад и т.д.) среду); социальные - в виде прогулок по городу (ознакомление с улицей, видами транспорта и правилами дорожного движения), по общественным учреждениям (почта, поликлиника, библиотека и др.) и нацеленные на накопление младшими школьниками социальных впечатлений и опыта;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 постоянству обустройства маршрута: экскурсия по экологической тропе, «спонтанно организованная» (первозданная природа, без какого-либо оснащения на местности и жестко фиксированных остановок);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характеру проведения: очные (непосредственные) и заочные (в мир библиотечных книг о природе);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- по тематической направленности: локальные (в природное сообщество), объектные, сезонные, систематические («Многообразие животных»), биологические («Растительноядные и хищники леса»), экологические («Влияние человека на природу»).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В современной науке выделяют разновидности учебной экскурсии по следующим признакам, основаниям: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ab/>
        <w:t>По отношению к учебному процессу, программам: общеобразовательные, учебные; программные (рекомендуются курсами), внепрограммные (выходят за рамки курса); урочному времени: учебные и внеклассные (экскурсии-походы, экспедиции, игры-экспедиции).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ab/>
        <w:t>По содержанию: тематические (одно / многотемные), комплексные (обзорные).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ab/>
        <w:t>По объему задач: со строго намеченными вопросами, группой вопросов, программой в общих чертах (образовательное путешествие).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4. По длительности: от нескольких минут до нескольких дней.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5. По месту экскурсий в учебном процессе (по дидактической цели): вводные (с целью вызвать у детей интерес к изучению темы, желание проводить наблюдения); сопутствующие, текущие (организованные в процессе работы по теме, чтобы проверить старые и новые знания, знакомство с конкретными объектами и явлениями природы); заключительные, обобщающие (суммирующие материал по теме или ее части предполагающие конкретизацию, систематизацию, обобщение пройденного, максимальную самостоятельную работу детей по поиску ранее обозначенных в классе явлений).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</w:t>
      </w: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ab/>
        <w:t>По дидактическим целям: познавательные, закрепляющие, дополняющие.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7. По месту проведения: в естественную природу (лес, луг, водоем, парк), искусственно созданные комплексы (музей, ботанический сад, зоопарк).</w:t>
      </w:r>
    </w:p>
    <w:p w:rsidR="003D5D00" w:rsidRPr="00634452" w:rsidRDefault="003D5D00" w:rsidP="003D5D0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4452">
        <w:rPr>
          <w:rFonts w:ascii="Times New Roman" w:eastAsia="Times New Roman" w:hAnsi="Times New Roman"/>
          <w:sz w:val="28"/>
          <w:szCs w:val="28"/>
          <w:lang w:eastAsia="ru-RU"/>
        </w:rPr>
        <w:t>8. По методам проведения: иллюстративные, исследовательские.</w:t>
      </w:r>
    </w:p>
    <w:p w:rsidR="00B95099" w:rsidRDefault="00B95099">
      <w:bookmarkStart w:id="0" w:name="_GoBack"/>
      <w:bookmarkEnd w:id="0"/>
    </w:p>
    <w:sectPr w:rsidR="00B95099" w:rsidSect="003D5D0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8E"/>
    <w:rsid w:val="003D5D00"/>
    <w:rsid w:val="00B95099"/>
    <w:rsid w:val="00D8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FFE56-A4AB-4B9F-B49F-FE2CB08F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759</Words>
  <Characters>4332</Characters>
  <Application>Microsoft Office Word</Application>
  <DocSecurity>0</DocSecurity>
  <Lines>36</Lines>
  <Paragraphs>10</Paragraphs>
  <ScaleCrop>false</ScaleCrop>
  <Company>diakov.net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2019-06-20T13:43:00Z</dcterms:created>
  <dcterms:modified xsi:type="dcterms:W3CDTF">2019-06-20T13:50:00Z</dcterms:modified>
</cp:coreProperties>
</file>