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EE" w:rsidRPr="005921EE" w:rsidRDefault="005921EE" w:rsidP="005921EE">
      <w:pPr>
        <w:ind w:left="0"/>
        <w:rPr>
          <w:rFonts w:ascii="Times New Roman" w:hAnsi="Times New Roman"/>
          <w:color w:val="auto"/>
          <w:sz w:val="28"/>
          <w:szCs w:val="28"/>
        </w:rPr>
      </w:pPr>
      <w:r w:rsidRPr="005921EE">
        <w:rPr>
          <w:rFonts w:ascii="Times New Roman" w:hAnsi="Times New Roman"/>
          <w:color w:val="auto"/>
          <w:sz w:val="28"/>
          <w:szCs w:val="28"/>
        </w:rPr>
        <w:t>Тема: «Знает вся моя семья - знаю правила и я»</w:t>
      </w:r>
      <w:bookmarkStart w:id="0" w:name="_GoBack"/>
      <w:bookmarkEnd w:id="0"/>
    </w:p>
    <w:p w:rsidR="005921EE" w:rsidRPr="005921EE" w:rsidRDefault="005921EE" w:rsidP="005921EE">
      <w:pPr>
        <w:ind w:left="0"/>
        <w:rPr>
          <w:rFonts w:ascii="Times New Roman" w:hAnsi="Times New Roman"/>
          <w:color w:val="auto"/>
          <w:sz w:val="28"/>
          <w:szCs w:val="28"/>
        </w:rPr>
      </w:pPr>
      <w:r w:rsidRPr="005921EE">
        <w:rPr>
          <w:rFonts w:ascii="Times New Roman" w:hAnsi="Times New Roman"/>
          <w:b/>
          <w:color w:val="auto"/>
          <w:sz w:val="28"/>
          <w:szCs w:val="28"/>
        </w:rPr>
        <w:t>Цель:</w:t>
      </w:r>
    </w:p>
    <w:p w:rsidR="005921EE" w:rsidRPr="005921EE" w:rsidRDefault="005921EE" w:rsidP="005921EE">
      <w:pPr>
        <w:pStyle w:val="a3"/>
        <w:numPr>
          <w:ilvl w:val="0"/>
          <w:numId w:val="2"/>
        </w:numPr>
        <w:jc w:val="both"/>
        <w:rPr>
          <w:rFonts w:ascii="Times New Roman" w:hAnsi="Times New Roman"/>
          <w:color w:val="auto"/>
          <w:sz w:val="28"/>
          <w:szCs w:val="28"/>
        </w:rPr>
      </w:pPr>
      <w:r w:rsidRPr="005921EE">
        <w:rPr>
          <w:rFonts w:ascii="Times New Roman" w:hAnsi="Times New Roman"/>
          <w:color w:val="auto"/>
          <w:sz w:val="28"/>
          <w:szCs w:val="28"/>
        </w:rPr>
        <w:t>Закрепить значение сигналов светофора; обозначение пешеходного перехода (надземный, подземный, пешеходный переход).</w:t>
      </w:r>
    </w:p>
    <w:p w:rsidR="005921EE" w:rsidRPr="005921EE" w:rsidRDefault="005921EE" w:rsidP="005921EE">
      <w:pPr>
        <w:pStyle w:val="a3"/>
        <w:numPr>
          <w:ilvl w:val="0"/>
          <w:numId w:val="2"/>
        </w:numPr>
        <w:jc w:val="both"/>
        <w:rPr>
          <w:rFonts w:ascii="Times New Roman" w:hAnsi="Times New Roman"/>
          <w:color w:val="auto"/>
          <w:sz w:val="28"/>
          <w:szCs w:val="28"/>
        </w:rPr>
      </w:pPr>
      <w:r w:rsidRPr="005921EE">
        <w:rPr>
          <w:rFonts w:ascii="Times New Roman" w:hAnsi="Times New Roman"/>
          <w:color w:val="auto"/>
          <w:sz w:val="28"/>
          <w:szCs w:val="28"/>
        </w:rPr>
        <w:t>Закрепить понятие правостороннего движения.</w:t>
      </w:r>
    </w:p>
    <w:p w:rsidR="005921EE" w:rsidRPr="005921EE" w:rsidRDefault="005921EE" w:rsidP="005921EE">
      <w:pPr>
        <w:pStyle w:val="a3"/>
        <w:numPr>
          <w:ilvl w:val="0"/>
          <w:numId w:val="2"/>
        </w:numPr>
        <w:jc w:val="both"/>
        <w:rPr>
          <w:rFonts w:ascii="Times New Roman" w:hAnsi="Times New Roman"/>
          <w:color w:val="auto"/>
          <w:sz w:val="28"/>
          <w:szCs w:val="28"/>
        </w:rPr>
      </w:pPr>
      <w:r w:rsidRPr="005921EE">
        <w:rPr>
          <w:rFonts w:ascii="Times New Roman" w:hAnsi="Times New Roman"/>
          <w:color w:val="auto"/>
          <w:sz w:val="28"/>
          <w:szCs w:val="28"/>
        </w:rPr>
        <w:t>Закрепить знаки сервиса (больница, пункт питания, заправка).</w:t>
      </w:r>
    </w:p>
    <w:p w:rsidR="005921EE" w:rsidRPr="005921EE" w:rsidRDefault="005921EE" w:rsidP="005921EE">
      <w:pPr>
        <w:pStyle w:val="a3"/>
        <w:numPr>
          <w:ilvl w:val="0"/>
          <w:numId w:val="2"/>
        </w:numPr>
        <w:jc w:val="both"/>
        <w:rPr>
          <w:rFonts w:ascii="Times New Roman" w:hAnsi="Times New Roman"/>
          <w:color w:val="auto"/>
          <w:sz w:val="28"/>
          <w:szCs w:val="28"/>
        </w:rPr>
      </w:pPr>
      <w:r w:rsidRPr="005921EE">
        <w:rPr>
          <w:rFonts w:ascii="Times New Roman" w:hAnsi="Times New Roman"/>
          <w:color w:val="auto"/>
          <w:sz w:val="28"/>
          <w:szCs w:val="28"/>
        </w:rPr>
        <w:t>Упражнять в ориентировке на плоскости, работа со схемой.</w:t>
      </w:r>
    </w:p>
    <w:p w:rsidR="005921EE" w:rsidRPr="005921EE" w:rsidRDefault="005921EE" w:rsidP="005921EE">
      <w:pPr>
        <w:pStyle w:val="a3"/>
        <w:numPr>
          <w:ilvl w:val="0"/>
          <w:numId w:val="2"/>
        </w:numPr>
        <w:jc w:val="both"/>
        <w:rPr>
          <w:rFonts w:ascii="Times New Roman" w:hAnsi="Times New Roman"/>
          <w:color w:val="auto"/>
          <w:sz w:val="28"/>
          <w:szCs w:val="28"/>
        </w:rPr>
      </w:pPr>
      <w:r w:rsidRPr="005921EE">
        <w:rPr>
          <w:rFonts w:ascii="Times New Roman" w:hAnsi="Times New Roman"/>
          <w:color w:val="auto"/>
          <w:sz w:val="28"/>
          <w:szCs w:val="28"/>
        </w:rPr>
        <w:t>Работать с родителями по закреплению правил перехода проезжей части.</w:t>
      </w:r>
    </w:p>
    <w:p w:rsidR="005921EE" w:rsidRPr="005921EE" w:rsidRDefault="005921EE" w:rsidP="005921EE">
      <w:pPr>
        <w:pStyle w:val="a3"/>
        <w:numPr>
          <w:ilvl w:val="0"/>
          <w:numId w:val="2"/>
        </w:numPr>
        <w:jc w:val="both"/>
        <w:rPr>
          <w:rFonts w:ascii="Times New Roman" w:hAnsi="Times New Roman"/>
          <w:color w:val="auto"/>
          <w:sz w:val="28"/>
          <w:szCs w:val="28"/>
        </w:rPr>
      </w:pPr>
      <w:r w:rsidRPr="005921EE">
        <w:rPr>
          <w:rFonts w:ascii="Times New Roman" w:hAnsi="Times New Roman"/>
          <w:color w:val="auto"/>
          <w:sz w:val="28"/>
          <w:szCs w:val="28"/>
        </w:rPr>
        <w:t>Мотивировать безопасное поведение детей на дороге, вручением правил юного пешехода.</w:t>
      </w:r>
    </w:p>
    <w:p w:rsidR="005921EE" w:rsidRPr="005921EE" w:rsidRDefault="005921EE" w:rsidP="005921EE">
      <w:pPr>
        <w:ind w:left="0"/>
        <w:jc w:val="both"/>
        <w:rPr>
          <w:rFonts w:ascii="Times New Roman" w:hAnsi="Times New Roman"/>
          <w:b/>
          <w:color w:val="auto"/>
          <w:sz w:val="28"/>
          <w:szCs w:val="28"/>
        </w:rPr>
      </w:pPr>
      <w:r w:rsidRPr="005921EE">
        <w:rPr>
          <w:rFonts w:ascii="Times New Roman" w:hAnsi="Times New Roman"/>
          <w:b/>
          <w:color w:val="auto"/>
          <w:sz w:val="28"/>
          <w:szCs w:val="28"/>
        </w:rPr>
        <w:t>Задачи:</w:t>
      </w:r>
    </w:p>
    <w:p w:rsidR="005921EE" w:rsidRPr="005921EE" w:rsidRDefault="005921EE" w:rsidP="005921EE">
      <w:pPr>
        <w:pStyle w:val="a3"/>
        <w:numPr>
          <w:ilvl w:val="0"/>
          <w:numId w:val="1"/>
        </w:numPr>
        <w:jc w:val="both"/>
        <w:rPr>
          <w:rFonts w:ascii="Times New Roman" w:hAnsi="Times New Roman"/>
          <w:b/>
          <w:color w:val="auto"/>
          <w:sz w:val="28"/>
          <w:szCs w:val="28"/>
        </w:rPr>
      </w:pPr>
      <w:r w:rsidRPr="005921EE">
        <w:rPr>
          <w:rFonts w:ascii="Times New Roman" w:hAnsi="Times New Roman"/>
          <w:color w:val="auto"/>
          <w:sz w:val="28"/>
          <w:szCs w:val="28"/>
        </w:rPr>
        <w:t>Закрепление правил перехода проезжей части и поведения около дороги.</w:t>
      </w:r>
    </w:p>
    <w:p w:rsidR="005921EE" w:rsidRPr="005921EE" w:rsidRDefault="005921EE" w:rsidP="005921EE">
      <w:pPr>
        <w:pStyle w:val="a3"/>
        <w:numPr>
          <w:ilvl w:val="0"/>
          <w:numId w:val="1"/>
        </w:numPr>
        <w:jc w:val="both"/>
        <w:rPr>
          <w:rFonts w:ascii="Times New Roman" w:hAnsi="Times New Roman"/>
          <w:b/>
          <w:color w:val="auto"/>
          <w:sz w:val="28"/>
          <w:szCs w:val="28"/>
        </w:rPr>
      </w:pPr>
      <w:r w:rsidRPr="005921EE">
        <w:rPr>
          <w:rFonts w:ascii="Times New Roman" w:hAnsi="Times New Roman"/>
          <w:color w:val="auto"/>
          <w:sz w:val="28"/>
          <w:szCs w:val="28"/>
        </w:rPr>
        <w:t>Обогащение словаря специфическими  терминами по ПДД.</w:t>
      </w:r>
    </w:p>
    <w:p w:rsidR="005921EE" w:rsidRPr="005921EE" w:rsidRDefault="005921EE" w:rsidP="005921EE">
      <w:pPr>
        <w:pStyle w:val="a3"/>
        <w:ind w:left="360"/>
        <w:jc w:val="both"/>
        <w:rPr>
          <w:rFonts w:ascii="Times New Roman" w:hAnsi="Times New Roman"/>
          <w:color w:val="auto"/>
          <w:sz w:val="28"/>
          <w:szCs w:val="28"/>
        </w:rPr>
      </w:pPr>
    </w:p>
    <w:p w:rsidR="005921EE" w:rsidRPr="005921EE" w:rsidRDefault="005921EE" w:rsidP="005921EE">
      <w:pPr>
        <w:pStyle w:val="a3"/>
        <w:ind w:left="360"/>
        <w:jc w:val="both"/>
        <w:rPr>
          <w:rFonts w:ascii="Times New Roman" w:hAnsi="Times New Roman"/>
          <w:color w:val="auto"/>
          <w:sz w:val="28"/>
          <w:szCs w:val="28"/>
        </w:rPr>
      </w:pPr>
      <w:r w:rsidRPr="005921EE">
        <w:rPr>
          <w:rFonts w:ascii="Times New Roman" w:hAnsi="Times New Roman"/>
          <w:color w:val="auto"/>
          <w:sz w:val="28"/>
          <w:szCs w:val="28"/>
        </w:rPr>
        <w:t xml:space="preserve">Результаты: </w:t>
      </w:r>
      <w:r w:rsidRPr="005921EE">
        <w:rPr>
          <w:rFonts w:ascii="Times New Roman" w:hAnsi="Times New Roman"/>
          <w:color w:val="auto"/>
          <w:sz w:val="28"/>
          <w:szCs w:val="28"/>
          <w:shd w:val="clear" w:color="auto" w:fill="FFFFFF"/>
        </w:rPr>
        <w:t>осознанное отношение к вопросам личной безопасности и безопасности окружающих, умение предвидеть возможную опасность, нахождение способов избежать ее. Знание основных правил дорожного движения, что обозначают дорожные знаки, понимание важности каждого из них. Проявление выдержки, самостоятельности.</w:t>
      </w:r>
    </w:p>
    <w:p w:rsidR="005921EE" w:rsidRPr="005921EE" w:rsidRDefault="005921EE" w:rsidP="005921EE">
      <w:pPr>
        <w:pStyle w:val="a3"/>
        <w:ind w:left="360"/>
        <w:jc w:val="both"/>
        <w:rPr>
          <w:rFonts w:ascii="Times New Roman" w:hAnsi="Times New Roman"/>
          <w:color w:val="auto"/>
          <w:sz w:val="28"/>
          <w:szCs w:val="28"/>
        </w:rPr>
      </w:pPr>
    </w:p>
    <w:p w:rsidR="005921EE" w:rsidRPr="005921EE" w:rsidRDefault="005921EE" w:rsidP="005921EE">
      <w:pPr>
        <w:pStyle w:val="a3"/>
        <w:ind w:left="360"/>
        <w:jc w:val="both"/>
        <w:rPr>
          <w:rFonts w:ascii="Times New Roman" w:hAnsi="Times New Roman"/>
          <w:color w:val="auto"/>
          <w:sz w:val="28"/>
          <w:szCs w:val="28"/>
        </w:rPr>
      </w:pPr>
    </w:p>
    <w:p w:rsidR="005921EE" w:rsidRPr="005921EE" w:rsidRDefault="005921EE" w:rsidP="005921EE">
      <w:pPr>
        <w:pStyle w:val="a3"/>
        <w:ind w:left="360"/>
        <w:jc w:val="both"/>
        <w:rPr>
          <w:rFonts w:ascii="Times New Roman" w:hAnsi="Times New Roman"/>
          <w:color w:val="auto"/>
          <w:sz w:val="28"/>
          <w:szCs w:val="28"/>
        </w:rPr>
      </w:pPr>
      <w:r w:rsidRPr="005921EE">
        <w:rPr>
          <w:rFonts w:ascii="Times New Roman" w:hAnsi="Times New Roman"/>
          <w:color w:val="auto"/>
          <w:sz w:val="28"/>
          <w:szCs w:val="28"/>
        </w:rPr>
        <w:t>Оборудование: маршрутные карта; макет светофора, дорожные знаки (картинки); картинки – ситуации; машины, макет пешеходного перехода, баночки с салфетками с запахом лекарства, бензина, лука, красные, желтые</w:t>
      </w:r>
      <w:proofErr w:type="gramStart"/>
      <w:r w:rsidRPr="005921EE">
        <w:rPr>
          <w:rFonts w:ascii="Times New Roman" w:hAnsi="Times New Roman"/>
          <w:color w:val="auto"/>
          <w:sz w:val="28"/>
          <w:szCs w:val="28"/>
        </w:rPr>
        <w:t xml:space="preserve"> ,</w:t>
      </w:r>
      <w:proofErr w:type="gramEnd"/>
      <w:r w:rsidRPr="005921EE">
        <w:rPr>
          <w:rFonts w:ascii="Times New Roman" w:hAnsi="Times New Roman"/>
          <w:color w:val="auto"/>
          <w:sz w:val="28"/>
          <w:szCs w:val="28"/>
        </w:rPr>
        <w:t>зеленые кружки из лекала.</w:t>
      </w:r>
    </w:p>
    <w:p w:rsidR="005921EE" w:rsidRPr="005921EE" w:rsidRDefault="005921EE" w:rsidP="005921EE">
      <w:pPr>
        <w:pStyle w:val="a3"/>
        <w:ind w:left="360"/>
        <w:jc w:val="both"/>
        <w:rPr>
          <w:rFonts w:ascii="Times New Roman" w:hAnsi="Times New Roman"/>
          <w:color w:val="auto"/>
          <w:sz w:val="28"/>
          <w:szCs w:val="28"/>
        </w:rPr>
      </w:pPr>
    </w:p>
    <w:p w:rsidR="005921EE" w:rsidRPr="005921EE" w:rsidRDefault="005921EE" w:rsidP="005921EE">
      <w:pPr>
        <w:pStyle w:val="a3"/>
        <w:ind w:left="360"/>
        <w:jc w:val="both"/>
        <w:rPr>
          <w:rFonts w:ascii="Times New Roman" w:hAnsi="Times New Roman"/>
          <w:color w:val="auto"/>
          <w:sz w:val="28"/>
          <w:szCs w:val="28"/>
        </w:rPr>
      </w:pPr>
      <w:r w:rsidRPr="005921EE">
        <w:rPr>
          <w:rFonts w:ascii="Times New Roman" w:hAnsi="Times New Roman"/>
          <w:color w:val="auto"/>
          <w:sz w:val="28"/>
          <w:szCs w:val="28"/>
        </w:rPr>
        <w:t xml:space="preserve">Материалы: </w:t>
      </w:r>
      <w:proofErr w:type="spellStart"/>
      <w:r w:rsidRPr="005921EE">
        <w:rPr>
          <w:rFonts w:ascii="Times New Roman" w:hAnsi="Times New Roman"/>
          <w:color w:val="auto"/>
          <w:sz w:val="28"/>
          <w:szCs w:val="28"/>
        </w:rPr>
        <w:t>дид</w:t>
      </w:r>
      <w:proofErr w:type="gramStart"/>
      <w:r w:rsidRPr="005921EE">
        <w:rPr>
          <w:rFonts w:ascii="Times New Roman" w:hAnsi="Times New Roman"/>
          <w:color w:val="auto"/>
          <w:sz w:val="28"/>
          <w:szCs w:val="28"/>
        </w:rPr>
        <w:t>.м</w:t>
      </w:r>
      <w:proofErr w:type="gramEnd"/>
      <w:r w:rsidRPr="005921EE">
        <w:rPr>
          <w:rFonts w:ascii="Times New Roman" w:hAnsi="Times New Roman"/>
          <w:color w:val="auto"/>
          <w:sz w:val="28"/>
          <w:szCs w:val="28"/>
        </w:rPr>
        <w:t>атериал</w:t>
      </w:r>
      <w:proofErr w:type="spellEnd"/>
      <w:r w:rsidRPr="005921EE">
        <w:rPr>
          <w:rFonts w:ascii="Times New Roman" w:hAnsi="Times New Roman"/>
          <w:color w:val="auto"/>
          <w:sz w:val="28"/>
          <w:szCs w:val="28"/>
        </w:rPr>
        <w:t xml:space="preserve"> по ПДД «Дорожные знаки», права водителя, музыкальное сопровождение</w:t>
      </w:r>
    </w:p>
    <w:p w:rsidR="005921EE" w:rsidRPr="005921EE" w:rsidRDefault="005921EE" w:rsidP="005921EE">
      <w:pPr>
        <w:pStyle w:val="a3"/>
        <w:ind w:left="360"/>
        <w:jc w:val="both"/>
        <w:rPr>
          <w:rFonts w:ascii="Times New Roman" w:hAnsi="Times New Roman"/>
          <w:color w:val="auto"/>
          <w:sz w:val="28"/>
          <w:szCs w:val="28"/>
        </w:rPr>
      </w:pPr>
    </w:p>
    <w:p w:rsidR="005921EE" w:rsidRPr="005921EE" w:rsidRDefault="005921EE" w:rsidP="005921EE">
      <w:pPr>
        <w:pStyle w:val="a3"/>
        <w:ind w:left="360"/>
        <w:jc w:val="both"/>
        <w:rPr>
          <w:rFonts w:ascii="Times New Roman" w:hAnsi="Times New Roman"/>
          <w:color w:val="auto"/>
          <w:sz w:val="28"/>
          <w:szCs w:val="28"/>
        </w:rPr>
      </w:pPr>
      <w:r w:rsidRPr="005921EE">
        <w:rPr>
          <w:rFonts w:ascii="Times New Roman" w:hAnsi="Times New Roman"/>
          <w:color w:val="auto"/>
          <w:sz w:val="28"/>
          <w:szCs w:val="28"/>
        </w:rPr>
        <w:t>Структура: Вступительная часть. Вручение плана для прохождения испытаний.  «Дорога и пешеходы». «Правостороннее движение». «Как правильно поступить», «Знаки сервиса». Награждение.</w:t>
      </w:r>
    </w:p>
    <w:p w:rsidR="005921EE" w:rsidRPr="005921EE" w:rsidRDefault="005921EE" w:rsidP="005921EE">
      <w:pPr>
        <w:pStyle w:val="a3"/>
        <w:ind w:left="360"/>
        <w:jc w:val="both"/>
        <w:rPr>
          <w:rFonts w:ascii="Times New Roman" w:hAnsi="Times New Roman"/>
          <w:color w:val="auto"/>
          <w:sz w:val="28"/>
          <w:szCs w:val="28"/>
        </w:rPr>
      </w:pPr>
    </w:p>
    <w:p w:rsidR="005921EE" w:rsidRPr="005921EE" w:rsidRDefault="005921EE" w:rsidP="005921EE">
      <w:pPr>
        <w:pStyle w:val="a3"/>
        <w:ind w:left="360"/>
        <w:jc w:val="both"/>
        <w:rPr>
          <w:rFonts w:ascii="Times New Roman" w:hAnsi="Times New Roman"/>
          <w:b/>
          <w:color w:val="auto"/>
          <w:sz w:val="28"/>
          <w:szCs w:val="28"/>
        </w:rPr>
      </w:pPr>
      <w:r w:rsidRPr="005921EE">
        <w:rPr>
          <w:rFonts w:ascii="Times New Roman" w:hAnsi="Times New Roman"/>
          <w:color w:val="auto"/>
          <w:sz w:val="28"/>
          <w:szCs w:val="28"/>
        </w:rPr>
        <w:lastRenderedPageBreak/>
        <w:t xml:space="preserve">Источники: Программа по обучению правилам дорожного движения (в соответствии с ФГОС </w:t>
      </w:r>
      <w:proofErr w:type="gramStart"/>
      <w:r w:rsidRPr="005921EE">
        <w:rPr>
          <w:rFonts w:ascii="Times New Roman" w:hAnsi="Times New Roman"/>
          <w:color w:val="auto"/>
          <w:sz w:val="28"/>
          <w:szCs w:val="28"/>
        </w:rPr>
        <w:t>ДО</w:t>
      </w:r>
      <w:proofErr w:type="gramEnd"/>
      <w:r w:rsidRPr="005921EE">
        <w:rPr>
          <w:rFonts w:ascii="Times New Roman" w:hAnsi="Times New Roman"/>
          <w:color w:val="auto"/>
          <w:sz w:val="28"/>
          <w:szCs w:val="28"/>
        </w:rPr>
        <w:t>) «</w:t>
      </w:r>
      <w:proofErr w:type="gramStart"/>
      <w:r w:rsidRPr="005921EE">
        <w:rPr>
          <w:rFonts w:ascii="Times New Roman" w:hAnsi="Times New Roman"/>
          <w:color w:val="auto"/>
          <w:sz w:val="28"/>
          <w:szCs w:val="28"/>
        </w:rPr>
        <w:t>Юные</w:t>
      </w:r>
      <w:proofErr w:type="gramEnd"/>
      <w:r w:rsidRPr="005921EE">
        <w:rPr>
          <w:rFonts w:ascii="Times New Roman" w:hAnsi="Times New Roman"/>
          <w:color w:val="auto"/>
          <w:sz w:val="28"/>
          <w:szCs w:val="28"/>
        </w:rPr>
        <w:t xml:space="preserve"> пешеходы» (от 2 до 7 лет), интернет</w:t>
      </w:r>
    </w:p>
    <w:p w:rsidR="005921EE" w:rsidRPr="005921EE" w:rsidRDefault="005921EE" w:rsidP="005921EE">
      <w:pPr>
        <w:ind w:left="0"/>
        <w:jc w:val="both"/>
        <w:rPr>
          <w:rFonts w:ascii="Times New Roman" w:hAnsi="Times New Roman"/>
          <w:b/>
          <w:color w:val="auto"/>
          <w:sz w:val="28"/>
          <w:szCs w:val="28"/>
        </w:rPr>
      </w:pPr>
      <w:r w:rsidRPr="005921EE">
        <w:rPr>
          <w:rFonts w:ascii="Times New Roman" w:hAnsi="Times New Roman"/>
          <w:b/>
          <w:color w:val="auto"/>
          <w:sz w:val="28"/>
          <w:szCs w:val="28"/>
        </w:rPr>
        <w:t>Ход игры:</w:t>
      </w:r>
    </w:p>
    <w:p w:rsidR="005921EE" w:rsidRPr="005921EE" w:rsidRDefault="005921EE" w:rsidP="005921EE">
      <w:pPr>
        <w:ind w:left="0"/>
        <w:jc w:val="both"/>
        <w:rPr>
          <w:rFonts w:ascii="Times New Roman" w:hAnsi="Times New Roman"/>
          <w:b/>
          <w:color w:val="auto"/>
          <w:sz w:val="28"/>
          <w:szCs w:val="28"/>
        </w:rPr>
      </w:pPr>
      <w:r w:rsidRPr="005921EE">
        <w:rPr>
          <w:rFonts w:ascii="Times New Roman" w:hAnsi="Times New Roman"/>
          <w:b/>
          <w:color w:val="auto"/>
          <w:sz w:val="28"/>
          <w:szCs w:val="28"/>
        </w:rPr>
        <w:t xml:space="preserve"> Вступительная часть</w:t>
      </w: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t>- Здравствуйте, ребята! (На доске написано ПДД) Прочитайте эти буквы. Что они означают? Правильно, игра сегодня будет посвящена правилам дорожного движения</w:t>
      </w:r>
      <w:proofErr w:type="gramStart"/>
      <w:r w:rsidRPr="005921EE">
        <w:rPr>
          <w:rFonts w:ascii="Times New Roman" w:hAnsi="Times New Roman"/>
          <w:color w:val="auto"/>
          <w:sz w:val="28"/>
          <w:szCs w:val="28"/>
        </w:rPr>
        <w:t>.(</w:t>
      </w:r>
      <w:proofErr w:type="gramEnd"/>
      <w:r w:rsidRPr="005921EE">
        <w:rPr>
          <w:rFonts w:ascii="Times New Roman" w:hAnsi="Times New Roman"/>
          <w:color w:val="auto"/>
          <w:sz w:val="28"/>
          <w:szCs w:val="28"/>
        </w:rPr>
        <w:t>дети делятся на 3 команды: красные, жёлтые и зелёные, прикрепляются соответствующие круги) Посмотрите, что это? (даю детям свои права, рассматривают).</w:t>
      </w: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t>- Правильно, права –   это документ, разрешающий мне управлять автомобилем. У кого у родителей есть такие права? Вы хотели бы иметь такие? Но маленькие дети не могут управлять автомобилем, поэтому я предлагаю вам сдать экзамен на права юного пешехода.</w:t>
      </w:r>
    </w:p>
    <w:p w:rsidR="005921EE" w:rsidRPr="005921EE" w:rsidRDefault="005921EE" w:rsidP="005921EE">
      <w:pPr>
        <w:ind w:left="0"/>
        <w:jc w:val="both"/>
        <w:rPr>
          <w:rFonts w:ascii="Times New Roman" w:hAnsi="Times New Roman"/>
          <w:b/>
          <w:color w:val="auto"/>
          <w:sz w:val="28"/>
          <w:szCs w:val="28"/>
        </w:rPr>
      </w:pPr>
      <w:r w:rsidRPr="005921EE">
        <w:rPr>
          <w:rFonts w:ascii="Times New Roman" w:hAnsi="Times New Roman"/>
          <w:b/>
          <w:color w:val="auto"/>
          <w:sz w:val="28"/>
          <w:szCs w:val="28"/>
        </w:rPr>
        <w:t>1 часть</w:t>
      </w: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t xml:space="preserve"> Пройти испытания нам поможет схема. Посмотрите, куда нам следует идти? Нам следует идти в спортивный зал. Обратите внимание, какой знак на двери? «Крутой поворот» - нам следует быть осторожными. Ребята, посмотрите, в спортивном зале нас ждёт задание:  командам Красных и Жёлтых я выдаю документы на машину, там написаны номера машин – найдите по ним свой автомобиль</w:t>
      </w:r>
      <w:proofErr w:type="gramStart"/>
      <w:r w:rsidRPr="005921EE">
        <w:rPr>
          <w:rFonts w:ascii="Times New Roman" w:hAnsi="Times New Roman"/>
          <w:color w:val="auto"/>
          <w:sz w:val="28"/>
          <w:szCs w:val="28"/>
        </w:rPr>
        <w:t xml:space="preserve"> .</w:t>
      </w:r>
      <w:proofErr w:type="gramEnd"/>
      <w:r w:rsidRPr="005921EE">
        <w:rPr>
          <w:rFonts w:ascii="Times New Roman" w:hAnsi="Times New Roman"/>
          <w:color w:val="auto"/>
          <w:sz w:val="28"/>
          <w:szCs w:val="28"/>
        </w:rPr>
        <w:t xml:space="preserve"> (артикуляционная гимнастика, звуки «С» и «Ш», упражнения на дыхание) Команда Зелёных будут пешеходами. Обратите внимание на светофор. Уважаемые пешеходы, посмотрите, какой сигнал загорелся? (красный) Можете ли вы перейти через дорогу? Правильно, нет. Автомобили могут начать движение. Внимание</w:t>
      </w:r>
      <w:proofErr w:type="gramStart"/>
      <w:r w:rsidRPr="005921EE">
        <w:rPr>
          <w:rFonts w:ascii="Times New Roman" w:hAnsi="Times New Roman"/>
          <w:color w:val="auto"/>
          <w:sz w:val="28"/>
          <w:szCs w:val="28"/>
        </w:rPr>
        <w:t>!(</w:t>
      </w:r>
      <w:proofErr w:type="gramEnd"/>
      <w:r w:rsidRPr="005921EE">
        <w:rPr>
          <w:rFonts w:ascii="Times New Roman" w:hAnsi="Times New Roman"/>
          <w:color w:val="auto"/>
          <w:sz w:val="28"/>
          <w:szCs w:val="28"/>
        </w:rPr>
        <w:t>показываю жёлтый сигнал) Машины останавливаются, для пешеходов загорается зелёный и они переходят дорогу. С этим заданием вы справились. Уважаемые водители</w:t>
      </w:r>
      <w:proofErr w:type="gramStart"/>
      <w:r w:rsidRPr="005921EE">
        <w:rPr>
          <w:rFonts w:ascii="Times New Roman" w:hAnsi="Times New Roman"/>
          <w:color w:val="auto"/>
          <w:sz w:val="28"/>
          <w:szCs w:val="28"/>
        </w:rPr>
        <w:t xml:space="preserve"> ,</w:t>
      </w:r>
      <w:proofErr w:type="gramEnd"/>
      <w:r w:rsidRPr="005921EE">
        <w:rPr>
          <w:rFonts w:ascii="Times New Roman" w:hAnsi="Times New Roman"/>
          <w:color w:val="auto"/>
          <w:sz w:val="28"/>
          <w:szCs w:val="28"/>
        </w:rPr>
        <w:t xml:space="preserve"> поставьте машины в гараж.</w:t>
      </w:r>
    </w:p>
    <w:p w:rsidR="005921EE" w:rsidRPr="005921EE" w:rsidRDefault="005921EE" w:rsidP="005921EE">
      <w:pPr>
        <w:ind w:left="0"/>
        <w:jc w:val="both"/>
        <w:rPr>
          <w:rFonts w:ascii="Times New Roman" w:hAnsi="Times New Roman"/>
          <w:b/>
          <w:color w:val="auto"/>
          <w:sz w:val="28"/>
          <w:szCs w:val="28"/>
        </w:rPr>
      </w:pPr>
      <w:r w:rsidRPr="005921EE">
        <w:rPr>
          <w:rFonts w:ascii="Times New Roman" w:hAnsi="Times New Roman"/>
          <w:b/>
          <w:color w:val="auto"/>
          <w:sz w:val="28"/>
          <w:szCs w:val="28"/>
        </w:rPr>
        <w:t>2 часть</w:t>
      </w: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t>Посмотрите на схему: Куда нам идти дальше? (вниз) Что за знак вы видите? (подземный пешеходный переход), спускаемся, останавливаемся около уголка безопасности дорожного движения. Здесь нас ждёт следующее задание: по знакам мы с вами выучим одно из правил «Стоп, машина, тише ход! На дороге пешеход!»</w:t>
      </w: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lastRenderedPageBreak/>
        <w:t xml:space="preserve">Команда </w:t>
      </w:r>
      <w:proofErr w:type="gramStart"/>
      <w:r w:rsidRPr="005921EE">
        <w:rPr>
          <w:rFonts w:ascii="Times New Roman" w:hAnsi="Times New Roman"/>
          <w:color w:val="auto"/>
          <w:sz w:val="28"/>
          <w:szCs w:val="28"/>
        </w:rPr>
        <w:t>жёлтых</w:t>
      </w:r>
      <w:proofErr w:type="gramEnd"/>
      <w:r w:rsidRPr="005921EE">
        <w:rPr>
          <w:rFonts w:ascii="Times New Roman" w:hAnsi="Times New Roman"/>
          <w:color w:val="auto"/>
          <w:sz w:val="28"/>
          <w:szCs w:val="28"/>
        </w:rPr>
        <w:t xml:space="preserve">, подойдите к дверям кухни. Я предлагаю командам пройти на встречу друг к другу по сигналу светофора. Выполняем упражнение (обсуждение с детьми правостороннего движения). </w:t>
      </w:r>
    </w:p>
    <w:p w:rsidR="005921EE" w:rsidRPr="005921EE" w:rsidRDefault="005921EE" w:rsidP="005921EE">
      <w:pPr>
        <w:ind w:left="0"/>
        <w:jc w:val="both"/>
        <w:rPr>
          <w:rFonts w:ascii="Times New Roman" w:hAnsi="Times New Roman"/>
          <w:b/>
          <w:color w:val="auto"/>
          <w:sz w:val="28"/>
          <w:szCs w:val="28"/>
        </w:rPr>
      </w:pPr>
      <w:r w:rsidRPr="005921EE">
        <w:rPr>
          <w:rFonts w:ascii="Times New Roman" w:hAnsi="Times New Roman"/>
          <w:b/>
          <w:color w:val="auto"/>
          <w:sz w:val="28"/>
          <w:szCs w:val="28"/>
        </w:rPr>
        <w:t>3 часть</w:t>
      </w: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t xml:space="preserve"> Далее по схеме поднимаемся на верх в </w:t>
      </w:r>
      <w:proofErr w:type="spellStart"/>
      <w:r w:rsidRPr="005921EE">
        <w:rPr>
          <w:rFonts w:ascii="Times New Roman" w:hAnsi="Times New Roman"/>
          <w:color w:val="auto"/>
          <w:sz w:val="28"/>
          <w:szCs w:val="28"/>
        </w:rPr>
        <w:t>муз</w:t>
      </w:r>
      <w:proofErr w:type="gramStart"/>
      <w:r w:rsidRPr="005921EE">
        <w:rPr>
          <w:rFonts w:ascii="Times New Roman" w:hAnsi="Times New Roman"/>
          <w:color w:val="auto"/>
          <w:sz w:val="28"/>
          <w:szCs w:val="28"/>
        </w:rPr>
        <w:t>.з</w:t>
      </w:r>
      <w:proofErr w:type="gramEnd"/>
      <w:r w:rsidRPr="005921EE">
        <w:rPr>
          <w:rFonts w:ascii="Times New Roman" w:hAnsi="Times New Roman"/>
          <w:color w:val="auto"/>
          <w:sz w:val="28"/>
          <w:szCs w:val="28"/>
        </w:rPr>
        <w:t>ал</w:t>
      </w:r>
      <w:proofErr w:type="spellEnd"/>
      <w:r w:rsidRPr="005921EE">
        <w:rPr>
          <w:rFonts w:ascii="Times New Roman" w:hAnsi="Times New Roman"/>
          <w:color w:val="auto"/>
          <w:sz w:val="28"/>
          <w:szCs w:val="28"/>
        </w:rPr>
        <w:t>, обговорив дорожный знак «Надземный пешеходный переход». «Стоп кадр» - обсуждение дорожных ситуаций.</w:t>
      </w:r>
    </w:p>
    <w:p w:rsidR="005921EE" w:rsidRPr="005921EE" w:rsidRDefault="005921EE" w:rsidP="005921EE">
      <w:pPr>
        <w:pStyle w:val="a4"/>
        <w:shd w:val="clear" w:color="auto" w:fill="FFFFFF"/>
        <w:spacing w:after="0"/>
        <w:ind w:firstLine="360"/>
        <w:rPr>
          <w:color w:val="auto"/>
          <w:sz w:val="28"/>
          <w:szCs w:val="28"/>
          <w:lang w:eastAsia="ru-RU"/>
        </w:rPr>
      </w:pPr>
      <w:r w:rsidRPr="005921EE">
        <w:rPr>
          <w:color w:val="auto"/>
          <w:sz w:val="28"/>
          <w:szCs w:val="28"/>
        </w:rPr>
        <w:t>Физкультминутка</w:t>
      </w:r>
      <w:r w:rsidRPr="005921EE">
        <w:rPr>
          <w:b/>
          <w:color w:val="auto"/>
          <w:sz w:val="28"/>
          <w:szCs w:val="28"/>
        </w:rPr>
        <w:t xml:space="preserve">  « Светофор»</w:t>
      </w:r>
      <w:r w:rsidRPr="005921EE">
        <w:rPr>
          <w:b/>
          <w:bCs/>
          <w:color w:val="auto"/>
          <w:sz w:val="28"/>
          <w:szCs w:val="28"/>
          <w:bdr w:val="none" w:sz="0" w:space="0" w:color="auto" w:frame="1"/>
          <w:lang w:eastAsia="ru-RU"/>
        </w:rPr>
        <w:t xml:space="preserve"> </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Красный свет нам говорит:</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Стой! Опасно! Путь закрыт!</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Желтый свет-предупрежденье:</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Жди сигнала для движенья.</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Зеленый свет открыл дорогу:</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Переходить ребята могут!</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 Ребят! На красный свет нужно стоять на месте,</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proofErr w:type="gramStart"/>
      <w:r w:rsidRPr="005921EE">
        <w:rPr>
          <w:rFonts w:ascii="Times New Roman" w:hAnsi="Times New Roman"/>
          <w:color w:val="auto"/>
          <w:sz w:val="28"/>
          <w:szCs w:val="28"/>
          <w:lang w:eastAsia="ru-RU"/>
        </w:rPr>
        <w:t>На желтый хлопать в ладоши, а на зеленый — шагать на месте.</w:t>
      </w:r>
      <w:proofErr w:type="gramEnd"/>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(воспитатель показывает разные цвета светофора)</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Чтоб аварий избегать.</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(Руки на пояс — повороты в стороны)</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Надо строго соблюдать</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Правила движения</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(Поочередное поднимание рук — вперед, вверх, развести в стороны, опустить)</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И нормы поведения.</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Вы запомните, друзья.</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На дороге нам нельзя</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Бегать, прыгать и скакать</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(Прыжки на месте на двух ногах)</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lastRenderedPageBreak/>
        <w:t>И с мячом в футбол играть.</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И не думайте напрасно</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(Ходьба на месте с высоким подниманием колен)</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Что здесь вовсе не опасно.</w:t>
      </w:r>
    </w:p>
    <w:p w:rsidR="005921EE" w:rsidRPr="005921EE" w:rsidRDefault="005921EE" w:rsidP="005921EE">
      <w:pPr>
        <w:shd w:val="clear" w:color="auto" w:fill="FFFFFF"/>
        <w:spacing w:before="225" w:after="225" w:line="240" w:lineRule="auto"/>
        <w:ind w:left="0" w:firstLine="360"/>
        <w:rPr>
          <w:rFonts w:ascii="Times New Roman" w:hAnsi="Times New Roman"/>
          <w:color w:val="auto"/>
          <w:sz w:val="28"/>
          <w:szCs w:val="28"/>
          <w:lang w:eastAsia="ru-RU"/>
        </w:rPr>
      </w:pPr>
      <w:r w:rsidRPr="005921EE">
        <w:rPr>
          <w:rFonts w:ascii="Times New Roman" w:hAnsi="Times New Roman"/>
          <w:color w:val="auto"/>
          <w:sz w:val="28"/>
          <w:szCs w:val="28"/>
          <w:lang w:eastAsia="ru-RU"/>
        </w:rPr>
        <w:t>Изучайте понемногу, как переходить дорогу.</w:t>
      </w:r>
    </w:p>
    <w:p w:rsidR="005921EE" w:rsidRPr="005921EE" w:rsidRDefault="005921EE" w:rsidP="005921EE">
      <w:pPr>
        <w:ind w:left="0"/>
        <w:jc w:val="both"/>
        <w:rPr>
          <w:rFonts w:ascii="Times New Roman" w:hAnsi="Times New Roman"/>
          <w:color w:val="auto"/>
          <w:sz w:val="28"/>
          <w:szCs w:val="28"/>
        </w:rPr>
      </w:pP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t>Следующее задание: Найти свой знак сервиса по запаху</w:t>
      </w:r>
      <w:proofErr w:type="gramStart"/>
      <w:r w:rsidRPr="005921EE">
        <w:rPr>
          <w:rFonts w:ascii="Times New Roman" w:hAnsi="Times New Roman"/>
          <w:color w:val="auto"/>
          <w:sz w:val="28"/>
          <w:szCs w:val="28"/>
        </w:rPr>
        <w:t>.</w:t>
      </w:r>
      <w:proofErr w:type="gramEnd"/>
      <w:r w:rsidRPr="005921EE">
        <w:rPr>
          <w:rFonts w:ascii="Times New Roman" w:hAnsi="Times New Roman"/>
          <w:color w:val="auto"/>
          <w:sz w:val="28"/>
          <w:szCs w:val="28"/>
        </w:rPr>
        <w:t xml:space="preserve"> (</w:t>
      </w:r>
      <w:proofErr w:type="gramStart"/>
      <w:r w:rsidRPr="005921EE">
        <w:rPr>
          <w:rFonts w:ascii="Times New Roman" w:hAnsi="Times New Roman"/>
          <w:color w:val="auto"/>
          <w:sz w:val="28"/>
          <w:szCs w:val="28"/>
        </w:rPr>
        <w:t>в</w:t>
      </w:r>
      <w:proofErr w:type="gramEnd"/>
      <w:r w:rsidRPr="005921EE">
        <w:rPr>
          <w:rFonts w:ascii="Times New Roman" w:hAnsi="Times New Roman"/>
          <w:color w:val="auto"/>
          <w:sz w:val="28"/>
          <w:szCs w:val="28"/>
        </w:rPr>
        <w:t xml:space="preserve"> трёх закрытых баночках ватные тампоны, пропитанные запахами лекарства, лука и бензина) Обсудить, почему они выбрали именно этот знак сервиса. </w:t>
      </w:r>
    </w:p>
    <w:p w:rsidR="005921EE" w:rsidRPr="005921EE" w:rsidRDefault="005921EE" w:rsidP="005921EE">
      <w:pPr>
        <w:ind w:left="0"/>
        <w:jc w:val="both"/>
        <w:rPr>
          <w:rFonts w:ascii="Times New Roman" w:hAnsi="Times New Roman"/>
          <w:b/>
          <w:color w:val="auto"/>
          <w:sz w:val="28"/>
          <w:szCs w:val="28"/>
        </w:rPr>
      </w:pPr>
      <w:r w:rsidRPr="005921EE">
        <w:rPr>
          <w:rFonts w:ascii="Times New Roman" w:hAnsi="Times New Roman"/>
          <w:b/>
          <w:color w:val="auto"/>
          <w:sz w:val="28"/>
          <w:szCs w:val="28"/>
        </w:rPr>
        <w:t>Заключительная часть</w:t>
      </w: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t xml:space="preserve">Уважаемые ребята, вы справились со всеми </w:t>
      </w:r>
      <w:proofErr w:type="gramStart"/>
      <w:r w:rsidRPr="005921EE">
        <w:rPr>
          <w:rFonts w:ascii="Times New Roman" w:hAnsi="Times New Roman"/>
          <w:color w:val="auto"/>
          <w:sz w:val="28"/>
          <w:szCs w:val="28"/>
        </w:rPr>
        <w:t>заданиями</w:t>
      </w:r>
      <w:proofErr w:type="gramEnd"/>
      <w:r w:rsidRPr="005921EE">
        <w:rPr>
          <w:rFonts w:ascii="Times New Roman" w:hAnsi="Times New Roman"/>
          <w:color w:val="auto"/>
          <w:sz w:val="28"/>
          <w:szCs w:val="28"/>
        </w:rPr>
        <w:t xml:space="preserve"> и представитель ГИБДД вручит вам права юного пешехода.</w:t>
      </w:r>
    </w:p>
    <w:p w:rsidR="005921EE" w:rsidRPr="005921EE" w:rsidRDefault="005921EE" w:rsidP="005921EE">
      <w:pPr>
        <w:ind w:left="0"/>
        <w:jc w:val="both"/>
        <w:rPr>
          <w:rFonts w:ascii="Times New Roman" w:hAnsi="Times New Roman"/>
          <w:color w:val="auto"/>
          <w:sz w:val="28"/>
          <w:szCs w:val="28"/>
        </w:rPr>
      </w:pPr>
      <w:r w:rsidRPr="005921EE">
        <w:rPr>
          <w:rFonts w:ascii="Times New Roman" w:hAnsi="Times New Roman"/>
          <w:color w:val="auto"/>
          <w:sz w:val="28"/>
          <w:szCs w:val="28"/>
        </w:rPr>
        <w:t>Выдается домашнее задание: раскрасить карточку и обсудить вместе с родителями данную дорожную ситуацию.</w:t>
      </w:r>
    </w:p>
    <w:p w:rsidR="005921EE" w:rsidRPr="005921EE" w:rsidRDefault="005921EE" w:rsidP="005921EE">
      <w:pPr>
        <w:ind w:left="0"/>
        <w:jc w:val="both"/>
        <w:rPr>
          <w:rFonts w:ascii="Times New Roman" w:hAnsi="Times New Roman"/>
          <w:color w:val="auto"/>
          <w:sz w:val="28"/>
          <w:szCs w:val="28"/>
        </w:rPr>
      </w:pPr>
    </w:p>
    <w:p w:rsidR="005921EE" w:rsidRPr="005921EE" w:rsidRDefault="005921EE" w:rsidP="005921EE">
      <w:pPr>
        <w:ind w:left="0"/>
        <w:jc w:val="both"/>
        <w:rPr>
          <w:rFonts w:ascii="Times New Roman" w:hAnsi="Times New Roman"/>
          <w:color w:val="auto"/>
          <w:sz w:val="28"/>
          <w:szCs w:val="28"/>
        </w:rPr>
      </w:pPr>
    </w:p>
    <w:p w:rsidR="005921EE" w:rsidRPr="00E9775B" w:rsidRDefault="005921EE" w:rsidP="005921EE">
      <w:pPr>
        <w:ind w:left="0"/>
        <w:jc w:val="both"/>
        <w:rPr>
          <w:rFonts w:ascii="Times New Roman" w:hAnsi="Times New Roman"/>
          <w:sz w:val="28"/>
          <w:szCs w:val="28"/>
        </w:rPr>
      </w:pPr>
    </w:p>
    <w:p w:rsidR="005921EE" w:rsidRDefault="005921EE"/>
    <w:sectPr w:rsidR="00592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D3C"/>
    <w:multiLevelType w:val="hybridMultilevel"/>
    <w:tmpl w:val="3C8C2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1C7183"/>
    <w:multiLevelType w:val="hybridMultilevel"/>
    <w:tmpl w:val="E57EB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8C"/>
    <w:rsid w:val="0056628C"/>
    <w:rsid w:val="005921EE"/>
    <w:rsid w:val="00720BEB"/>
    <w:rsid w:val="00D8329B"/>
    <w:rsid w:val="00DA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EE"/>
    <w:pPr>
      <w:spacing w:after="160" w:line="288" w:lineRule="auto"/>
      <w:ind w:left="2160"/>
    </w:pPr>
    <w:rPr>
      <w:rFonts w:ascii="Calibri" w:eastAsia="Times New Roman" w:hAnsi="Calibri" w:cs="Times New Roman"/>
      <w:color w:val="5A5A5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21EE"/>
    <w:pPr>
      <w:ind w:left="720"/>
      <w:contextualSpacing/>
    </w:pPr>
  </w:style>
  <w:style w:type="paragraph" w:styleId="a4">
    <w:name w:val="Normal (Web)"/>
    <w:basedOn w:val="a"/>
    <w:uiPriority w:val="99"/>
    <w:semiHidden/>
    <w:unhideWhenUsed/>
    <w:rsid w:val="005921E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EE"/>
    <w:pPr>
      <w:spacing w:after="160" w:line="288" w:lineRule="auto"/>
      <w:ind w:left="2160"/>
    </w:pPr>
    <w:rPr>
      <w:rFonts w:ascii="Calibri" w:eastAsia="Times New Roman" w:hAnsi="Calibri" w:cs="Times New Roman"/>
      <w:color w:val="5A5A5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21EE"/>
    <w:pPr>
      <w:ind w:left="720"/>
      <w:contextualSpacing/>
    </w:pPr>
  </w:style>
  <w:style w:type="paragraph" w:styleId="a4">
    <w:name w:val="Normal (Web)"/>
    <w:basedOn w:val="a"/>
    <w:uiPriority w:val="99"/>
    <w:semiHidden/>
    <w:unhideWhenUsed/>
    <w:rsid w:val="005921E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Novick</cp:lastModifiedBy>
  <cp:revision>2</cp:revision>
  <dcterms:created xsi:type="dcterms:W3CDTF">2021-03-20T18:11:00Z</dcterms:created>
  <dcterms:modified xsi:type="dcterms:W3CDTF">2021-03-20T18:11:00Z</dcterms:modified>
</cp:coreProperties>
</file>