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B7" w:rsidRPr="002914B7" w:rsidRDefault="002914B7" w:rsidP="00291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Иржова</w:t>
      </w:r>
      <w:proofErr w:type="spellEnd"/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М.М.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по физической культуре.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проведения утренней гимнастики в детском саду. </w:t>
      </w:r>
    </w:p>
    <w:p w:rsid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утренней гимнастики.</w:t>
      </w:r>
    </w:p>
    <w:p w:rsidR="002914B7" w:rsidRPr="002914B7" w:rsidRDefault="002914B7" w:rsidP="002914B7">
      <w:pPr>
        <w:pStyle w:val="a3"/>
        <w:shd w:val="clear" w:color="auto" w:fill="FFFFFF"/>
        <w:spacing w:before="30" w:beforeAutospacing="0" w:after="30" w:afterAutospacing="0" w:line="300" w:lineRule="atLeast"/>
        <w:ind w:firstLine="709"/>
        <w:jc w:val="both"/>
        <w:rPr>
          <w:rFonts w:ascii="Verdana" w:hAnsi="Verdana"/>
          <w:color w:val="000000"/>
        </w:rPr>
      </w:pPr>
      <w:r w:rsidRPr="002914B7">
        <w:rPr>
          <w:color w:val="000000"/>
        </w:rPr>
        <w:t>Утренняя гимнастика представляет собой систему специально подобранных упражнений, разносторонне воздействующих на организм человека, усиливающих его основные функциональные процессы, способствующих его гармоничному развитию, повышению жизненного тонуса.</w:t>
      </w:r>
    </w:p>
    <w:p w:rsidR="002914B7" w:rsidRPr="002914B7" w:rsidRDefault="002914B7" w:rsidP="002914B7">
      <w:pPr>
        <w:pStyle w:val="a3"/>
        <w:shd w:val="clear" w:color="auto" w:fill="FFFFFF"/>
        <w:spacing w:before="30" w:beforeAutospacing="0" w:after="30" w:afterAutospacing="0" w:line="300" w:lineRule="atLeast"/>
        <w:ind w:firstLine="709"/>
        <w:jc w:val="both"/>
        <w:rPr>
          <w:rFonts w:ascii="Verdana" w:hAnsi="Verdana"/>
          <w:color w:val="000000"/>
        </w:rPr>
      </w:pPr>
      <w:r w:rsidRPr="002914B7">
        <w:rPr>
          <w:color w:val="000000"/>
        </w:rPr>
        <w:t>Задачей утренней гимнастики в детском саду является 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 В дошкольных учреждениях с дневным пребыванием детей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Широко включаются упражнения для профилактики нарушения осанки и предупреждения 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утренней гимнастики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— 12 минут) и физические нагрузки в ней не велики, это требование соблюдается как общий принцип.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дневных группах детского сада утренняя гимнастика как обязательная часть режима дня проводится ежедневно перед завтраком.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весны и до поздней осени утреннюю гимнастику надо проводить на открытом воздухе на площадке. Для закаливания детей старшего возраста, в теплую погоду дети занимаются в спортивных костюмах (трусики, майка, тапочки), в прохладную — в свитерах, легких куртках, не стесняющих движений. Дети младшего возраста занимаются гимнастикой в повседневной одежде.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для проведения утренней гимнастики можно использовать физкультурный зал или групповую комнату, температура воздуха которой не должна превышать 16 градусов С.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Утреннюю гимнастику можно условно подразделить на три части: вводную, основную и заключительную. Каждая часть имеет свои задачи и содержание. В первой, вводной части </w:t>
      </w: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организуется внимание детей, их обучают согласованным действиям, выработке правильной осанке и подготовке организма к выполнению более сложных упражнений. С этой целью надо включать: построения (в колонну,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</w:t>
      </w:r>
      <w:proofErr w:type="spellStart"/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шагом); бег друг за другом и врассыпную или в сочетании с прыжками. Продолжительность вводной части в среднем длиться от 1 до 2 минут.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второй, основной части ставятся задачи укрепления основных мышечных групп, формирования правильной осанки. Для решения данной задачи выполняются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всех общеразвивающих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восстановить пульс и дыхание.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упражнений, составление комплексов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утренней гимнастики вводятся, как правило, упражнения, предварительно разученные с детьми на занятиях, или несложные упражнения, не требующие продолжительного разучивания. На утренней гимнастике дети упражняются в движениях. Но для того чтобы упражнения оказали на ребенка желаемое влияние, важно добиваться четкости, точности выполняемых движений, их достаточной интенсивности.</w:t>
      </w:r>
    </w:p>
    <w:p w:rsidR="002914B7" w:rsidRPr="002914B7" w:rsidRDefault="002914B7" w:rsidP="00291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физических упражнений, подобранных в определенном порядке, составляет так называемый комплекс. Один и тот же комплекс повторяется в течение двух недель. Если отдельные упражнения комплекса не приводят к желаемым результатам, оказываются слишком простыми, неинтересными или наскучивают детям, они могут заменяться другими однотипными или усложняться за счет введения новых исходных положений. Изменение темпа и увеличение количества повторений упражнений внутри комплекса так же допустимо. Проведение комплексов необходимо чередовать с пособиями и без пособий.</w:t>
      </w:r>
    </w:p>
    <w:p w:rsidR="002914B7" w:rsidRPr="002914B7" w:rsidRDefault="002914B7" w:rsidP="00291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первой и второй младших групп надо давать упражнения с флажками, погремушками, кубиками. В средней группе — с флажками, кубиками, ленточками, обручами малого размера, палками, круговой веревкой. Дети старшего возраста должны уметь проделывать упражнения с разными пособиями: с обручами, гимнастическими палками, мячами разного размера, скакалками, круговой веревкой, ленточками.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с пособиями повышает у детей интерес к занятиям, улучшает качество их выполнения, приучает владеть предметами, способствует формированию правильной осанки.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упражнений для формирования осанки детей и укрепления стопы обязательно. Обычно комплекс общеразвивающих упражнений для утренней гимнастики берется из физкультурных занятий, упражнения подбираются из числа рекомендованных программой и методическими пособиями. Продолжительность, характер, содержание утренней гимнастики, дозировка упражнений различны для детей разных возрастных групп.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подборе общеразвивающих упражнений необходимо руководствоваться следующими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детей.</w:t>
      </w:r>
    </w:p>
    <w:p w:rsidR="002914B7" w:rsidRPr="002914B7" w:rsidRDefault="002914B7" w:rsidP="0029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проведения утренней гимнастики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утренней гимнастики используются различные формы: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традиционная форма с использованием общеразвивающих упражнений;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обыгрывание какого-нибудь сюжета: «На прогулке», «Мы на луг ходили», «Воробушки» и др.;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игрового характера (из 3-4 подвижных игр);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использованием элементов ритмической гимнастики, танцевальных движений, хороводов;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оздоровительный бег (проводится на участке в течение 3-5 минут с постепенным увеличением расстояния, интенсивности, времени);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2914B7" w:rsidRPr="002914B7" w:rsidRDefault="002914B7" w:rsidP="0029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использованием простейших тренажеров и тренажеров сложного устройства</w:t>
      </w:r>
      <w:bookmarkStart w:id="0" w:name="_GoBack"/>
      <w:bookmarkEnd w:id="0"/>
    </w:p>
    <w:p w:rsidR="002914B7" w:rsidRPr="002914B7" w:rsidRDefault="002914B7" w:rsidP="002D4B5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утренней гимнастики</w:t>
      </w:r>
    </w:p>
    <w:p w:rsidR="002914B7" w:rsidRPr="002914B7" w:rsidRDefault="002914B7" w:rsidP="002D4B5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может проводиться на воздухе (на участке детского сада, на спортивной площадке) или в хорошо проветриваемом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Для ритмического сопровождения используются бубен, счет, хлопки, звукозапись, музыкальное сопровождение (пианино, баян, аккордеон).</w:t>
      </w:r>
    </w:p>
    <w:p w:rsidR="002D4B5B" w:rsidRDefault="002914B7" w:rsidP="002D4B5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утренняя гимнастика в детском саду рассматривается как важный элемент двигательного режима, средство для поднятия эмоционального тонуса детей, велико также ее организационное значение. И все-таки не должно быть гимнастики по принуждению. Если кто-то из детей не хочет заниматься сегодня, не надо его принуждать, но причину такого поведения следует понять.</w:t>
      </w:r>
    </w:p>
    <w:p w:rsidR="002914B7" w:rsidRPr="002914B7" w:rsidRDefault="002914B7" w:rsidP="002D4B5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несколько советов по проведению утренней гимнастики с детьми:</w:t>
      </w:r>
    </w:p>
    <w:p w:rsidR="002914B7" w:rsidRPr="002914B7" w:rsidRDefault="002914B7" w:rsidP="002D4B5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Никакой заорганизованности, строгих правил и требований дисциплины! Следует обеспечить полную раскованность в поведении, приподнятое эмоциональное состояние и настоящую радость </w:t>
      </w:r>
      <w:r w:rsidR="002D4B5B"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 Надо</w:t>
      </w:r>
      <w:r w:rsidRPr="0029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гимнастика — это не только и не столько физкультурное мероприятие, сколько специально предусмотренный режимный момент, где сосредоточен целый комплекс воздействий на разнообразное развитие детей (движение, музыка, ритмы, эстетика окружения, пособий, общения, игра).</w:t>
      </w:r>
    </w:p>
    <w:p w:rsidR="003D65E6" w:rsidRDefault="003D65E6"/>
    <w:sectPr w:rsidR="003D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6"/>
    <w:rsid w:val="002914B7"/>
    <w:rsid w:val="002D4B5B"/>
    <w:rsid w:val="003D65E6"/>
    <w:rsid w:val="009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F049"/>
  <w15:chartTrackingRefBased/>
  <w15:docId w15:val="{B14588C3-9ADA-4DE4-A8AC-A0F292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2023-01-20T08:20:00Z</dcterms:created>
  <dcterms:modified xsi:type="dcterms:W3CDTF">2023-01-20T08:27:00Z</dcterms:modified>
</cp:coreProperties>
</file>