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DC" w:rsidRPr="00DC3B34" w:rsidRDefault="00BE0921" w:rsidP="00BE09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B34">
        <w:rPr>
          <w:rFonts w:ascii="Times New Roman" w:hAnsi="Times New Roman" w:cs="Times New Roman"/>
          <w:b/>
          <w:sz w:val="24"/>
          <w:szCs w:val="24"/>
        </w:rPr>
        <w:t>Практический материал для организации работы в группе.</w:t>
      </w:r>
    </w:p>
    <w:p w:rsidR="00BE0921" w:rsidRPr="00DC3B34" w:rsidRDefault="00BE0921" w:rsidP="00BE09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B34">
        <w:rPr>
          <w:rFonts w:ascii="Times New Roman" w:hAnsi="Times New Roman" w:cs="Times New Roman"/>
          <w:b/>
          <w:sz w:val="24"/>
          <w:szCs w:val="24"/>
        </w:rPr>
        <w:t>Начальные классы.</w:t>
      </w:r>
    </w:p>
    <w:p w:rsidR="00BE0921" w:rsidRDefault="00DC3B34" w:rsidP="00DC3B3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921">
        <w:rPr>
          <w:rFonts w:ascii="Times New Roman" w:hAnsi="Times New Roman" w:cs="Times New Roman"/>
          <w:sz w:val="24"/>
          <w:szCs w:val="24"/>
        </w:rPr>
        <w:t>С 1 по 4 класс я организую на уроках работу в группах. В 1 классе данная работа имеет игровой характер.  Главная цель такой работы – формирование  умения общаться и взаимодействовать с другими детьми, уважать друг друга,  высказывать своё мнение и слушать мнение других, уметь делать выводы и принимать коллективное решение.</w:t>
      </w:r>
    </w:p>
    <w:p w:rsidR="00BE0921" w:rsidRDefault="00BE0921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групповой работы – формирование и развитие коммуникативных</w:t>
      </w:r>
      <w:r w:rsidR="00DC3B34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>, развитие мышления учащихся.</w:t>
      </w:r>
    </w:p>
    <w:p w:rsidR="00BE0921" w:rsidRDefault="00BE0921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870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организую работу в группах?</w:t>
      </w:r>
    </w:p>
    <w:p w:rsidR="00BE0921" w:rsidRDefault="005545B6" w:rsidP="00DC3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 сентябре, ноябре, январе, марте и апреле сидят за партой в традиционной форме, в остальные месяцы дети рассаживаются по группам.</w:t>
      </w:r>
    </w:p>
    <w:p w:rsidR="005545B6" w:rsidRDefault="005545B6" w:rsidP="00DC3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Каждую неделю группа меняется. В понедельник каждый ребёнок получает до первого урока задание. Выполняя его устно, он </w:t>
      </w:r>
      <w:r w:rsidR="00DC3B34">
        <w:rPr>
          <w:rFonts w:ascii="Times New Roman" w:hAnsi="Times New Roman" w:cs="Times New Roman"/>
          <w:sz w:val="24"/>
          <w:szCs w:val="24"/>
        </w:rPr>
        <w:t>определяет,</w:t>
      </w:r>
      <w:r>
        <w:rPr>
          <w:rFonts w:ascii="Times New Roman" w:hAnsi="Times New Roman" w:cs="Times New Roman"/>
          <w:sz w:val="24"/>
          <w:szCs w:val="24"/>
        </w:rPr>
        <w:t xml:space="preserve"> к какой группе  относится. В результате получается несколько групп по 4 человека в каждой группе.  На первом уроке дети объясняют, что за группа получилась, исходя из этого</w:t>
      </w:r>
      <w:r w:rsidR="00DC3B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определяется тема урока и ставятся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цели.</w:t>
      </w:r>
    </w:p>
    <w:p w:rsidR="00870156" w:rsidRDefault="00870156" w:rsidP="00DC3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понедельник день начинается с вопроса</w:t>
      </w:r>
      <w:r w:rsidR="00D827E6">
        <w:rPr>
          <w:rFonts w:ascii="Times New Roman" w:hAnsi="Times New Roman" w:cs="Times New Roman"/>
          <w:sz w:val="24"/>
          <w:szCs w:val="24"/>
        </w:rPr>
        <w:t xml:space="preserve"> учителя </w:t>
      </w:r>
      <w:r>
        <w:rPr>
          <w:rFonts w:ascii="Times New Roman" w:hAnsi="Times New Roman" w:cs="Times New Roman"/>
          <w:sz w:val="24"/>
          <w:szCs w:val="24"/>
        </w:rPr>
        <w:t xml:space="preserve"> – Почему </w:t>
      </w:r>
      <w:r w:rsidR="00D827E6">
        <w:rPr>
          <w:rFonts w:ascii="Times New Roman" w:hAnsi="Times New Roman" w:cs="Times New Roman"/>
          <w:sz w:val="24"/>
          <w:szCs w:val="24"/>
        </w:rPr>
        <w:t>вы выбрали данную группу?</w:t>
      </w:r>
      <w:r>
        <w:rPr>
          <w:rFonts w:ascii="Times New Roman" w:hAnsi="Times New Roman" w:cs="Times New Roman"/>
          <w:sz w:val="24"/>
          <w:szCs w:val="24"/>
        </w:rPr>
        <w:t xml:space="preserve">  Во вторник каждая группа готовит по данной теме выступление, в среду – кластер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>, в четверг – готовят вопросы классу. В пятницу подводим итог.</w:t>
      </w:r>
    </w:p>
    <w:p w:rsidR="005545B6" w:rsidRPr="00DC3B34" w:rsidRDefault="005545B6" w:rsidP="00DC3B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остальные дни недели, дети работают в данной группе, но движутся по часовой стрелке. В пятницу каждый оказывается на том мест</w:t>
      </w:r>
      <w:r w:rsidR="00DC3B34">
        <w:rPr>
          <w:rFonts w:ascii="Times New Roman" w:hAnsi="Times New Roman" w:cs="Times New Roman"/>
          <w:sz w:val="24"/>
          <w:szCs w:val="24"/>
        </w:rPr>
        <w:t xml:space="preserve">е, где находился в понедельник. </w:t>
      </w:r>
      <w:r>
        <w:rPr>
          <w:rFonts w:ascii="Times New Roman" w:hAnsi="Times New Roman" w:cs="Times New Roman"/>
          <w:sz w:val="24"/>
          <w:szCs w:val="24"/>
        </w:rPr>
        <w:t xml:space="preserve">В этот день подводим итоги работы за неделю. Что получилось в </w:t>
      </w:r>
      <w:r w:rsidRPr="00DC3B34">
        <w:rPr>
          <w:rFonts w:ascii="Times New Roman" w:hAnsi="Times New Roman" w:cs="Times New Roman"/>
          <w:sz w:val="24"/>
          <w:szCs w:val="24"/>
        </w:rPr>
        <w:t>данной группе, что понравилось, какие проблемы возникали.</w:t>
      </w:r>
    </w:p>
    <w:p w:rsidR="005545B6" w:rsidRPr="00DC3B34" w:rsidRDefault="005545B6" w:rsidP="00DC3B3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>До работы в группах дети получают инструкции:</w:t>
      </w:r>
    </w:p>
    <w:p w:rsidR="005545B6" w:rsidRPr="00DC3B34" w:rsidRDefault="00A27C4B" w:rsidP="00DC3B3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>- мы команда, поэтому уважаем мнение каждого;</w:t>
      </w:r>
    </w:p>
    <w:p w:rsidR="005545B6" w:rsidRPr="00DC3B34" w:rsidRDefault="005545B6" w:rsidP="00DC3B3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>-</w:t>
      </w:r>
      <w:r w:rsidR="00A27C4B" w:rsidRPr="00DC3B34">
        <w:rPr>
          <w:rFonts w:ascii="Times New Roman" w:hAnsi="Times New Roman" w:cs="Times New Roman"/>
          <w:sz w:val="24"/>
          <w:szCs w:val="24"/>
        </w:rPr>
        <w:t xml:space="preserve"> доказываем свою точку зрения;</w:t>
      </w:r>
    </w:p>
    <w:p w:rsidR="00A27C4B" w:rsidRPr="00DC3B34" w:rsidRDefault="00A27C4B" w:rsidP="00DC3B3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>- строим доброжелательные отношения;</w:t>
      </w:r>
    </w:p>
    <w:p w:rsidR="00A27C4B" w:rsidRPr="00DC3B34" w:rsidRDefault="00A27C4B" w:rsidP="00DC3B3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>- говорим так, чтобы нас слышали только члены нашей команды.</w:t>
      </w:r>
    </w:p>
    <w:p w:rsidR="00A27C4B" w:rsidRPr="00DC3B34" w:rsidRDefault="00A27C4B" w:rsidP="00DC3B3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>- каждый из нас выполняет свою роль (сегодня я командир, завтра я буду помощником, актёром, контролёром)</w:t>
      </w:r>
    </w:p>
    <w:p w:rsidR="00A27C4B" w:rsidRPr="00DC3B34" w:rsidRDefault="00DC3B34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</w:t>
      </w:r>
      <w:r w:rsidR="00A27C4B" w:rsidRPr="00DC3B34">
        <w:rPr>
          <w:rFonts w:ascii="Times New Roman" w:hAnsi="Times New Roman" w:cs="Times New Roman"/>
          <w:sz w:val="24"/>
          <w:szCs w:val="24"/>
        </w:rPr>
        <w:t>адания для работы в группах:</w:t>
      </w:r>
    </w:p>
    <w:p w:rsidR="00A27C4B" w:rsidRPr="00DC3B34" w:rsidRDefault="00A27C4B" w:rsidP="00DC3B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3B34">
        <w:rPr>
          <w:rFonts w:ascii="Times New Roman" w:hAnsi="Times New Roman" w:cs="Times New Roman"/>
          <w:b/>
          <w:sz w:val="24"/>
          <w:szCs w:val="24"/>
        </w:rPr>
        <w:t>Тема «Падежи»</w:t>
      </w:r>
    </w:p>
    <w:p w:rsidR="00A27C4B" w:rsidRPr="00DC3B34" w:rsidRDefault="00A27C4B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>Парты расставлены так, чтобы образовать 6 групп. К к</w:t>
      </w:r>
      <w:r w:rsidR="006D0A23" w:rsidRPr="00DC3B34">
        <w:rPr>
          <w:rFonts w:ascii="Times New Roman" w:hAnsi="Times New Roman" w:cs="Times New Roman"/>
          <w:sz w:val="24"/>
          <w:szCs w:val="24"/>
        </w:rPr>
        <w:t>аждой группе прикреплены карточки</w:t>
      </w:r>
      <w:r w:rsidRPr="00DC3B34">
        <w:rPr>
          <w:rFonts w:ascii="Times New Roman" w:hAnsi="Times New Roman" w:cs="Times New Roman"/>
          <w:sz w:val="24"/>
          <w:szCs w:val="24"/>
        </w:rPr>
        <w:t xml:space="preserve"> (Именительный падеж, Родительный падеж и т.д.)</w:t>
      </w:r>
    </w:p>
    <w:p w:rsidR="00A27C4B" w:rsidRPr="00DC3B34" w:rsidRDefault="00A27C4B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 xml:space="preserve">Перед первым уроком </w:t>
      </w:r>
      <w:r w:rsidR="006D0A23" w:rsidRPr="00DC3B34">
        <w:rPr>
          <w:rFonts w:ascii="Times New Roman" w:hAnsi="Times New Roman" w:cs="Times New Roman"/>
          <w:sz w:val="24"/>
          <w:szCs w:val="24"/>
        </w:rPr>
        <w:t xml:space="preserve">каждый ребёнок получает задания, </w:t>
      </w:r>
      <w:r w:rsidRPr="00DC3B34">
        <w:rPr>
          <w:rFonts w:ascii="Times New Roman" w:hAnsi="Times New Roman" w:cs="Times New Roman"/>
          <w:sz w:val="24"/>
          <w:szCs w:val="24"/>
        </w:rPr>
        <w:t>решив ко</w:t>
      </w:r>
      <w:r w:rsidR="006D0A23" w:rsidRPr="00DC3B34">
        <w:rPr>
          <w:rFonts w:ascii="Times New Roman" w:hAnsi="Times New Roman" w:cs="Times New Roman"/>
          <w:sz w:val="24"/>
          <w:szCs w:val="24"/>
        </w:rPr>
        <w:t xml:space="preserve">торые, </w:t>
      </w:r>
      <w:r w:rsidRPr="00DC3B34">
        <w:rPr>
          <w:rFonts w:ascii="Times New Roman" w:hAnsi="Times New Roman" w:cs="Times New Roman"/>
          <w:sz w:val="24"/>
          <w:szCs w:val="24"/>
        </w:rPr>
        <w:t xml:space="preserve"> выбирает  группу.</w:t>
      </w:r>
    </w:p>
    <w:p w:rsidR="00A57D81" w:rsidRPr="00DC3B34" w:rsidRDefault="00A57D81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 xml:space="preserve">Карточки для детей: </w:t>
      </w:r>
    </w:p>
    <w:p w:rsidR="00CD5DB5" w:rsidRPr="00DC3B34" w:rsidRDefault="00CD5DB5" w:rsidP="00DC3B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50"/>
        <w:gridCol w:w="1455"/>
        <w:gridCol w:w="1518"/>
        <w:gridCol w:w="1518"/>
        <w:gridCol w:w="1640"/>
        <w:gridCol w:w="1538"/>
      </w:tblGrid>
      <w:tr w:rsidR="0018232E" w:rsidRPr="00DC3B34" w:rsidTr="00DC3B34">
        <w:trPr>
          <w:trHeight w:val="796"/>
        </w:trPr>
        <w:tc>
          <w:tcPr>
            <w:tcW w:w="1250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 норы,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из ягод</w:t>
            </w:r>
          </w:p>
        </w:tc>
        <w:tc>
          <w:tcPr>
            <w:tcW w:w="1455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 тропе,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 маме</w:t>
            </w:r>
          </w:p>
        </w:tc>
        <w:tc>
          <w:tcPr>
            <w:tcW w:w="1518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 стеной,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под крышей</w:t>
            </w:r>
          </w:p>
        </w:tc>
        <w:tc>
          <w:tcPr>
            <w:tcW w:w="1518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через речку,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в домик</w:t>
            </w:r>
          </w:p>
        </w:tc>
        <w:tc>
          <w:tcPr>
            <w:tcW w:w="1640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 берегу,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 дому</w:t>
            </w:r>
          </w:p>
        </w:tc>
        <w:tc>
          <w:tcPr>
            <w:tcW w:w="1538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 другом,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над окном</w:t>
            </w:r>
          </w:p>
        </w:tc>
      </w:tr>
      <w:tr w:rsidR="0018232E" w:rsidRPr="00DC3B34" w:rsidTr="00DC3B34">
        <w:trPr>
          <w:trHeight w:val="514"/>
        </w:trPr>
        <w:tc>
          <w:tcPr>
            <w:tcW w:w="1250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тренер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песок</w:t>
            </w:r>
          </w:p>
        </w:tc>
        <w:tc>
          <w:tcPr>
            <w:tcW w:w="1455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 забор,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 пол</w:t>
            </w:r>
          </w:p>
        </w:tc>
        <w:tc>
          <w:tcPr>
            <w:tcW w:w="1518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солнце,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рябина</w:t>
            </w:r>
          </w:p>
        </w:tc>
        <w:tc>
          <w:tcPr>
            <w:tcW w:w="1518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 стола,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без зонта</w:t>
            </w:r>
          </w:p>
        </w:tc>
        <w:tc>
          <w:tcPr>
            <w:tcW w:w="1640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без друзей,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мимо дуба</w:t>
            </w:r>
          </w:p>
        </w:tc>
        <w:tc>
          <w:tcPr>
            <w:tcW w:w="1538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из школы, 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 горы</w:t>
            </w:r>
          </w:p>
        </w:tc>
      </w:tr>
      <w:tr w:rsidR="0018232E" w:rsidRPr="00DC3B34" w:rsidTr="00DC3B34">
        <w:trPr>
          <w:trHeight w:val="531"/>
        </w:trPr>
        <w:tc>
          <w:tcPr>
            <w:tcW w:w="1250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 море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 доме</w:t>
            </w:r>
          </w:p>
        </w:tc>
        <w:tc>
          <w:tcPr>
            <w:tcW w:w="1455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 столе,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 поездке</w:t>
            </w:r>
          </w:p>
        </w:tc>
        <w:tc>
          <w:tcPr>
            <w:tcW w:w="1518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 дороге,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 школе</w:t>
            </w:r>
          </w:p>
        </w:tc>
        <w:tc>
          <w:tcPr>
            <w:tcW w:w="1518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 сестре, 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 яме</w:t>
            </w:r>
          </w:p>
        </w:tc>
        <w:tc>
          <w:tcPr>
            <w:tcW w:w="1640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через яму,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 маму</w:t>
            </w:r>
          </w:p>
        </w:tc>
        <w:tc>
          <w:tcPr>
            <w:tcW w:w="1538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 березе,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 лесу</w:t>
            </w:r>
          </w:p>
        </w:tc>
      </w:tr>
      <w:tr w:rsidR="0018232E" w:rsidRPr="00DC3B34" w:rsidTr="00DC3B34">
        <w:trPr>
          <w:trHeight w:val="549"/>
        </w:trPr>
        <w:tc>
          <w:tcPr>
            <w:tcW w:w="1250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 стол,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 норку</w:t>
            </w:r>
          </w:p>
        </w:tc>
        <w:tc>
          <w:tcPr>
            <w:tcW w:w="1455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 весне,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 ветке</w:t>
            </w:r>
          </w:p>
        </w:tc>
        <w:tc>
          <w:tcPr>
            <w:tcW w:w="1518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агроном,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корзина</w:t>
            </w:r>
          </w:p>
        </w:tc>
        <w:tc>
          <w:tcPr>
            <w:tcW w:w="1518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 мамой, 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под небом</w:t>
            </w:r>
          </w:p>
        </w:tc>
        <w:tc>
          <w:tcPr>
            <w:tcW w:w="1640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 братом,</w:t>
            </w:r>
          </w:p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молотком</w:t>
            </w:r>
          </w:p>
        </w:tc>
        <w:tc>
          <w:tcPr>
            <w:tcW w:w="1538" w:type="dxa"/>
          </w:tcPr>
          <w:p w:rsidR="0018232E" w:rsidRPr="00DC3B34" w:rsidRDefault="0018232E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звезда, собака</w:t>
            </w:r>
          </w:p>
        </w:tc>
      </w:tr>
    </w:tbl>
    <w:p w:rsidR="0018232E" w:rsidRPr="00DC3B34" w:rsidRDefault="0018232E" w:rsidP="00DC3B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27C4B" w:rsidRPr="00DC3B34" w:rsidRDefault="00A57D81" w:rsidP="00DC3B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3B34">
        <w:rPr>
          <w:rFonts w:ascii="Times New Roman" w:hAnsi="Times New Roman" w:cs="Times New Roman"/>
          <w:b/>
          <w:sz w:val="24"/>
          <w:szCs w:val="24"/>
        </w:rPr>
        <w:t>Тема «Части речи»</w:t>
      </w:r>
    </w:p>
    <w:p w:rsidR="006D0A23" w:rsidRPr="00DC3B34" w:rsidRDefault="006D0A23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>К каждой группе прикреплены карточки (Имя существительное, имя прилагательное, глагол, предлог, числительное, местоимение)</w:t>
      </w:r>
    </w:p>
    <w:p w:rsidR="006D0A23" w:rsidRPr="00DC3B34" w:rsidRDefault="006D0A23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lastRenderedPageBreak/>
        <w:t xml:space="preserve">Карточки для детей: каждый ребенок получает карточку с правилом. </w:t>
      </w:r>
      <w:proofErr w:type="gramStart"/>
      <w:r w:rsidRPr="00DC3B34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DC3B34">
        <w:rPr>
          <w:rFonts w:ascii="Times New Roman" w:hAnsi="Times New Roman" w:cs="Times New Roman"/>
          <w:sz w:val="24"/>
          <w:szCs w:val="24"/>
        </w:rPr>
        <w:t xml:space="preserve"> о какой части речи там говорится и выбирает свою группу.</w:t>
      </w:r>
    </w:p>
    <w:p w:rsidR="00CD5DB5" w:rsidRPr="00DC3B34" w:rsidRDefault="00CD5DB5" w:rsidP="00DC3B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784"/>
        <w:gridCol w:w="2711"/>
        <w:gridCol w:w="3436"/>
      </w:tblGrid>
      <w:tr w:rsidR="006D0A23" w:rsidRPr="00DC3B34" w:rsidTr="00DC3B34">
        <w:tc>
          <w:tcPr>
            <w:tcW w:w="2784" w:type="dxa"/>
          </w:tcPr>
          <w:p w:rsidR="006D0A23" w:rsidRPr="00DC3B34" w:rsidRDefault="006D0A23" w:rsidP="00DC3B3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Что это за часть речи?</w:t>
            </w:r>
          </w:p>
          <w:p w:rsidR="006D0A23" w:rsidRPr="00DC3B34" w:rsidRDefault="006D0A23" w:rsidP="00DC3B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Обозначает признак предмета, отвечает на вопросы – </w:t>
            </w:r>
            <w:proofErr w:type="gramStart"/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какая</w:t>
            </w:r>
            <w:proofErr w:type="gramEnd"/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? какой? какое? какие?</w:t>
            </w:r>
          </w:p>
        </w:tc>
        <w:tc>
          <w:tcPr>
            <w:tcW w:w="2711" w:type="dxa"/>
          </w:tcPr>
          <w:p w:rsidR="006D0A23" w:rsidRPr="00DC3B34" w:rsidRDefault="006D0A23" w:rsidP="00DC3B3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Что это за часть речи?</w:t>
            </w:r>
          </w:p>
          <w:p w:rsidR="006D0A23" w:rsidRPr="00DC3B34" w:rsidRDefault="006D0A23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Обозначает действие предмета, отвечает на вопросы – что делает? что делал? что будет делать?</w:t>
            </w:r>
          </w:p>
        </w:tc>
        <w:tc>
          <w:tcPr>
            <w:tcW w:w="3436" w:type="dxa"/>
          </w:tcPr>
          <w:p w:rsidR="006D0A23" w:rsidRPr="00DC3B34" w:rsidRDefault="006D0A23" w:rsidP="00DC3B3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Что это за часть речи?</w:t>
            </w:r>
          </w:p>
          <w:p w:rsidR="006D0A23" w:rsidRPr="00DC3B34" w:rsidRDefault="006D0A23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Обозначает  предмет, отвечает на вопросы – кто? что?</w:t>
            </w:r>
          </w:p>
        </w:tc>
      </w:tr>
      <w:tr w:rsidR="006D0A23" w:rsidRPr="00DC3B34" w:rsidTr="00DC3B34">
        <w:tc>
          <w:tcPr>
            <w:tcW w:w="2784" w:type="dxa"/>
          </w:tcPr>
          <w:p w:rsidR="006D0A23" w:rsidRPr="00DC3B34" w:rsidRDefault="006D0A23" w:rsidP="00DC3B3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Что это за часть речи?</w:t>
            </w:r>
          </w:p>
          <w:p w:rsidR="006D0A23" w:rsidRPr="00DC3B34" w:rsidRDefault="006D0A23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Служебная часть речи, служит для связи частей речи в предложении</w:t>
            </w:r>
          </w:p>
          <w:p w:rsidR="006D0A23" w:rsidRPr="00DC3B34" w:rsidRDefault="006D0A23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D0A23" w:rsidRPr="00DC3B34" w:rsidRDefault="006D0A23" w:rsidP="00DC3B3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Что это за часть речи?</w:t>
            </w:r>
          </w:p>
          <w:p w:rsidR="006D0A23" w:rsidRPr="00DC3B34" w:rsidRDefault="00D35868" w:rsidP="00DC3B3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Указывает на предмет</w:t>
            </w:r>
            <w:r w:rsidR="006D0A23"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лицо, признак,</w:t>
            </w:r>
            <w:r w:rsidR="006D0A23"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но не называет их.</w:t>
            </w:r>
          </w:p>
        </w:tc>
        <w:tc>
          <w:tcPr>
            <w:tcW w:w="3436" w:type="dxa"/>
          </w:tcPr>
          <w:p w:rsidR="00D35868" w:rsidRPr="00DC3B34" w:rsidRDefault="00D35868" w:rsidP="00DC3B3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Что это за часть речи?</w:t>
            </w:r>
          </w:p>
          <w:p w:rsidR="006D0A23" w:rsidRPr="00DC3B34" w:rsidRDefault="00D35868" w:rsidP="00DC3B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Обозначает количество или порядок предметов при счёте.</w:t>
            </w:r>
          </w:p>
        </w:tc>
      </w:tr>
    </w:tbl>
    <w:p w:rsidR="006D0A23" w:rsidRPr="00DC3B34" w:rsidRDefault="006D0A23" w:rsidP="00DC3B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E0921" w:rsidRPr="00DC3B34" w:rsidRDefault="00D35868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 xml:space="preserve">2 вариант  - можно раздать детям разные слова. Дети </w:t>
      </w:r>
      <w:proofErr w:type="gramStart"/>
      <w:r w:rsidRPr="00DC3B34">
        <w:rPr>
          <w:rFonts w:ascii="Times New Roman" w:hAnsi="Times New Roman" w:cs="Times New Roman"/>
          <w:sz w:val="24"/>
          <w:szCs w:val="24"/>
        </w:rPr>
        <w:t>определяют</w:t>
      </w:r>
      <w:proofErr w:type="gramEnd"/>
      <w:r w:rsidRPr="00DC3B34">
        <w:rPr>
          <w:rFonts w:ascii="Times New Roman" w:hAnsi="Times New Roman" w:cs="Times New Roman"/>
          <w:sz w:val="24"/>
          <w:szCs w:val="24"/>
        </w:rPr>
        <w:t xml:space="preserve"> какая это часть речи и выбирают группу.</w:t>
      </w:r>
    </w:p>
    <w:p w:rsidR="00D35868" w:rsidRPr="00DC3B34" w:rsidRDefault="00D35868" w:rsidP="00DC3B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3B34">
        <w:rPr>
          <w:rFonts w:ascii="Times New Roman" w:hAnsi="Times New Roman" w:cs="Times New Roman"/>
          <w:b/>
          <w:sz w:val="24"/>
          <w:szCs w:val="24"/>
        </w:rPr>
        <w:t>Тема: «Какое правило поможет написать слово правильно?»</w:t>
      </w:r>
    </w:p>
    <w:p w:rsidR="00D35868" w:rsidRPr="00DC3B34" w:rsidRDefault="00D35868" w:rsidP="004063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 xml:space="preserve">К каждой группе прикреплены правила: «Безударная гласная в </w:t>
      </w:r>
      <w:proofErr w:type="gramStart"/>
      <w:r w:rsidRPr="00DC3B34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C3B34">
        <w:rPr>
          <w:rFonts w:ascii="Times New Roman" w:hAnsi="Times New Roman" w:cs="Times New Roman"/>
          <w:sz w:val="24"/>
          <w:szCs w:val="24"/>
        </w:rPr>
        <w:t>», «Парная согласная»,  «Непроизносимая согласная», «Мягкий знак в конце слова после шипящих», «Разделительный твёрдый знак», «Разделительный мягкий знак»</w:t>
      </w:r>
    </w:p>
    <w:p w:rsidR="00D35868" w:rsidRPr="00DC3B34" w:rsidRDefault="00D35868" w:rsidP="004063A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>Карточки для детей: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9"/>
        <w:gridCol w:w="1358"/>
        <w:gridCol w:w="1406"/>
        <w:gridCol w:w="1417"/>
        <w:gridCol w:w="1516"/>
        <w:gridCol w:w="2206"/>
      </w:tblGrid>
      <w:tr w:rsidR="00D35868" w:rsidRPr="00DC3B34" w:rsidTr="004063A8">
        <w:tc>
          <w:tcPr>
            <w:tcW w:w="1169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Висит</w:t>
            </w:r>
          </w:p>
        </w:tc>
        <w:tc>
          <w:tcPr>
            <w:tcW w:w="1358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Резкий</w:t>
            </w:r>
          </w:p>
        </w:tc>
        <w:tc>
          <w:tcPr>
            <w:tcW w:w="1406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Съехал</w:t>
            </w:r>
          </w:p>
        </w:tc>
        <w:tc>
          <w:tcPr>
            <w:tcW w:w="1417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1516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Местность</w:t>
            </w:r>
          </w:p>
        </w:tc>
        <w:tc>
          <w:tcPr>
            <w:tcW w:w="2206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</w:tr>
      <w:tr w:rsidR="00D35868" w:rsidRPr="00DC3B34" w:rsidTr="004063A8">
        <w:tc>
          <w:tcPr>
            <w:tcW w:w="1169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Трещит</w:t>
            </w:r>
          </w:p>
        </w:tc>
        <w:tc>
          <w:tcPr>
            <w:tcW w:w="1358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</w:p>
        </w:tc>
        <w:tc>
          <w:tcPr>
            <w:tcW w:w="1406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Подъехал</w:t>
            </w:r>
          </w:p>
        </w:tc>
        <w:tc>
          <w:tcPr>
            <w:tcW w:w="1417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Вьюга</w:t>
            </w:r>
          </w:p>
        </w:tc>
        <w:tc>
          <w:tcPr>
            <w:tcW w:w="1516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</w:p>
        </w:tc>
        <w:tc>
          <w:tcPr>
            <w:tcW w:w="2206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Тишь</w:t>
            </w:r>
          </w:p>
        </w:tc>
      </w:tr>
      <w:tr w:rsidR="00D35868" w:rsidRPr="00DC3B34" w:rsidTr="004063A8">
        <w:tc>
          <w:tcPr>
            <w:tcW w:w="1169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Летит</w:t>
            </w:r>
          </w:p>
        </w:tc>
        <w:tc>
          <w:tcPr>
            <w:tcW w:w="1358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406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 xml:space="preserve">Въехал </w:t>
            </w:r>
          </w:p>
        </w:tc>
        <w:tc>
          <w:tcPr>
            <w:tcW w:w="1417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Пьёт</w:t>
            </w:r>
          </w:p>
        </w:tc>
        <w:tc>
          <w:tcPr>
            <w:tcW w:w="1516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</w:p>
        </w:tc>
        <w:tc>
          <w:tcPr>
            <w:tcW w:w="2206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</w:tr>
      <w:tr w:rsidR="00D35868" w:rsidRPr="00DC3B34" w:rsidTr="004063A8">
        <w:tc>
          <w:tcPr>
            <w:tcW w:w="1169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1358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 xml:space="preserve">Робкий </w:t>
            </w:r>
          </w:p>
        </w:tc>
        <w:tc>
          <w:tcPr>
            <w:tcW w:w="1406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 xml:space="preserve">Объезд </w:t>
            </w:r>
          </w:p>
        </w:tc>
        <w:tc>
          <w:tcPr>
            <w:tcW w:w="1417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 xml:space="preserve">Деревья </w:t>
            </w:r>
          </w:p>
        </w:tc>
        <w:tc>
          <w:tcPr>
            <w:tcW w:w="1516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</w:p>
        </w:tc>
        <w:tc>
          <w:tcPr>
            <w:tcW w:w="2206" w:type="dxa"/>
          </w:tcPr>
          <w:p w:rsidR="00D35868" w:rsidRPr="00DC3B34" w:rsidRDefault="00870156" w:rsidP="00DC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B34">
              <w:rPr>
                <w:rFonts w:ascii="Times New Roman" w:hAnsi="Times New Roman" w:cs="Times New Roman"/>
                <w:sz w:val="24"/>
                <w:szCs w:val="24"/>
              </w:rPr>
              <w:t xml:space="preserve">Брошь </w:t>
            </w:r>
          </w:p>
        </w:tc>
      </w:tr>
    </w:tbl>
    <w:p w:rsidR="004063A8" w:rsidRDefault="00D827E6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27E6" w:rsidRPr="00DC3B34" w:rsidRDefault="00D827E6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 xml:space="preserve"> Такую работу можно организовать по любой теме и по любому предмету.</w:t>
      </w:r>
    </w:p>
    <w:p w:rsidR="00D827E6" w:rsidRPr="00DC3B34" w:rsidRDefault="00D827E6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>Работа учеников в группе помогает:</w:t>
      </w:r>
    </w:p>
    <w:p w:rsidR="00D827E6" w:rsidRPr="00DC3B34" w:rsidRDefault="00D827E6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>- создать учебную мотивацию;</w:t>
      </w:r>
    </w:p>
    <w:p w:rsidR="00D827E6" w:rsidRPr="00DC3B34" w:rsidRDefault="00D827E6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>- пробудить в учениках познавательный интерес;</w:t>
      </w:r>
    </w:p>
    <w:p w:rsidR="00D827E6" w:rsidRPr="00DC3B34" w:rsidRDefault="00D827E6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>- формированию умения общаться и взаимодействовать с другими детьми;</w:t>
      </w:r>
    </w:p>
    <w:p w:rsidR="00D827E6" w:rsidRPr="00DC3B34" w:rsidRDefault="00D827E6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 xml:space="preserve">- формированию умения высказывать свою точку зрения, слушать других, отстаивать и      </w:t>
      </w:r>
    </w:p>
    <w:p w:rsidR="00D827E6" w:rsidRPr="00DC3B34" w:rsidRDefault="00D827E6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 xml:space="preserve">  доказывать своё мнение.</w:t>
      </w:r>
    </w:p>
    <w:p w:rsidR="00D827E6" w:rsidRPr="00DC3B34" w:rsidRDefault="004063A8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27E6" w:rsidRPr="00DC3B34">
        <w:rPr>
          <w:rFonts w:ascii="Times New Roman" w:hAnsi="Times New Roman" w:cs="Times New Roman"/>
          <w:sz w:val="24"/>
          <w:szCs w:val="24"/>
        </w:rPr>
        <w:t xml:space="preserve">При работе в группах нельзя забывать о том, что совместная работа не должна превышать 10 – 15 минут; не стоит требовать от детей абсолютной тишины, но необходимо учить детей не выкрикивать, не мешать  другим; </w:t>
      </w:r>
      <w:r w:rsidR="00D71A50" w:rsidRPr="00DC3B34">
        <w:rPr>
          <w:rFonts w:ascii="Times New Roman" w:hAnsi="Times New Roman" w:cs="Times New Roman"/>
          <w:sz w:val="24"/>
          <w:szCs w:val="24"/>
        </w:rPr>
        <w:t xml:space="preserve">не принуждать детей к работе в определенной группе, но прилагать усилия по налаживанию взаимоотношений между детьми. </w:t>
      </w:r>
    </w:p>
    <w:p w:rsidR="00D71A50" w:rsidRPr="00DC3B34" w:rsidRDefault="00D71A50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>Главный девиз в 1 классе «Один за всех и все за одного»</w:t>
      </w:r>
    </w:p>
    <w:p w:rsidR="00CD5DB5" w:rsidRPr="00DC3B34" w:rsidRDefault="00D71A50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>Девиз 2 класса  «</w:t>
      </w:r>
      <w:r w:rsidR="00CD5DB5" w:rsidRPr="00DC3B34">
        <w:rPr>
          <w:rFonts w:ascii="Times New Roman" w:hAnsi="Times New Roman" w:cs="Times New Roman"/>
          <w:sz w:val="24"/>
          <w:szCs w:val="24"/>
        </w:rPr>
        <w:t>Н</w:t>
      </w:r>
      <w:r w:rsidRPr="00DC3B34">
        <w:rPr>
          <w:rFonts w:ascii="Times New Roman" w:hAnsi="Times New Roman" w:cs="Times New Roman"/>
          <w:sz w:val="24"/>
          <w:szCs w:val="24"/>
        </w:rPr>
        <w:t xml:space="preserve">и шагу назад, </w:t>
      </w:r>
      <w:r w:rsidR="00CD5DB5" w:rsidRPr="00DC3B34">
        <w:rPr>
          <w:rFonts w:ascii="Times New Roman" w:hAnsi="Times New Roman" w:cs="Times New Roman"/>
          <w:sz w:val="24"/>
          <w:szCs w:val="24"/>
        </w:rPr>
        <w:t>ни шагу на месте,</w:t>
      </w:r>
    </w:p>
    <w:p w:rsidR="00CD5DB5" w:rsidRPr="00DC3B34" w:rsidRDefault="00CD5DB5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 xml:space="preserve">                              А</w:t>
      </w:r>
      <w:r w:rsidR="00D71A50" w:rsidRPr="00DC3B34">
        <w:rPr>
          <w:rFonts w:ascii="Times New Roman" w:hAnsi="Times New Roman" w:cs="Times New Roman"/>
          <w:sz w:val="24"/>
          <w:szCs w:val="24"/>
        </w:rPr>
        <w:t xml:space="preserve"> только вперед</w:t>
      </w:r>
      <w:proofErr w:type="gramStart"/>
      <w:r w:rsidR="00D71A50" w:rsidRPr="00DC3B34">
        <w:rPr>
          <w:rFonts w:ascii="Times New Roman" w:hAnsi="Times New Roman" w:cs="Times New Roman"/>
          <w:sz w:val="24"/>
          <w:szCs w:val="24"/>
        </w:rPr>
        <w:t xml:space="preserve"> </w:t>
      </w:r>
      <w:r w:rsidRPr="00DC3B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3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B5" w:rsidRPr="00DC3B34" w:rsidRDefault="00CD5DB5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 xml:space="preserve">                              И только все вместе»</w:t>
      </w:r>
      <w:r w:rsidR="00D71A50" w:rsidRPr="00DC3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A50" w:rsidRPr="00DC3B34" w:rsidRDefault="004063A8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Девиз 3 класса </w:t>
      </w:r>
      <w:r w:rsidR="00D71A50" w:rsidRPr="00DC3B34">
        <w:rPr>
          <w:rFonts w:ascii="Times New Roman" w:hAnsi="Times New Roman" w:cs="Times New Roman"/>
          <w:sz w:val="24"/>
          <w:szCs w:val="24"/>
        </w:rPr>
        <w:t>«Если можешь помочь – помоги!</w:t>
      </w:r>
    </w:p>
    <w:p w:rsidR="00D71A50" w:rsidRPr="00DC3B34" w:rsidRDefault="00D71A50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63A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3B34">
        <w:rPr>
          <w:rFonts w:ascii="Times New Roman" w:hAnsi="Times New Roman" w:cs="Times New Roman"/>
          <w:sz w:val="24"/>
          <w:szCs w:val="24"/>
        </w:rPr>
        <w:t>Тому, кто рядом  - руку протяни»</w:t>
      </w:r>
    </w:p>
    <w:p w:rsidR="00CD5DB5" w:rsidRPr="00DC3B34" w:rsidRDefault="00CD5DB5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3B34">
        <w:rPr>
          <w:rFonts w:ascii="Times New Roman" w:hAnsi="Times New Roman" w:cs="Times New Roman"/>
          <w:sz w:val="24"/>
          <w:szCs w:val="24"/>
        </w:rPr>
        <w:t xml:space="preserve">Девиз 4 класса «Бороться и искать, </w:t>
      </w:r>
    </w:p>
    <w:p w:rsidR="00CD5DB5" w:rsidRPr="00DC3B34" w:rsidRDefault="004063A8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5DB5" w:rsidRPr="00DC3B34">
        <w:rPr>
          <w:rFonts w:ascii="Times New Roman" w:hAnsi="Times New Roman" w:cs="Times New Roman"/>
          <w:sz w:val="24"/>
          <w:szCs w:val="24"/>
        </w:rPr>
        <w:t xml:space="preserve"> Найти и не сдаваться. </w:t>
      </w:r>
    </w:p>
    <w:p w:rsidR="00CD5DB5" w:rsidRPr="00DC3B34" w:rsidRDefault="004063A8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5DB5" w:rsidRPr="00DC3B34">
        <w:rPr>
          <w:rFonts w:ascii="Times New Roman" w:hAnsi="Times New Roman" w:cs="Times New Roman"/>
          <w:sz w:val="24"/>
          <w:szCs w:val="24"/>
        </w:rPr>
        <w:t xml:space="preserve"> Идти только вперед,</w:t>
      </w:r>
    </w:p>
    <w:p w:rsidR="00CD5DB5" w:rsidRPr="00DC3B34" w:rsidRDefault="004063A8" w:rsidP="00DC3B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CD5DB5" w:rsidRPr="00DC3B34">
        <w:rPr>
          <w:rFonts w:ascii="Times New Roman" w:hAnsi="Times New Roman" w:cs="Times New Roman"/>
          <w:sz w:val="24"/>
          <w:szCs w:val="24"/>
        </w:rPr>
        <w:t xml:space="preserve"> Творить и развиваться!»</w:t>
      </w:r>
    </w:p>
    <w:sectPr w:rsidR="00CD5DB5" w:rsidRPr="00DC3B34" w:rsidSect="00DC3B3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BAB"/>
    <w:multiLevelType w:val="hybridMultilevel"/>
    <w:tmpl w:val="E9DA153A"/>
    <w:lvl w:ilvl="0" w:tplc="8F4A9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EAC"/>
    <w:multiLevelType w:val="hybridMultilevel"/>
    <w:tmpl w:val="8014E482"/>
    <w:lvl w:ilvl="0" w:tplc="BE22C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42F35"/>
    <w:multiLevelType w:val="hybridMultilevel"/>
    <w:tmpl w:val="682E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21"/>
    <w:rsid w:val="000559DC"/>
    <w:rsid w:val="0018232E"/>
    <w:rsid w:val="004063A8"/>
    <w:rsid w:val="00537C63"/>
    <w:rsid w:val="005545B6"/>
    <w:rsid w:val="006D0A23"/>
    <w:rsid w:val="00737CBC"/>
    <w:rsid w:val="007A7142"/>
    <w:rsid w:val="00870156"/>
    <w:rsid w:val="008A2244"/>
    <w:rsid w:val="009A6A26"/>
    <w:rsid w:val="00A27C4B"/>
    <w:rsid w:val="00A57D81"/>
    <w:rsid w:val="00B33955"/>
    <w:rsid w:val="00BE0921"/>
    <w:rsid w:val="00CD5DB5"/>
    <w:rsid w:val="00D35868"/>
    <w:rsid w:val="00D71A50"/>
    <w:rsid w:val="00D827E6"/>
    <w:rsid w:val="00DC3B34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921"/>
    <w:pPr>
      <w:spacing w:after="0" w:line="240" w:lineRule="auto"/>
    </w:pPr>
  </w:style>
  <w:style w:type="table" w:styleId="a4">
    <w:name w:val="Table Grid"/>
    <w:basedOn w:val="a1"/>
    <w:uiPriority w:val="59"/>
    <w:rsid w:val="0018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921"/>
    <w:pPr>
      <w:spacing w:after="0" w:line="240" w:lineRule="auto"/>
    </w:pPr>
  </w:style>
  <w:style w:type="table" w:styleId="a4">
    <w:name w:val="Table Grid"/>
    <w:basedOn w:val="a1"/>
    <w:uiPriority w:val="59"/>
    <w:rsid w:val="0018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2020-04-13T07:09:00Z</dcterms:created>
  <dcterms:modified xsi:type="dcterms:W3CDTF">2020-04-19T16:31:00Z</dcterms:modified>
</cp:coreProperties>
</file>