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1" w:rsidRPr="00E51ED5" w:rsidRDefault="00267F21" w:rsidP="00B75F56">
      <w:pPr>
        <w:rPr>
          <w:sz w:val="32"/>
          <w:szCs w:val="32"/>
        </w:rPr>
      </w:pPr>
    </w:p>
    <w:p w:rsidR="00267F21" w:rsidRPr="00E51ED5" w:rsidRDefault="00267F21" w:rsidP="003613B0">
      <w:pPr>
        <w:jc w:val="center"/>
        <w:rPr>
          <w:sz w:val="36"/>
          <w:szCs w:val="36"/>
        </w:rPr>
      </w:pPr>
      <w:r w:rsidRPr="00E51ED5">
        <w:rPr>
          <w:sz w:val="36"/>
          <w:szCs w:val="36"/>
        </w:rPr>
        <w:t>«Освоение музыкального произведения в классе фортепиано: основные этапы и методы работы».</w:t>
      </w:r>
    </w:p>
    <w:p w:rsidR="00267F21" w:rsidRPr="00E51ED5" w:rsidRDefault="00267F21" w:rsidP="003613B0">
      <w:pPr>
        <w:jc w:val="center"/>
        <w:rPr>
          <w:sz w:val="32"/>
          <w:szCs w:val="32"/>
        </w:rPr>
      </w:pPr>
      <w:r>
        <w:t>(методический  доклад)</w:t>
      </w:r>
    </w:p>
    <w:p w:rsidR="00267F21" w:rsidRDefault="00267F21" w:rsidP="003613B0">
      <w:pPr>
        <w:jc w:val="center"/>
      </w:pPr>
    </w:p>
    <w:p w:rsidR="00267F21" w:rsidRDefault="00267F21" w:rsidP="00B75F56">
      <w:r>
        <w:t>Подготовила: Украинцева Елена Павловна</w:t>
      </w:r>
    </w:p>
    <w:p w:rsidR="00267F21" w:rsidRDefault="00267F21" w:rsidP="00B75F56">
      <w:r>
        <w:t>МБУ ДО «Детская музыкальная школа  с. Сандата»</w:t>
      </w:r>
    </w:p>
    <w:p w:rsidR="00267F21" w:rsidRDefault="00267F21" w:rsidP="00B75F56">
      <w:r>
        <w:t>Сальского района, Ростовской области.</w:t>
      </w:r>
    </w:p>
    <w:p w:rsidR="00267F21" w:rsidRDefault="00267F21" w:rsidP="00B75F56">
      <w:r>
        <w:t>Преподаватель по классу фортепиано.</w:t>
      </w:r>
    </w:p>
    <w:p w:rsidR="00267F21" w:rsidRDefault="00267F21" w:rsidP="00B75F56"/>
    <w:p w:rsidR="00267F21" w:rsidRDefault="00267F21" w:rsidP="00C54A5C">
      <w:pPr>
        <w:ind w:firstLine="567"/>
        <w:jc w:val="center"/>
      </w:pPr>
      <w:r>
        <w:t>Введение</w:t>
      </w:r>
    </w:p>
    <w:p w:rsidR="00267F21" w:rsidRDefault="00267F21" w:rsidP="00C54A5C">
      <w:pPr>
        <w:jc w:val="center"/>
      </w:pPr>
    </w:p>
    <w:p w:rsidR="00267F21" w:rsidRDefault="00267F21" w:rsidP="003613B0">
      <w:pPr>
        <w:ind w:firstLine="567"/>
        <w:jc w:val="both"/>
      </w:pPr>
      <w:r>
        <w:t xml:space="preserve">Работа над музыкальным  произведением занимает значительное место в решении задач воспитания и обучения учащихся. </w:t>
      </w:r>
    </w:p>
    <w:p w:rsidR="00267F21" w:rsidRDefault="00267F21" w:rsidP="003613B0">
      <w:pPr>
        <w:ind w:firstLine="567"/>
        <w:jc w:val="both"/>
      </w:pPr>
      <w:r>
        <w:t>Основные  задачи при работе над произведением – это в первую очередь</w:t>
      </w:r>
    </w:p>
    <w:p w:rsidR="00267F21" w:rsidRDefault="00267F21" w:rsidP="003613B0">
      <w:pPr>
        <w:ind w:firstLine="567"/>
        <w:jc w:val="both"/>
      </w:pPr>
      <w:r>
        <w:t xml:space="preserve">грамотный анализ нотного текста, подбор правильных методов работы для воплощения технических и художественных задач, умение охватить композицию произведения и определить место и роль каждого элемента.    </w:t>
      </w:r>
    </w:p>
    <w:p w:rsidR="00267F21" w:rsidRDefault="00267F21" w:rsidP="003613B0">
      <w:pPr>
        <w:ind w:firstLine="567"/>
        <w:jc w:val="both"/>
      </w:pPr>
      <w:r>
        <w:t xml:space="preserve">В процессе работы над музыкальным  произведением  развиваются такие важнейшие качества исполнителя, как чувство меры, способность проникать в содержание изучаемого произведения,  и прививает </w:t>
      </w:r>
      <w:r w:rsidRPr="00BF51A8">
        <w:t xml:space="preserve"> художественный вкус</w:t>
      </w:r>
      <w:r>
        <w:t>.</w:t>
      </w:r>
    </w:p>
    <w:p w:rsidR="00267F21" w:rsidRDefault="00267F21" w:rsidP="003613B0">
      <w:pPr>
        <w:ind w:firstLine="567"/>
        <w:jc w:val="both"/>
      </w:pPr>
      <w:r>
        <w:t>Сущность работы над музыкальным произведением сводится к тому, чтобы наиболее полно раскрыть художественный замысел композитора и, при помощи средств исполнительского мастерства, донести содержание музыки до слушателя.</w:t>
      </w:r>
    </w:p>
    <w:p w:rsidR="00267F21" w:rsidRPr="00E51ED5" w:rsidRDefault="00267F21" w:rsidP="003613B0">
      <w:pPr>
        <w:ind w:firstLine="567"/>
        <w:jc w:val="both"/>
      </w:pPr>
      <w:r>
        <w:t>Данная работа предназначена для  преподавателей ДМШ и ДШИ, которые только начинают свою музыкальную педагогическую деятельность.</w:t>
      </w:r>
    </w:p>
    <w:p w:rsidR="00267F21" w:rsidRDefault="00267F21" w:rsidP="003613B0">
      <w:pPr>
        <w:ind w:firstLine="567"/>
        <w:jc w:val="both"/>
      </w:pPr>
      <w:r>
        <w:t xml:space="preserve">Начальный этап работы над музыкальным произведением имеет свои особенности. Необходимо помнить, что первое впечатление от знакомства с произведением  оказывает  важное воздействие на последующее музыкальное развитие и воспитание художественных и творческих качеств  пианиста.   </w:t>
      </w:r>
    </w:p>
    <w:p w:rsidR="00267F21" w:rsidRDefault="00267F21" w:rsidP="003613B0">
      <w:pPr>
        <w:ind w:firstLine="567"/>
        <w:jc w:val="both"/>
      </w:pPr>
      <w:r>
        <w:t>К начальному этапу работы относятся:</w:t>
      </w:r>
    </w:p>
    <w:p w:rsidR="00267F21" w:rsidRDefault="00267F21" w:rsidP="003613B0">
      <w:pPr>
        <w:ind w:firstLine="567"/>
        <w:jc w:val="both"/>
      </w:pPr>
      <w:r>
        <w:t>- ознакомление;</w:t>
      </w:r>
    </w:p>
    <w:p w:rsidR="00267F21" w:rsidRDefault="00267F21" w:rsidP="003613B0">
      <w:pPr>
        <w:ind w:firstLine="567"/>
        <w:jc w:val="both"/>
      </w:pPr>
      <w:r>
        <w:t>- разбор текста;</w:t>
      </w:r>
    </w:p>
    <w:p w:rsidR="00267F21" w:rsidRDefault="00267F21" w:rsidP="003613B0">
      <w:pPr>
        <w:ind w:firstLine="567"/>
        <w:jc w:val="both"/>
      </w:pPr>
      <w:r>
        <w:t>- разучивание по нотам.</w:t>
      </w:r>
    </w:p>
    <w:p w:rsidR="00267F21" w:rsidRDefault="00267F21" w:rsidP="003613B0">
      <w:pPr>
        <w:ind w:firstLine="567"/>
        <w:jc w:val="both"/>
      </w:pPr>
      <w:r>
        <w:t>Начало работы над музыкальным произведением преподавателю следует начать со знакомствас биографией композитора, беседой об эпохе, стиле и манере исполнения произведения, а также предварительного прослушивания нового произведения.</w:t>
      </w:r>
    </w:p>
    <w:p w:rsidR="00267F21" w:rsidRDefault="00267F21" w:rsidP="003613B0">
      <w:pPr>
        <w:ind w:firstLine="567"/>
        <w:jc w:val="both"/>
      </w:pPr>
      <w:r>
        <w:t xml:space="preserve">На начальном этапе в педагогической практике  используются  следующие методы работы: </w:t>
      </w:r>
    </w:p>
    <w:p w:rsidR="00267F21" w:rsidRDefault="00267F21" w:rsidP="003613B0">
      <w:pPr>
        <w:ind w:firstLine="567"/>
        <w:jc w:val="both"/>
      </w:pPr>
      <w:r>
        <w:t xml:space="preserve">1 - </w:t>
      </w:r>
      <w:bookmarkStart w:id="0" w:name="_GoBack"/>
      <w:bookmarkEnd w:id="0"/>
      <w:r>
        <w:t>преподаватель  исполняет новое произведение ученику, тем самым вдохновляет и стимулирует его к дальнейшей работе;</w:t>
      </w:r>
    </w:p>
    <w:p w:rsidR="00267F21" w:rsidRDefault="00267F21" w:rsidP="003613B0">
      <w:pPr>
        <w:ind w:firstLine="567"/>
        <w:jc w:val="both"/>
      </w:pPr>
      <w:r>
        <w:t xml:space="preserve">2 - прослушивание с учеником изучаемого произведения  в аудио или видеозаписи, в исполнении  известных пианистов различных эпох, одновременно следя за нотным текстом; </w:t>
      </w:r>
    </w:p>
    <w:p w:rsidR="00267F21" w:rsidRDefault="00267F21" w:rsidP="003613B0">
      <w:pPr>
        <w:ind w:firstLine="567"/>
        <w:jc w:val="both"/>
      </w:pPr>
      <w:r>
        <w:t>3 - музыкально-теоретический анализ произведения учащегося в присутствии преподавателя:</w:t>
      </w:r>
    </w:p>
    <w:p w:rsidR="00267F21" w:rsidRDefault="00267F21" w:rsidP="003613B0">
      <w:pPr>
        <w:ind w:firstLine="567"/>
        <w:jc w:val="both"/>
      </w:pPr>
      <w:r>
        <w:t>- определение характера и строения произведения;</w:t>
      </w:r>
    </w:p>
    <w:p w:rsidR="00267F21" w:rsidRDefault="00267F21" w:rsidP="003613B0">
      <w:pPr>
        <w:ind w:firstLine="567"/>
        <w:jc w:val="both"/>
      </w:pPr>
      <w:r>
        <w:t>- определение тонального плана, темпа, особенности ритма;</w:t>
      </w:r>
    </w:p>
    <w:p w:rsidR="00267F21" w:rsidRDefault="00267F21" w:rsidP="003613B0">
      <w:pPr>
        <w:ind w:firstLine="567"/>
        <w:jc w:val="both"/>
      </w:pPr>
      <w:r>
        <w:t>- обсуждение динамики и разбор штрихов;</w:t>
      </w:r>
    </w:p>
    <w:p w:rsidR="00267F21" w:rsidRDefault="00267F21" w:rsidP="003613B0">
      <w:pPr>
        <w:ind w:firstLine="567"/>
        <w:jc w:val="both"/>
      </w:pPr>
      <w:r>
        <w:t>- обозначение  кульминационных точек;</w:t>
      </w:r>
    </w:p>
    <w:p w:rsidR="00267F21" w:rsidRDefault="00267F21" w:rsidP="003613B0">
      <w:pPr>
        <w:ind w:firstLine="567"/>
        <w:jc w:val="both"/>
      </w:pPr>
      <w:r>
        <w:t>- решение использования технических приемов.</w:t>
      </w:r>
    </w:p>
    <w:p w:rsidR="00267F21" w:rsidRDefault="00267F21" w:rsidP="003613B0">
      <w:pPr>
        <w:ind w:firstLine="567"/>
        <w:jc w:val="both"/>
      </w:pPr>
      <w:r>
        <w:t xml:space="preserve">По окончании беседы преподаватель может попросить учащегосяописать собственное эмоциональное впечатление и охарактеризовать художественное содержание произведения, и предложить ему в домашнем задании поближе ознакомиться с биографией композитора, узнать о его творчестве, послушать другие его произведения. </w:t>
      </w:r>
    </w:p>
    <w:p w:rsidR="00267F21" w:rsidRDefault="00267F21" w:rsidP="003613B0">
      <w:pPr>
        <w:ind w:firstLine="567"/>
        <w:jc w:val="both"/>
      </w:pPr>
      <w:r>
        <w:t>Ознакомившись с произведением, ученик приступает к разбору нотного текста. Работа над музыкальным произведением предполагает углубленное изучение авторского текста. В связи с этим необходимо прислушаться и взять за основу высказывание  К. Н. Игумнова: «В разбор текста надо вложить все свое внимание, весь опыт своей жизни».</w:t>
      </w:r>
    </w:p>
    <w:p w:rsidR="00267F21" w:rsidRDefault="00267F21" w:rsidP="003613B0">
      <w:pPr>
        <w:ind w:firstLine="567"/>
        <w:jc w:val="both"/>
      </w:pPr>
      <w:r>
        <w:t>Грамотный, музыкально-осмысленный разбор, создает основу для дальнейшей правильной работы. На начальной ступени работы преподаватель должен следить за тем, чтобы в работе учащегося не было неряшливости и  небрежности. Следует помнить, что всякая неточность игры в самом начале работы ведет к искажению формирующегося музыкального образа, что ошибки, допущенные при разборе нотного текста, нередко прочно укореняются и тормозят дальнейшее разучивание пьесы.</w:t>
      </w:r>
    </w:p>
    <w:p w:rsidR="00267F21" w:rsidRDefault="00267F21" w:rsidP="003613B0">
      <w:pPr>
        <w:ind w:firstLine="567"/>
        <w:jc w:val="both"/>
      </w:pPr>
      <w:r>
        <w:t>Тщательный исполнительский анализ - путь к верному прочтению и трактовке авторского текста. Учащийся должен уяснить, что исполнитель не имеет права переделывать указания автора по собственному желанию.</w:t>
      </w:r>
    </w:p>
    <w:p w:rsidR="00267F21" w:rsidRDefault="00267F21" w:rsidP="003613B0">
      <w:pPr>
        <w:ind w:firstLine="567"/>
        <w:jc w:val="both"/>
      </w:pPr>
      <w:r>
        <w:t xml:space="preserve">Важными и необходимыми требованиями к разбору музыкального произведения относятся:    </w:t>
      </w:r>
    </w:p>
    <w:p w:rsidR="00267F21" w:rsidRDefault="00267F21" w:rsidP="003613B0">
      <w:pPr>
        <w:ind w:firstLine="567"/>
        <w:jc w:val="both"/>
      </w:pPr>
      <w:r>
        <w:t>- тщательное прочтение нотного текста в медленном темпе;</w:t>
      </w:r>
    </w:p>
    <w:p w:rsidR="00267F21" w:rsidRDefault="00267F21" w:rsidP="003613B0">
      <w:pPr>
        <w:ind w:firstLine="567"/>
        <w:jc w:val="both"/>
      </w:pPr>
      <w:r>
        <w:t>- метро - ритмическая точность;</w:t>
      </w:r>
    </w:p>
    <w:p w:rsidR="00267F21" w:rsidRDefault="00267F21" w:rsidP="003613B0">
      <w:pPr>
        <w:ind w:firstLine="567"/>
        <w:jc w:val="both"/>
      </w:pPr>
      <w:r>
        <w:t>- выбор и использование точной аппликатуры;</w:t>
      </w:r>
    </w:p>
    <w:p w:rsidR="00267F21" w:rsidRDefault="00267F21" w:rsidP="003613B0">
      <w:pPr>
        <w:ind w:firstLine="567"/>
        <w:jc w:val="both"/>
      </w:pPr>
      <w:r>
        <w:t>- применение верных штрихов;</w:t>
      </w:r>
    </w:p>
    <w:p w:rsidR="00267F21" w:rsidRDefault="00267F21" w:rsidP="003613B0">
      <w:pPr>
        <w:ind w:firstLine="567"/>
        <w:jc w:val="both"/>
      </w:pPr>
      <w:r>
        <w:t>- осмысленная фразировка и динамика;</w:t>
      </w:r>
    </w:p>
    <w:p w:rsidR="00267F21" w:rsidRDefault="00267F21" w:rsidP="003613B0">
      <w:pPr>
        <w:ind w:firstLine="567"/>
        <w:jc w:val="both"/>
      </w:pPr>
      <w:r>
        <w:t>- понимание гармонической фактуры;</w:t>
      </w:r>
    </w:p>
    <w:p w:rsidR="00267F21" w:rsidRDefault="00267F21" w:rsidP="003613B0">
      <w:pPr>
        <w:ind w:firstLine="567"/>
        <w:jc w:val="both"/>
      </w:pPr>
      <w:r>
        <w:t xml:space="preserve">- чуткая и точная педализация и т. д. </w:t>
      </w:r>
    </w:p>
    <w:p w:rsidR="00267F21" w:rsidRDefault="00267F21" w:rsidP="003613B0">
      <w:pPr>
        <w:ind w:firstLine="567"/>
        <w:jc w:val="both"/>
      </w:pPr>
      <w:r>
        <w:t>Время, отведенное на разбор произведения и качество его анализа, будут   разными для учащихся различной степени музыкального развития и одаренности. Педагогический опыт показывает, что один учащийся  приносит грамотный разбор уже на третий-четвертый урок, а кому-то требуется значительно  больше времени и усилий.</w:t>
      </w:r>
    </w:p>
    <w:p w:rsidR="00267F21" w:rsidRDefault="00267F21" w:rsidP="003613B0">
      <w:pPr>
        <w:ind w:firstLine="567"/>
        <w:jc w:val="both"/>
      </w:pPr>
      <w:r>
        <w:t>Одним из важных моментов на начальном этапе работы над произведением  является работа над аппликатурой. Подход к поиску аппликатуры должен быть всегда творческим. Грамотно подобранная аппликатура помогает наиболее верно изложить музыку и преодолеть многие технические трудности, способствует более быстрому запоминанию текста,                         а неправильная – тормозит процесс выучивания. О художественном значении аппликатуры говорили и писали многие выдающиеся пианисты-педагоги:</w:t>
      </w:r>
    </w:p>
    <w:p w:rsidR="00267F21" w:rsidRDefault="00267F21" w:rsidP="003613B0">
      <w:pPr>
        <w:ind w:firstLine="567"/>
        <w:jc w:val="both"/>
      </w:pPr>
      <w:r>
        <w:t xml:space="preserve">Г. Г. Нейгауз считал лучше ту аппликатуру, «которая позволяет наиболее верно передать данную музыку и наиболее точно согласуется с ее смыслом».  </w:t>
      </w:r>
    </w:p>
    <w:p w:rsidR="00267F21" w:rsidRDefault="00267F21" w:rsidP="003613B0">
      <w:pPr>
        <w:ind w:firstLine="567"/>
        <w:jc w:val="both"/>
      </w:pPr>
      <w:r>
        <w:t>Роль преподавателя в выборе аппликатуры должна быть активной, так как необходимо учитывать размер руки и особенности пианистического аппарата   ученика,  а также его техническую подготовку.  В педагогической практике применяются следующие методы работы над аппликатурой:</w:t>
      </w:r>
    </w:p>
    <w:p w:rsidR="00267F21" w:rsidRDefault="00267F21" w:rsidP="003613B0">
      <w:pPr>
        <w:ind w:firstLine="567"/>
        <w:jc w:val="both"/>
      </w:pPr>
      <w:r>
        <w:t>- преподаватель продумывает и записывает аппликатуру, советуясь с учеником;</w:t>
      </w:r>
    </w:p>
    <w:p w:rsidR="00267F21" w:rsidRDefault="00267F21" w:rsidP="003613B0">
      <w:pPr>
        <w:ind w:firstLine="567"/>
        <w:jc w:val="both"/>
      </w:pPr>
      <w:r>
        <w:t xml:space="preserve">- ученик продолжает записывать аппликатуру на уроке под контролем   педагога;         </w:t>
      </w:r>
    </w:p>
    <w:p w:rsidR="00267F21" w:rsidRDefault="00267F21" w:rsidP="003613B0">
      <w:pPr>
        <w:ind w:firstLine="567"/>
        <w:jc w:val="both"/>
      </w:pPr>
      <w:r>
        <w:t>- ученику предлагается продолжить запись аппликатуры самостоятельно.</w:t>
      </w:r>
    </w:p>
    <w:p w:rsidR="00267F21" w:rsidRDefault="00267F21" w:rsidP="003613B0">
      <w:pPr>
        <w:ind w:firstLine="567"/>
        <w:jc w:val="both"/>
      </w:pPr>
      <w:r>
        <w:t>При разучивании музыкального произведения так же важен ритмический контроль, развивающий чувство единого дыхания, понимания целостности формы. В работе применяются следующие методы ритмического контроля:</w:t>
      </w:r>
    </w:p>
    <w:p w:rsidR="00267F21" w:rsidRDefault="00267F21" w:rsidP="003613B0">
      <w:pPr>
        <w:ind w:firstLine="567"/>
        <w:jc w:val="both"/>
      </w:pPr>
      <w:r>
        <w:t xml:space="preserve">- счет вслух; </w:t>
      </w:r>
    </w:p>
    <w:p w:rsidR="00267F21" w:rsidRDefault="00267F21" w:rsidP="003613B0">
      <w:pPr>
        <w:ind w:firstLine="567"/>
        <w:jc w:val="both"/>
      </w:pPr>
      <w:r>
        <w:t>- простукивание или  прохлопывание  ритмического рисунка каждого из голосов до игры на инструменте;</w:t>
      </w:r>
    </w:p>
    <w:p w:rsidR="00267F21" w:rsidRDefault="00267F21" w:rsidP="003613B0">
      <w:pPr>
        <w:ind w:firstLine="567"/>
        <w:jc w:val="both"/>
      </w:pPr>
      <w:r>
        <w:t>- работа с метрономом;</w:t>
      </w:r>
    </w:p>
    <w:p w:rsidR="00267F21" w:rsidRDefault="00267F21" w:rsidP="003613B0">
      <w:pPr>
        <w:ind w:firstLine="567"/>
        <w:jc w:val="both"/>
      </w:pPr>
      <w:r>
        <w:t>- разучивание ритма с помощью подтекстовок, проговаривания ритмослогов, отстукивание сильной доли ногой и т.д.</w:t>
      </w:r>
    </w:p>
    <w:p w:rsidR="00267F21" w:rsidRDefault="00267F21" w:rsidP="003613B0">
      <w:pPr>
        <w:ind w:firstLine="567"/>
        <w:jc w:val="both"/>
      </w:pPr>
      <w:r w:rsidRPr="003B020C">
        <w:t>Полезно заниматься р</w:t>
      </w:r>
      <w:r>
        <w:t xml:space="preserve">итмом,  как на начальном этапе </w:t>
      </w:r>
      <w:r w:rsidRPr="003B020C">
        <w:t>работы, так и при исполнении</w:t>
      </w:r>
      <w:r>
        <w:t xml:space="preserve"> готового, выученного произведения. Отработанные приемы на уроке, необходимо закрепить самостоятельно в домашней работе.</w:t>
      </w:r>
    </w:p>
    <w:p w:rsidR="00267F21" w:rsidRDefault="00267F21" w:rsidP="003613B0">
      <w:pPr>
        <w:ind w:firstLine="567"/>
        <w:jc w:val="both"/>
      </w:pPr>
      <w:r>
        <w:t xml:space="preserve">К следующему этапу работы над музыкальным произведением относятся:   </w:t>
      </w:r>
    </w:p>
    <w:p w:rsidR="00267F21" w:rsidRDefault="00267F21" w:rsidP="003613B0">
      <w:pPr>
        <w:ind w:firstLine="567"/>
        <w:jc w:val="both"/>
      </w:pPr>
      <w:r>
        <w:t>- выучивание  наизусть;</w:t>
      </w:r>
    </w:p>
    <w:p w:rsidR="00267F21" w:rsidRDefault="00267F21" w:rsidP="003613B0">
      <w:pPr>
        <w:ind w:firstLine="567"/>
        <w:jc w:val="both"/>
      </w:pPr>
      <w:r>
        <w:t xml:space="preserve">- работа над звуком; </w:t>
      </w:r>
    </w:p>
    <w:p w:rsidR="00267F21" w:rsidRDefault="00267F21" w:rsidP="003613B0">
      <w:pPr>
        <w:ind w:firstLine="567"/>
        <w:jc w:val="both"/>
      </w:pPr>
      <w:r>
        <w:t>- фразировка, динамика;</w:t>
      </w:r>
    </w:p>
    <w:p w:rsidR="00267F21" w:rsidRDefault="00267F21" w:rsidP="003613B0">
      <w:pPr>
        <w:ind w:firstLine="567"/>
        <w:jc w:val="both"/>
      </w:pPr>
      <w:r>
        <w:t>- техническое овладение произведением.</w:t>
      </w:r>
    </w:p>
    <w:p w:rsidR="00267F21" w:rsidRDefault="00267F21" w:rsidP="003613B0">
      <w:pPr>
        <w:ind w:firstLine="567"/>
        <w:jc w:val="both"/>
      </w:pPr>
      <w:r>
        <w:t>Важный период в работе над произведением – выучивание наизусть. Вопрос, когда учить произведение наизусть - в конце работы над ним или в начале - решается педагогами по-разному.</w:t>
      </w:r>
    </w:p>
    <w:p w:rsidR="00267F21" w:rsidRDefault="00267F21" w:rsidP="003613B0">
      <w:pPr>
        <w:ind w:firstLine="567"/>
        <w:jc w:val="both"/>
      </w:pPr>
      <w:r>
        <w:t xml:space="preserve">Известно много методов и способов заучивания нотного текста. </w:t>
      </w:r>
    </w:p>
    <w:p w:rsidR="00267F21" w:rsidRDefault="00267F21" w:rsidP="003613B0">
      <w:pPr>
        <w:ind w:firstLine="567"/>
        <w:jc w:val="both"/>
      </w:pPr>
      <w:r>
        <w:t>И. Гофман писал: «Существует четыре способа разучивания произведения:</w:t>
      </w:r>
    </w:p>
    <w:p w:rsidR="00267F21" w:rsidRDefault="00267F21" w:rsidP="003613B0">
      <w:pPr>
        <w:ind w:firstLine="567"/>
        <w:jc w:val="both"/>
      </w:pPr>
      <w:r>
        <w:t>- за фортепиано с нотами;</w:t>
      </w:r>
    </w:p>
    <w:p w:rsidR="00267F21" w:rsidRDefault="00267F21" w:rsidP="003613B0">
      <w:pPr>
        <w:ind w:firstLine="567"/>
        <w:jc w:val="both"/>
      </w:pPr>
      <w:r>
        <w:t>- без фортепиано с нотами;</w:t>
      </w:r>
    </w:p>
    <w:p w:rsidR="00267F21" w:rsidRDefault="00267F21" w:rsidP="003613B0">
      <w:pPr>
        <w:ind w:firstLine="567"/>
        <w:jc w:val="both"/>
      </w:pPr>
      <w:r>
        <w:t>- за фортепиано без нот;</w:t>
      </w:r>
    </w:p>
    <w:p w:rsidR="00267F21" w:rsidRDefault="00267F21" w:rsidP="003613B0">
      <w:pPr>
        <w:ind w:firstLine="567"/>
        <w:jc w:val="both"/>
      </w:pPr>
      <w:r>
        <w:t>- без фортепиано и без нот».</w:t>
      </w:r>
    </w:p>
    <w:p w:rsidR="00267F21" w:rsidRDefault="00267F21" w:rsidP="003613B0">
      <w:pPr>
        <w:ind w:firstLine="567"/>
        <w:jc w:val="both"/>
      </w:pPr>
      <w:r>
        <w:t>А.Б. Гольденвейзер говорил: «Я всегда настаиваю на том, что сначала надо учить пьесу на память, а потом уже учить технически, а не наоборот....». В таком случае исполнение на память становится удобным и естественным для ученика, облегчает и ускоряет ход работы, так как ученик не связан с текстом, раньше приобретает ощущение физического и эмоционального удобства. Только осмысленное выучивание произведения приведет к успеху. Этот метод бывает порой полезнее для ученика незаурядно способного и подвинутого в музыкальном отношении.</w:t>
      </w:r>
    </w:p>
    <w:p w:rsidR="00267F21" w:rsidRDefault="00267F21" w:rsidP="003613B0">
      <w:pPr>
        <w:ind w:firstLine="567"/>
        <w:jc w:val="both"/>
      </w:pPr>
      <w:r>
        <w:t xml:space="preserve">Практика показывает, что выучивание произведения наизусть целесообразнее, когда ученик достаточно  уверенно овладел текстом. </w:t>
      </w:r>
    </w:p>
    <w:p w:rsidR="00267F21" w:rsidRDefault="00267F21" w:rsidP="003613B0">
      <w:pPr>
        <w:ind w:firstLine="567"/>
        <w:jc w:val="both"/>
      </w:pPr>
      <w:r>
        <w:t>Используются следующие способы запоминания и выучивания  произведения наизусть:</w:t>
      </w:r>
    </w:p>
    <w:p w:rsidR="00267F21" w:rsidRDefault="00267F21" w:rsidP="003613B0">
      <w:pPr>
        <w:ind w:firstLine="567"/>
        <w:jc w:val="both"/>
      </w:pPr>
      <w:r>
        <w:t xml:space="preserve">- разделить произведение на части или эпизоды, и вести работу поэтапно, добиваясь качественного результата;  </w:t>
      </w:r>
    </w:p>
    <w:p w:rsidR="00267F21" w:rsidRDefault="00267F21" w:rsidP="003613B0">
      <w:pPr>
        <w:ind w:firstLine="567"/>
        <w:jc w:val="both"/>
      </w:pPr>
      <w:r>
        <w:t xml:space="preserve">-  учить отдельно партию каждого голоса или каждой руки наизусть (особенно это актуально для полифонии). Такой способ работы дает возможность ученику лучше прослушать и запомнить каждый голос в отдельности и всю фактуру в целом; </w:t>
      </w:r>
    </w:p>
    <w:p w:rsidR="00267F21" w:rsidRDefault="00267F21" w:rsidP="003613B0">
      <w:pPr>
        <w:ind w:firstLine="567"/>
        <w:jc w:val="both"/>
      </w:pPr>
      <w:r>
        <w:t xml:space="preserve">-  начинать произведение с любого раздела, части или музыкального построения. Этот метод приводит к большей уверенности исполнения; </w:t>
      </w:r>
    </w:p>
    <w:p w:rsidR="00267F21" w:rsidRDefault="00267F21" w:rsidP="003613B0">
      <w:pPr>
        <w:ind w:firstLine="567"/>
        <w:jc w:val="both"/>
      </w:pPr>
      <w:r>
        <w:t>- выученное на память произведение исполняется в медленном темпе с тщательным вслушиванием и детальным осознанием текста.</w:t>
      </w:r>
    </w:p>
    <w:p w:rsidR="00267F21" w:rsidRDefault="00267F21" w:rsidP="003613B0">
      <w:pPr>
        <w:ind w:firstLine="567"/>
        <w:jc w:val="both"/>
      </w:pPr>
      <w:r>
        <w:t>- использовать накопительный метод запоминания, т.е. исполнять произведение на память с последнего предложения, затем с предпоследнего , и так прибавлять по одному предложению. Используя данный  метод работы, ученик гарантирован от всяких случайностей на концерте, так как он сможет в любой момент, и охватить произведение в целом, и представить себе любое конкретное музыкальное построение.</w:t>
      </w:r>
    </w:p>
    <w:p w:rsidR="00267F21" w:rsidRDefault="00267F21" w:rsidP="003613B0">
      <w:pPr>
        <w:ind w:firstLine="567"/>
        <w:jc w:val="both"/>
      </w:pPr>
      <w:r>
        <w:t xml:space="preserve">Работа над звуком считается самой сложной. Одной из главных задач достижения качественного звучания  является воспитание умения вслушиваться в звучание инструмента. Работая над звуком, преподаватель стремится достичь естественного, сочного, мягкого звучания инструмента. </w:t>
      </w:r>
    </w:p>
    <w:p w:rsidR="00267F21" w:rsidRDefault="00267F21" w:rsidP="003613B0">
      <w:pPr>
        <w:ind w:firstLine="567"/>
        <w:jc w:val="both"/>
      </w:pPr>
      <w:r>
        <w:t>Г. Г. Нейгауз писал: «Только тот, кто слышит ясно протяженность фортепианного звука ... со всеми изменениями силы ... сможет овладеть необходимым разнообразием звука, нужным вовсе не только для полифонической игры, но и для ясной передачи гармонии, соотношения между мелодией и аккомпанементом, а главное – для создания звуковой перспективы, которая так же реальна в музыке для уха, как с живописи для глаза».</w:t>
      </w:r>
    </w:p>
    <w:p w:rsidR="00267F21" w:rsidRDefault="00267F21" w:rsidP="003613B0">
      <w:pPr>
        <w:ind w:firstLine="567"/>
        <w:jc w:val="both"/>
      </w:pPr>
      <w:r>
        <w:t>Научить выражать с помощью звука  самые разные эмоции, самые сокровенные состояния души, одна из главных задач преподавателя на данном этапе работы. Как элемент выразительности и передачи эмоционального состояния выступает динамика, которая помогает выявить кульминационные точки  произведения и обогатить фактуру яркими красками.</w:t>
      </w:r>
    </w:p>
    <w:p w:rsidR="00267F21" w:rsidRDefault="00267F21" w:rsidP="003613B0">
      <w:pPr>
        <w:ind w:firstLine="567"/>
        <w:jc w:val="both"/>
      </w:pPr>
      <w:r>
        <w:t>Ученик должен почувствовать, что музыка подобна человеческой речи, она осмысленна и выразительна. Аналогия с человеческой речью помогает ученику понять роль смысловых акцентов, цензур, пауз, дыхания между фразами и т.д. Работая с учеником, необходимо  выстроить динамический план таким образом, чтобы напряженность звуковой кульминации соответствовала  ее значимости в общем эмоциональном и смысловом контексте. В результате форма произведения окажется охваченной единым эмоциональным целым, что приведет к завершенности композиции.</w:t>
      </w:r>
    </w:p>
    <w:p w:rsidR="00267F21" w:rsidRDefault="00267F21" w:rsidP="003613B0">
      <w:pPr>
        <w:ind w:firstLine="567"/>
        <w:jc w:val="both"/>
      </w:pPr>
      <w:r>
        <w:t xml:space="preserve">На данном этапе особое значение приобретает  работа над фразировкой музыкального произведения. Вдумчивое отношение к фразе позволяет вникнуть в музыкальное содержание произведения. Одно из условий раскрытия содержания - ощущение направленности развития музыкального построения.  К.Н. Игумнов по этому поводу писал: «В каждой фразе есть известная точка, которая составляет логический центр, то есть точка, к которой все тяготеет и стремится. Это делает музыку ясной, слитной, связывает одно с другим».Одновременно нельзя выпускать из виду моменты разграничения музыкальных построений, завершение одной и начало новой музыкальной мысли. </w:t>
      </w:r>
    </w:p>
    <w:p w:rsidR="00267F21" w:rsidRDefault="00267F21" w:rsidP="003613B0">
      <w:pPr>
        <w:ind w:firstLine="567"/>
        <w:jc w:val="both"/>
      </w:pPr>
      <w:r>
        <w:t xml:space="preserve">А.Б. Гольденвейзер  написал о значении дыхания в музыке: «Всякая музыка всегда расчленена дыханием. Живое дыхание, которое является «нервом» всякого выразительного исполнения, должно быть неотъемлемым свойством фортепианного исполнения». </w:t>
      </w:r>
    </w:p>
    <w:p w:rsidR="00267F21" w:rsidRDefault="00267F21" w:rsidP="003613B0">
      <w:pPr>
        <w:ind w:firstLine="567"/>
        <w:jc w:val="both"/>
      </w:pPr>
      <w:r>
        <w:t>Нельзя оставить без внимания и овладение педалью. Эта работа  является неотъемлемой и необходимой на данном этапе. Мы постоянно обращаем внимание на редакторские ремарки, в  некоторых случаях рекомендуем ученику самостоятельно проставить педаль. Главное – суметь избежать крайностей: слишком экономной, сухой и, наоборот, чересчур обильной педализации.</w:t>
      </w:r>
    </w:p>
    <w:p w:rsidR="00267F21" w:rsidRDefault="00267F21" w:rsidP="003613B0">
      <w:pPr>
        <w:ind w:firstLine="567"/>
        <w:jc w:val="both"/>
      </w:pPr>
      <w:r>
        <w:t>Вначале ученику нужно подсказать, где взять педаль, но при этом обязательно, чтобы ребёнок сам проверил слухом, то ли получается, что намечено.</w:t>
      </w:r>
    </w:p>
    <w:p w:rsidR="00267F21" w:rsidRDefault="00267F21" w:rsidP="003613B0">
      <w:pPr>
        <w:ind w:firstLine="567"/>
        <w:jc w:val="both"/>
      </w:pPr>
      <w:r>
        <w:t>Вписывать педализацию в ноты на первых порах нежелательно.  Нельзя лишать ученика инициативы в очень важной и тонкой области. Вредно, чтобы ученик зрительно усваивал педализацию, чтобы импульс ноги подчинён был зрительному приказу отдельно от музыки в целом. Педаль управляется слухом. Это главное правило.</w:t>
      </w:r>
    </w:p>
    <w:p w:rsidR="00267F21" w:rsidRDefault="00267F21" w:rsidP="003613B0">
      <w:pPr>
        <w:ind w:firstLine="567"/>
        <w:jc w:val="both"/>
      </w:pPr>
      <w:r>
        <w:t>В идеале - ни заучивать, не переучивать педализацию нельзя. Основа владения педалью - это навыки приспособления.</w:t>
      </w:r>
    </w:p>
    <w:p w:rsidR="00267F21" w:rsidRDefault="00267F21" w:rsidP="003613B0">
      <w:pPr>
        <w:ind w:firstLine="567"/>
        <w:jc w:val="both"/>
      </w:pPr>
      <w:r>
        <w:t>Антон Рубинштейн так характеризует роль педали в фортепианной игре: «Педаль - душа рояля. Хорошая педализация - три четверти хорошей игры на фортепиано».</w:t>
      </w:r>
    </w:p>
    <w:p w:rsidR="00267F21" w:rsidRDefault="00267F21" w:rsidP="003613B0">
      <w:pPr>
        <w:ind w:firstLine="567"/>
        <w:jc w:val="both"/>
      </w:pPr>
      <w:r>
        <w:t>Одна из важных сторон работы касается технического овладения произведением. Касаясь этой проблемы, можно выделить два основных типа задач: преодоление технических сложностей в медленном или умеренном темпах и работа над техническими приемами в нужном характере звучания и в  конечном темпе.</w:t>
      </w:r>
    </w:p>
    <w:p w:rsidR="00267F21" w:rsidRDefault="00267F21" w:rsidP="003613B0">
      <w:pPr>
        <w:ind w:firstLine="567"/>
        <w:jc w:val="both"/>
      </w:pPr>
      <w:r>
        <w:t>Как уже было замечено ранее, технические приемы исполнения следует отрабатывать в медленном темпе:</w:t>
      </w:r>
    </w:p>
    <w:p w:rsidR="00267F21" w:rsidRDefault="00267F21" w:rsidP="003613B0">
      <w:pPr>
        <w:ind w:firstLine="567"/>
        <w:jc w:val="both"/>
      </w:pPr>
      <w:r>
        <w:t>- медленно или в среднем темпе отрабатываются технически трудные разделы до тех пор, пока они не будут заучены до автоматизма;</w:t>
      </w:r>
    </w:p>
    <w:p w:rsidR="00267F21" w:rsidRDefault="00267F21" w:rsidP="003613B0">
      <w:pPr>
        <w:ind w:firstLine="567"/>
        <w:jc w:val="both"/>
      </w:pPr>
      <w:r>
        <w:t xml:space="preserve">- особо трудные пассажи разделяются на мелкие фразы и, последовательно осваиваются в умеренном темпе; </w:t>
      </w:r>
    </w:p>
    <w:p w:rsidR="00267F21" w:rsidRDefault="00267F21" w:rsidP="003613B0">
      <w:pPr>
        <w:ind w:firstLine="567"/>
        <w:jc w:val="both"/>
      </w:pPr>
      <w:r>
        <w:t>- каждой рукой отдельно разучиваются по тактам с остановкой на сильной доле.</w:t>
      </w:r>
    </w:p>
    <w:p w:rsidR="00267F21" w:rsidRDefault="00267F21" w:rsidP="003613B0">
      <w:pPr>
        <w:ind w:firstLine="567"/>
        <w:jc w:val="both"/>
      </w:pPr>
      <w:r>
        <w:t>Что касается работы в конечном темпе, то перед учеником необходимо поставить следующие задачи: приобретение нужной ловкости, быстрой двигательной реакции, контроля внимания и осмысленности звукоизвлечения.</w:t>
      </w:r>
    </w:p>
    <w:p w:rsidR="00267F21" w:rsidRDefault="00267F21" w:rsidP="003613B0">
      <w:pPr>
        <w:ind w:firstLine="567"/>
        <w:jc w:val="both"/>
      </w:pPr>
      <w:r>
        <w:t>Для развития технических возможностей юного музыканта, необходимо тренировать не столько пальцы, сколько голову. Г.М.Цыпин сказал:  «Быстро играет на рояле тот, кто умеет быстро думать в процессе игры. Быстро думать для музыканта — значит легко и непринуждённо ориентироваться в мгновенно изменяющихся игровых ситуациях, держать под контролем исполнение при самых больших скоростях...».</w:t>
      </w:r>
    </w:p>
    <w:p w:rsidR="00267F21" w:rsidRDefault="00267F21" w:rsidP="003613B0">
      <w:pPr>
        <w:ind w:firstLine="567"/>
        <w:jc w:val="both"/>
      </w:pPr>
      <w:r>
        <w:t xml:space="preserve">Опираясь на опыт, можно говорить о том, что некоторые ученики обладают хорошей беглостью, но при этом пальцы двигаются без участия мысли. Такое исполнение чаще всего становится пустым формальным проигрыванием. </w:t>
      </w:r>
    </w:p>
    <w:p w:rsidR="00267F21" w:rsidRDefault="00267F21" w:rsidP="003613B0">
      <w:pPr>
        <w:ind w:firstLine="567"/>
        <w:jc w:val="both"/>
      </w:pPr>
      <w:r>
        <w:t xml:space="preserve">У других учеников, наоборот, существует настолько тесная взаимосвязь пальцев со слуховым контролем и мышлением, что они не могут исполнить произведение, не услышав его внутренним слухом. </w:t>
      </w:r>
    </w:p>
    <w:p w:rsidR="00267F21" w:rsidRDefault="00267F21" w:rsidP="003613B0">
      <w:pPr>
        <w:ind w:firstLine="567"/>
        <w:jc w:val="both"/>
      </w:pPr>
      <w:r>
        <w:t xml:space="preserve">Следовательно: в любом случае важно «тренировать голову». </w:t>
      </w:r>
    </w:p>
    <w:p w:rsidR="00267F21" w:rsidRDefault="00267F21" w:rsidP="003613B0">
      <w:pPr>
        <w:ind w:firstLine="567"/>
        <w:jc w:val="both"/>
      </w:pPr>
      <w:r>
        <w:t xml:space="preserve">К третьему этапу работы над музыкальным произведением относятся:   </w:t>
      </w:r>
    </w:p>
    <w:p w:rsidR="00267F21" w:rsidRDefault="00267F21" w:rsidP="003613B0">
      <w:pPr>
        <w:ind w:firstLine="567"/>
        <w:jc w:val="both"/>
      </w:pPr>
      <w:r>
        <w:t>-  выявление целостности произведения;</w:t>
      </w:r>
    </w:p>
    <w:p w:rsidR="00267F21" w:rsidRDefault="00267F21" w:rsidP="003613B0">
      <w:pPr>
        <w:ind w:firstLine="567"/>
        <w:jc w:val="both"/>
      </w:pPr>
      <w:r>
        <w:t xml:space="preserve">- уточнение исполнительского замысла; </w:t>
      </w:r>
    </w:p>
    <w:p w:rsidR="00267F21" w:rsidRDefault="00267F21" w:rsidP="003613B0">
      <w:pPr>
        <w:ind w:firstLine="567"/>
        <w:jc w:val="both"/>
      </w:pPr>
      <w:r>
        <w:t>- подготовка к концертному исполнению.</w:t>
      </w:r>
    </w:p>
    <w:p w:rsidR="00267F21" w:rsidRDefault="00267F21" w:rsidP="003613B0">
      <w:pPr>
        <w:ind w:firstLine="567"/>
        <w:jc w:val="both"/>
      </w:pPr>
      <w:r>
        <w:t>Воспитание у ученика способности слышать, охватить все произведение в целом и умение исполнить его на эстраде — важная задача на заключительном этапе работы. Восприятие музыкального произведения всегда связано с прослушиванием его в целом. В этом нам может помочь возвращение на ранние этапы работы, такие как повторное прослушивание в аудио, видеозаписи. Это позволяет сравнить свою интерпретацию с  трактовкой великих пианистов, обогатить опыт эстетического восприятия.</w:t>
      </w:r>
    </w:p>
    <w:p w:rsidR="00267F21" w:rsidRPr="00B31091" w:rsidRDefault="00267F21" w:rsidP="003613B0">
      <w:pPr>
        <w:ind w:firstLine="567"/>
        <w:jc w:val="both"/>
        <w:rPr>
          <w:b/>
        </w:rPr>
      </w:pPr>
      <w:r>
        <w:t xml:space="preserve">Пройдя предыдущие стадии работы над произведением,  ученик постепенно достигает самостоятельности, овладевает навыками самовыражения. Двигаясь сначала по пути подражания, он начинает вносить в исполнение свое отношение, что </w:t>
      </w:r>
      <w:r w:rsidRPr="005A5060">
        <w:t>позволяет развивать у ученика чувство меры и прививает художественный вкус</w:t>
      </w:r>
      <w:r w:rsidRPr="00B31091">
        <w:rPr>
          <w:b/>
        </w:rPr>
        <w:t>.</w:t>
      </w:r>
    </w:p>
    <w:p w:rsidR="00267F21" w:rsidRDefault="00267F21" w:rsidP="003613B0">
      <w:pPr>
        <w:ind w:firstLine="567"/>
        <w:jc w:val="both"/>
      </w:pPr>
      <w:r>
        <w:t>Исполнительская яркость является признаком несомненной артистической одарённости. Она свойственна не каждому ученику, но  развивая это качество, преподаватель может добиться определенных результатов.</w:t>
      </w:r>
    </w:p>
    <w:p w:rsidR="00267F21" w:rsidRDefault="00267F21" w:rsidP="003613B0">
      <w:pPr>
        <w:ind w:firstLine="567"/>
        <w:jc w:val="both"/>
      </w:pPr>
      <w:r>
        <w:t xml:space="preserve">Большое значение имеет выбор концертного репертуара, где особенно важно жанровое, фактурное разнообразие и яркая образность. Концертное  выступление подводит итог всей проделанной работы. Очень важно, чтобы исполняемое произведение стало для ученика любимым, приносило творческое вдохновение юному музыканту. Проявление профессионализма преподавателя заключается в умении настраивать ученика перед концертным выступлением, вселять  уверенность в своих силах, а после выступления отметить положительные результаты, проявляя при этом корректность в выражении критики. </w:t>
      </w:r>
    </w:p>
    <w:p w:rsidR="00267F21" w:rsidRDefault="00267F21" w:rsidP="003613B0">
      <w:pPr>
        <w:ind w:firstLine="567"/>
        <w:jc w:val="both"/>
      </w:pPr>
      <w:r>
        <w:t xml:space="preserve">Участие преподавателя в процессе работы над музыкальным произведением   должно быть активно-творческим на всех этапах работы. </w:t>
      </w:r>
    </w:p>
    <w:p w:rsidR="00267F21" w:rsidRDefault="00267F21" w:rsidP="003613B0">
      <w:pPr>
        <w:ind w:firstLine="567"/>
        <w:jc w:val="both"/>
      </w:pPr>
    </w:p>
    <w:p w:rsidR="00267F21" w:rsidRDefault="00267F21" w:rsidP="00C54A5C">
      <w:pPr>
        <w:ind w:firstLine="567"/>
        <w:jc w:val="center"/>
      </w:pPr>
      <w:r>
        <w:t>Заключение</w:t>
      </w:r>
    </w:p>
    <w:p w:rsidR="00267F21" w:rsidRDefault="00267F21" w:rsidP="003613B0">
      <w:pPr>
        <w:ind w:firstLine="567"/>
        <w:jc w:val="both"/>
      </w:pPr>
    </w:p>
    <w:p w:rsidR="00267F21" w:rsidRDefault="00267F21" w:rsidP="003613B0">
      <w:pPr>
        <w:ind w:firstLine="567"/>
        <w:jc w:val="both"/>
      </w:pPr>
      <w:r>
        <w:t>Творческое общение преподавателя со своим учеником не укладывается в формат перечисленных этапов работы. Воспитание  юного пианиста не поддается регламенту учебного процесса, оно не имеет предела.</w:t>
      </w:r>
    </w:p>
    <w:p w:rsidR="00267F21" w:rsidRDefault="00267F21" w:rsidP="003613B0">
      <w:pPr>
        <w:ind w:firstLine="567"/>
        <w:jc w:val="both"/>
      </w:pPr>
      <w:r>
        <w:t>Только шаг за шагом, ведя учеников от первых, еще поверхностных музыкальных впечатлений к глубокому и серьезному постижению музыки, когда искусство из приятного препровождения времени превращается в   жизненную потребность человека,  преподаватель сумеет приобщить своих учеников к миру музыкального искусства.</w:t>
      </w:r>
    </w:p>
    <w:p w:rsidR="00267F21" w:rsidRDefault="00267F21" w:rsidP="003613B0">
      <w:pPr>
        <w:ind w:firstLine="567"/>
        <w:jc w:val="both"/>
      </w:pPr>
      <w:r>
        <w:t>Начиная с первых уроков, мы стараемся вложить в каждого ученика частичку своей души, привить любовь к самому прекрасному из искусств, используя при этом весь педагогический талант и опыт.</w:t>
      </w:r>
    </w:p>
    <w:p w:rsidR="00267F21" w:rsidRDefault="00267F21" w:rsidP="003E30BF">
      <w:pPr>
        <w:jc w:val="both"/>
      </w:pPr>
    </w:p>
    <w:p w:rsidR="00267F21" w:rsidRDefault="00267F21" w:rsidP="00C54A5C">
      <w:pPr>
        <w:jc w:val="center"/>
      </w:pPr>
      <w:r>
        <w:t>Список литературы:</w:t>
      </w:r>
    </w:p>
    <w:p w:rsidR="00267F21" w:rsidRDefault="00267F21" w:rsidP="003613B0">
      <w:pPr>
        <w:jc w:val="both"/>
      </w:pPr>
    </w:p>
    <w:p w:rsidR="00267F21" w:rsidRDefault="00267F21" w:rsidP="003613B0">
      <w:pPr>
        <w:jc w:val="both"/>
      </w:pPr>
      <w:r>
        <w:t>1. А. Артоболевская «Первая встреча с музыкой», учебное пособие. – М.: «Советский композитор», 1986</w:t>
      </w:r>
    </w:p>
    <w:p w:rsidR="00267F21" w:rsidRDefault="00267F21" w:rsidP="003613B0">
      <w:pPr>
        <w:jc w:val="both"/>
      </w:pPr>
      <w:smartTag w:uri="urn:schemas-microsoft-com:office:smarttags" w:element="metricconverter">
        <w:smartTagPr>
          <w:attr w:name="ProductID" w:val="2. Л"/>
        </w:smartTagPr>
        <w:r>
          <w:t>2. Л</w:t>
        </w:r>
      </w:smartTag>
      <w:r>
        <w:t>.А.  Баренбойм  «Музыкальная педагогика и исполнительство». – Л.: Музыка, 1986</w:t>
      </w:r>
    </w:p>
    <w:p w:rsidR="00267F21" w:rsidRDefault="00267F21" w:rsidP="003613B0">
      <w:pPr>
        <w:jc w:val="both"/>
      </w:pPr>
      <w:r>
        <w:t>3. Булатова JL Педагогические принципы Е. Ф.Гнессиной. Музыка 1976</w:t>
      </w:r>
    </w:p>
    <w:p w:rsidR="00267F21" w:rsidRDefault="00267F21" w:rsidP="003613B0">
      <w:pPr>
        <w:jc w:val="both"/>
      </w:pPr>
      <w:r>
        <w:t>4. А. В. Вицинский «Процесс работы пианиста – исполнителя над     музыкальным произведением». - М. Классика - ХХI, 2003</w:t>
      </w:r>
    </w:p>
    <w:p w:rsidR="00267F21" w:rsidRDefault="00267F21" w:rsidP="003613B0">
      <w:pPr>
        <w:jc w:val="both"/>
      </w:pPr>
      <w:r>
        <w:t>5. Вопросы музыкальной педагогики. Выпуск 5. «Музыка» 1984</w:t>
      </w:r>
    </w:p>
    <w:p w:rsidR="00267F21" w:rsidRDefault="00267F21" w:rsidP="003613B0">
      <w:pPr>
        <w:jc w:val="both"/>
      </w:pPr>
      <w:smartTag w:uri="urn:schemas-microsoft-com:office:smarttags" w:element="metricconverter">
        <w:smartTagPr>
          <w:attr w:name="ProductID" w:val="6. Л"/>
        </w:smartTagPr>
        <w:r>
          <w:t>6. Л</w:t>
        </w:r>
      </w:smartTag>
      <w:r>
        <w:t>. О. Гинзбург «О работе над музыкальным произведением», 4-е издание. – М.: Классика - ХХI, 1981</w:t>
      </w:r>
    </w:p>
    <w:p w:rsidR="00267F21" w:rsidRDefault="00267F21" w:rsidP="003613B0">
      <w:pPr>
        <w:jc w:val="both"/>
      </w:pPr>
      <w:r>
        <w:t>7. Д.Д.Благой., Е.И. Гольденвейзер «В классе А.Б. Гольденвейзера». – М.,1986</w:t>
      </w:r>
    </w:p>
    <w:p w:rsidR="00267F21" w:rsidRDefault="00267F21" w:rsidP="003613B0">
      <w:pPr>
        <w:jc w:val="both"/>
      </w:pPr>
      <w:r>
        <w:t>8. Й. Гофман «Фортепианная игра. Ответы на вопросы о фортепианной игре». - М.: Классика – ХХI, 2002</w:t>
      </w:r>
    </w:p>
    <w:p w:rsidR="00267F21" w:rsidRDefault="00267F21" w:rsidP="003613B0">
      <w:pPr>
        <w:jc w:val="both"/>
      </w:pPr>
      <w:r>
        <w:t>9. К. Н. Игумнов «Проблемы исполнительства». Советское  искусство, 1932</w:t>
      </w:r>
    </w:p>
    <w:p w:rsidR="00267F21" w:rsidRDefault="00267F21" w:rsidP="003613B0">
      <w:pPr>
        <w:jc w:val="both"/>
      </w:pPr>
      <w:r>
        <w:t>10. Н. А. Любомудрова «Методика обучения игре на фортепиано». – М.: Музыка, 1986</w:t>
      </w:r>
    </w:p>
    <w:p w:rsidR="00267F21" w:rsidRDefault="00267F21" w:rsidP="003613B0">
      <w:pPr>
        <w:jc w:val="both"/>
      </w:pPr>
      <w:r>
        <w:t>11. К. А. Мартинсен «Методика индивидуального преподавания игры на фортепиано». - М.: Классика – ХХI, 2002</w:t>
      </w:r>
    </w:p>
    <w:p w:rsidR="00267F21" w:rsidRDefault="00267F21" w:rsidP="003613B0">
      <w:pPr>
        <w:jc w:val="both"/>
      </w:pPr>
      <w:r>
        <w:t>12. Б. Милич «Воспитание ученика – пианиста». - М.: Кифара, 2002</w:t>
      </w:r>
    </w:p>
    <w:p w:rsidR="00267F21" w:rsidRDefault="00267F21" w:rsidP="003613B0">
      <w:pPr>
        <w:jc w:val="both"/>
      </w:pPr>
      <w:smartTag w:uri="urn:schemas-microsoft-com:office:smarttags" w:element="metricconverter">
        <w:smartTagPr>
          <w:attr w:name="ProductID" w:val="13. Г"/>
        </w:smartTagPr>
        <w:r>
          <w:t>13. Г</w:t>
        </w:r>
      </w:smartTag>
      <w:r>
        <w:t>.Г. Нейгауз « Об искусстве фортепианной игры: Записки педагога». –          М.: Классика ХХI,1999</w:t>
      </w:r>
    </w:p>
    <w:p w:rsidR="00267F21" w:rsidRDefault="00267F21" w:rsidP="003613B0">
      <w:pPr>
        <w:jc w:val="both"/>
      </w:pPr>
      <w:r>
        <w:t>14. Е.М. Тимакин  «Воспитание пианиста». – М.:Советскийкомпозитор,1984</w:t>
      </w:r>
    </w:p>
    <w:p w:rsidR="00267F21" w:rsidRDefault="00267F21" w:rsidP="003613B0">
      <w:pPr>
        <w:jc w:val="both"/>
      </w:pPr>
      <w:smartTag w:uri="urn:schemas-microsoft-com:office:smarttags" w:element="metricconverter">
        <w:smartTagPr>
          <w:attr w:name="ProductID" w:val="15. Г"/>
        </w:smartTagPr>
        <w:r>
          <w:t>15. Г</w:t>
        </w:r>
      </w:smartTag>
      <w:r>
        <w:t>.М. Цыпин «Обучение игре на фортепиано». – М.: Просвещение, 1984</w:t>
      </w:r>
    </w:p>
    <w:p w:rsidR="00267F21" w:rsidRDefault="00267F21" w:rsidP="003613B0">
      <w:pPr>
        <w:jc w:val="both"/>
      </w:pPr>
    </w:p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 w:rsidP="00B75F56"/>
    <w:p w:rsidR="00267F21" w:rsidRDefault="00267F21"/>
    <w:sectPr w:rsidR="00267F21" w:rsidSect="00305B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922"/>
    <w:rsid w:val="001431B4"/>
    <w:rsid w:val="0016533F"/>
    <w:rsid w:val="00180A80"/>
    <w:rsid w:val="00267F21"/>
    <w:rsid w:val="002C30B4"/>
    <w:rsid w:val="00305BB0"/>
    <w:rsid w:val="003613B0"/>
    <w:rsid w:val="00371851"/>
    <w:rsid w:val="003B020C"/>
    <w:rsid w:val="003E30BF"/>
    <w:rsid w:val="005A5060"/>
    <w:rsid w:val="00617B10"/>
    <w:rsid w:val="00646639"/>
    <w:rsid w:val="00667500"/>
    <w:rsid w:val="00726364"/>
    <w:rsid w:val="00777A22"/>
    <w:rsid w:val="007B4B8A"/>
    <w:rsid w:val="007B73BC"/>
    <w:rsid w:val="008E6059"/>
    <w:rsid w:val="009460C5"/>
    <w:rsid w:val="00955A18"/>
    <w:rsid w:val="00964FDE"/>
    <w:rsid w:val="00986C10"/>
    <w:rsid w:val="00A7133E"/>
    <w:rsid w:val="00A9476E"/>
    <w:rsid w:val="00AD2F4C"/>
    <w:rsid w:val="00B31091"/>
    <w:rsid w:val="00B619FB"/>
    <w:rsid w:val="00B63738"/>
    <w:rsid w:val="00B75F56"/>
    <w:rsid w:val="00BA00D7"/>
    <w:rsid w:val="00BF51A8"/>
    <w:rsid w:val="00C54A5C"/>
    <w:rsid w:val="00C71922"/>
    <w:rsid w:val="00CA316D"/>
    <w:rsid w:val="00CB0974"/>
    <w:rsid w:val="00DC2C37"/>
    <w:rsid w:val="00DE333F"/>
    <w:rsid w:val="00E00D14"/>
    <w:rsid w:val="00E51ED5"/>
    <w:rsid w:val="00F00F88"/>
    <w:rsid w:val="00F55D0E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8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8</Pages>
  <Words>2645</Words>
  <Characters>15077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2017-03-05T15:54:00Z</dcterms:created>
  <dcterms:modified xsi:type="dcterms:W3CDTF">2018-01-18T09:56:00Z</dcterms:modified>
</cp:coreProperties>
</file>