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BF" w:rsidRPr="00DC22A7" w:rsidRDefault="00B87BC9" w:rsidP="00DC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7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71C"/>
          <w:sz w:val="24"/>
          <w:szCs w:val="24"/>
        </w:rPr>
        <w:t>«</w:t>
      </w:r>
      <w:r w:rsidR="00DB77BF" w:rsidRPr="00DC22A7">
        <w:rPr>
          <w:rFonts w:ascii="Times New Roman" w:eastAsia="Times New Roman" w:hAnsi="Times New Roman" w:cs="Times New Roman"/>
          <w:b/>
          <w:color w:val="1A171C"/>
          <w:sz w:val="24"/>
          <w:szCs w:val="24"/>
        </w:rPr>
        <w:t xml:space="preserve"> Современный портрет педагога»</w:t>
      </w:r>
    </w:p>
    <w:p w:rsidR="00DB77BF" w:rsidRPr="00DC22A7" w:rsidRDefault="00DB77BF" w:rsidP="00DC2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C"/>
          <w:sz w:val="24"/>
          <w:szCs w:val="24"/>
        </w:rPr>
      </w:pPr>
    </w:p>
    <w:p w:rsidR="00DB77BF" w:rsidRPr="00DC22A7" w:rsidRDefault="00DB77BF" w:rsidP="00DC2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Выполнила: воспитатель </w:t>
      </w:r>
      <w:proofErr w:type="spellStart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Трунова</w:t>
      </w:r>
      <w:proofErr w:type="spellEnd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 Н.М.</w:t>
      </w:r>
    </w:p>
    <w:p w:rsidR="00DB77BF" w:rsidRPr="00DC22A7" w:rsidRDefault="00DB77BF" w:rsidP="00DC2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МБДОУ «Детский сад№36»</w:t>
      </w:r>
    </w:p>
    <w:p w:rsidR="00DB77BF" w:rsidRPr="00DC22A7" w:rsidRDefault="00DB77BF" w:rsidP="00DC2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proofErr w:type="spellStart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г</w:t>
      </w:r>
      <w:proofErr w:type="gramStart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.К</w:t>
      </w:r>
      <w:proofErr w:type="gramEnd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иселевск</w:t>
      </w:r>
      <w:proofErr w:type="spellEnd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 </w:t>
      </w:r>
    </w:p>
    <w:p w:rsidR="00DC22A7" w:rsidRDefault="00DC22A7" w:rsidP="00DC22A7">
      <w:p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</w:p>
    <w:p w:rsidR="00DC22A7" w:rsidRDefault="00DC22A7" w:rsidP="00DC22A7">
      <w:p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</w:p>
    <w:p w:rsidR="009707CD" w:rsidRPr="00DC22A7" w:rsidRDefault="003B3BAA" w:rsidP="00DC22A7">
      <w:p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Современный портрет педагога очень многогранен. </w:t>
      </w:r>
      <w:r w:rsidR="009707CD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Педагогическая профессия, является одновременно преобразующей и управляю</w:t>
      </w:r>
      <w:r w:rsidR="009707CD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щей. А для того чтобы управлять развитием личности, нужно быть компетентным. По</w:t>
      </w:r>
      <w:r w:rsidR="009707CD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нятие профессиональной компетентности педагога, поэтому и выражает его теорети</w:t>
      </w:r>
      <w:r w:rsidR="009707CD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ческую и практическую готовности к осу</w:t>
      </w:r>
      <w:r w:rsidR="009707CD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ществлению педагогической деятельности и характеризует его профессионализм.</w:t>
      </w:r>
    </w:p>
    <w:p w:rsidR="009707CD" w:rsidRPr="00DC22A7" w:rsidRDefault="009707CD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Компетенция (от лат. сотре1епйо от </w:t>
      </w:r>
      <w:proofErr w:type="spellStart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сотре</w:t>
      </w:r>
      <w:proofErr w:type="gramStart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!о</w:t>
      </w:r>
      <w:proofErr w:type="spellEnd"/>
      <w:proofErr w:type="gramEnd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 добиваюсь, соответствую, подхо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жу) - это личная способность специалиста решать определенный класс профессио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нальных задач. Также под компетенцией понимают формально описанные требова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ния к личностным, профессиональным и т. п. качествам сотрудников компании (или к какой-то группе сотрудников).</w:t>
      </w:r>
    </w:p>
    <w:p w:rsidR="009707CD" w:rsidRPr="00DC22A7" w:rsidRDefault="009707CD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Одно из важнейших качеств</w:t>
      </w:r>
      <w:r w:rsidR="008F6C32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 современного педагога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, которое характеризует компетентность- инициати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ва. Это внутреннее пробуждение к новым формам деятельности, руководящая роль, в каком либо действии. Инициатива пред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ставляет собой разновидность обществен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ной активности, социального творчества, предпринимаемого лицом. Инициатива характеризуется тем, что человек берет на себя большую меру ответственности, чем этого требует простое соблюдение обще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ственных норм.</w:t>
      </w:r>
    </w:p>
    <w:p w:rsidR="009707CD" w:rsidRPr="00DC22A7" w:rsidRDefault="009707CD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Еще одним немаловажным составляю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щим компонентом компетентности является сотрудничество. Это гуманистическая идея совместной развивающей деятельности де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тей и взрослых, скрепленная взаимопони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манием, проникновением в духовный мир, коллективным анализом хода и результатов деятельности.</w:t>
      </w:r>
    </w:p>
    <w:p w:rsidR="008F6C32" w:rsidRPr="00DC22A7" w:rsidRDefault="008F6C32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Социальная компетентность - владение совместной (групповой, кооперативной) профессиональной деятельностью, сотруд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ничеством, а также принятыми в данной профессии приемами профессионального общения; социальная ответственность за результаты профессионального труда.</w:t>
      </w:r>
    </w:p>
    <w:p w:rsidR="008F6C32" w:rsidRPr="00DC22A7" w:rsidRDefault="008F6C32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Личностная компетентность - владе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ние приемами личностного самовыражения и саморазвития, средствами противостоя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ния профессиональным деформациям лич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ности.</w:t>
      </w:r>
    </w:p>
    <w:p w:rsidR="008F6C32" w:rsidRPr="00DC22A7" w:rsidRDefault="008F6C32" w:rsidP="00DC2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Индивидуальная компетентность - вла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дение приемами самореализации и разви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тия индивидуальности в рамках профессии, готовность к профессиональному росту, способность к индивидуальному самосо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хранению, неподверженность профессио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нальному старению, умение организовать рационально свой труд без перегрузок вре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мени и сил.</w:t>
      </w:r>
      <w:r w:rsidRPr="00DC22A7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Современные исследователи выделяют следующие виды компетенций:</w:t>
      </w:r>
    </w:p>
    <w:p w:rsidR="008F6C32" w:rsidRPr="00DC22A7" w:rsidRDefault="008F6C32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Учебно-познавательная компетен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ция - это совокупность умений и навыков познавательной деятельности. Владение ме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 xml:space="preserve">ханизмами </w:t>
      </w:r>
      <w:proofErr w:type="spellStart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целеполагания</w:t>
      </w:r>
      <w:proofErr w:type="spellEnd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, планирования, анализа, рефлексии, самооценки успешно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сти собственной деятельности. Владение приемами действий в нестандартных си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туациях, эвристическими методами реше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ния проблем. Владение измерительными навыками, использование статистических и иных методов познания.</w:t>
      </w:r>
    </w:p>
    <w:p w:rsidR="003B3BAA" w:rsidRPr="00DC22A7" w:rsidRDefault="008F6C32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Информационная компетенция - это способность при помощи информационных технологий самостоятельно искать, анали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зировать, отбирать, обрабатывать и переда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вать необходимую информацию.</w:t>
      </w:r>
    </w:p>
    <w:p w:rsidR="003B3BAA" w:rsidRPr="00DC22A7" w:rsidRDefault="008F6C32" w:rsidP="00DC22A7">
      <w:p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Коммуникативная компетенция - это владение навыками взаимодействия с окру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жающими людьми, умение работы в груп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пе. Знакомство с различными социальными ролями. Опираясь на идеи философской антропологии, экзистенциональной психо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логии, гуманистические ориентиры, совре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 xml:space="preserve">менная педагогическая теория декларирует такие подходы к подготовке специалиста, как культурологический, синергетический, </w:t>
      </w:r>
      <w:proofErr w:type="spellStart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lastRenderedPageBreak/>
        <w:t>личностно-деятельностный</w:t>
      </w:r>
      <w:proofErr w:type="spellEnd"/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, личностно</w:t>
      </w:r>
      <w:r w:rsidR="003B3BAA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-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ориентированный, индивидуально-творче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ский. Эти подходы позволяют представить процесс профессионального становления специалиста в условиях индивидуального обучения.</w:t>
      </w:r>
      <w:r w:rsidR="003B3BAA"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 Объединив все выше сказанное</w:t>
      </w:r>
    </w:p>
    <w:p w:rsidR="003B3BAA" w:rsidRPr="00DC22A7" w:rsidRDefault="003B3BAA" w:rsidP="00DC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можно выделить умения, которыми должен обладать каждый компетентный педагог:</w:t>
      </w:r>
    </w:p>
    <w:p w:rsidR="003B3BAA" w:rsidRPr="00DC22A7" w:rsidRDefault="003B3BAA" w:rsidP="00DC2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Умения «переводить» содержание объективного процесса воспитания в кон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кретные педагогические задачи: изучение личности и коллектива для определения их подготовленности к активному овладению новыми знаниями и проектирования на этой основе развитие коллектива и отдель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ных учащихся; выделение комплекса обра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зовательных, воспитательных и развиваю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щих задач, их конкретизация и определение доминирующей задачи.</w:t>
      </w:r>
    </w:p>
    <w:p w:rsidR="003B3BAA" w:rsidRPr="00DC22A7" w:rsidRDefault="003B3BAA" w:rsidP="00DC2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 xml:space="preserve"> Умения построить и привести в дви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жение логически завершенную педагогиче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скую систему: комплексное планирование образовательно-воспитательных задач; обо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снованный выбор форм, методов и средств его организации.</w:t>
      </w:r>
    </w:p>
    <w:p w:rsidR="003B3BAA" w:rsidRPr="00DC22A7" w:rsidRDefault="003B3BAA" w:rsidP="00DC2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3.Умения выделить и устанавливать взаимосвязи между компонентами и факто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рами воспитания, приводить их в действие:</w:t>
      </w:r>
      <w:r w:rsidRPr="00DC22A7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создание необходимых условий (материаль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ных, морально-психических, организацион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ных, и др.); активизации личности школь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ника, развитие его деятельности; и др.</w:t>
      </w:r>
    </w:p>
    <w:p w:rsidR="003B3BAA" w:rsidRPr="00DC22A7" w:rsidRDefault="003B3BAA" w:rsidP="00DC22A7">
      <w:p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4.Умения учета и оценки результатов педагогической деятельности: самоанализ и анализ образовательного процесса и ре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зультатов деятельности педагога; опреде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ление нового комплекса доминирующих и подчиняющих задач.</w:t>
      </w:r>
    </w:p>
    <w:p w:rsidR="008F6C32" w:rsidRPr="00DC22A7" w:rsidRDefault="008F6C32" w:rsidP="00DC22A7">
      <w:pPr>
        <w:spacing w:after="0" w:line="240" w:lineRule="auto"/>
        <w:rPr>
          <w:rFonts w:ascii="Times New Roman" w:eastAsia="Times New Roman" w:hAnsi="Times New Roman" w:cs="Times New Roman"/>
          <w:color w:val="1A171C"/>
          <w:sz w:val="24"/>
          <w:szCs w:val="24"/>
        </w:rPr>
      </w:pP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t>Следовательно, на сегодняшний день любому специалисту необходимо обладать определенным набором компетенций. Педагогическая профессия, является одновременно преобразующей и управляю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щей. А для того чтобы управлять развитием личности, нужно быть компетентным. По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нятие профессиональной компетентности педагога, поэтому и выражает его теорети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ческую и практическую готовности к осу</w:t>
      </w:r>
      <w:r w:rsidRPr="00DC22A7">
        <w:rPr>
          <w:rFonts w:ascii="Times New Roman" w:eastAsia="Times New Roman" w:hAnsi="Times New Roman" w:cs="Times New Roman"/>
          <w:color w:val="1A171C"/>
          <w:sz w:val="24"/>
          <w:szCs w:val="24"/>
        </w:rPr>
        <w:softHyphen/>
        <w:t>ществлению педагогической деятельности и характеризует его профессионализм.</w:t>
      </w:r>
    </w:p>
    <w:p w:rsidR="008F6C32" w:rsidRPr="00DC22A7" w:rsidRDefault="008F6C32" w:rsidP="00DC2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D43" w:rsidRPr="007A13AE" w:rsidRDefault="007A13AE" w:rsidP="007A1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AE">
        <w:rPr>
          <w:rFonts w:ascii="Times New Roman" w:hAnsi="Times New Roman" w:cs="Times New Roman"/>
          <w:sz w:val="24"/>
          <w:szCs w:val="24"/>
        </w:rPr>
        <w:t>Литература</w:t>
      </w:r>
    </w:p>
    <w:p w:rsidR="007A13AE" w:rsidRDefault="007A13AE" w:rsidP="007A13AE">
      <w:pPr>
        <w:pStyle w:val="a3"/>
        <w:spacing w:before="0" w:beforeAutospacing="0" w:after="0" w:afterAutospacing="0"/>
      </w:pPr>
      <w:r>
        <w:t>1.Анцыферова Л.И. Развитие личности специалиста как субъекта своей профессиональной жизни // Психологические исследования проблемы формирования личности профессионала / Под ред. В.А. </w:t>
      </w:r>
      <w:proofErr w:type="spellStart"/>
      <w:r>
        <w:t>Бодрова</w:t>
      </w:r>
      <w:proofErr w:type="spellEnd"/>
      <w:r>
        <w:t xml:space="preserve"> и др. - М., 1991. - С. 27 - 43.</w:t>
      </w:r>
    </w:p>
    <w:p w:rsidR="007A13AE" w:rsidRDefault="007A13AE" w:rsidP="007A13AE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Атмахова</w:t>
      </w:r>
      <w:proofErr w:type="spellEnd"/>
      <w:r>
        <w:t xml:space="preserve"> Л.Н. Организация деятельности методической службы как условие развития профессиональной компетентности педагогов ДОУ: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Пед</w:t>
      </w:r>
      <w:proofErr w:type="spellEnd"/>
      <w:r>
        <w:t>. Наук: 13.00.07 Екатеринбург, 2006. - 177 </w:t>
      </w:r>
      <w:proofErr w:type="gramStart"/>
      <w:r>
        <w:t>с</w:t>
      </w:r>
      <w:proofErr w:type="gramEnd"/>
      <w:r>
        <w:t>.</w:t>
      </w:r>
    </w:p>
    <w:p w:rsidR="007A13AE" w:rsidRDefault="007A13AE" w:rsidP="007A13AE">
      <w:pPr>
        <w:pStyle w:val="a3"/>
        <w:spacing w:before="0" w:beforeAutospacing="0" w:after="0" w:afterAutospacing="0"/>
      </w:pPr>
      <w:r>
        <w:t xml:space="preserve">3. </w:t>
      </w:r>
      <w:proofErr w:type="spellStart"/>
      <w:r>
        <w:t>Афонькина</w:t>
      </w:r>
      <w:proofErr w:type="spellEnd"/>
      <w:r>
        <w:t> Ю.А. Мониторинг профессиональной деятельности педагога ДОУ: диагностический журнал. - М.: Учитель, 2013. - 78 </w:t>
      </w:r>
      <w:proofErr w:type="gramStart"/>
      <w:r>
        <w:t>с</w:t>
      </w:r>
      <w:proofErr w:type="gramEnd"/>
      <w:r>
        <w:t>.</w:t>
      </w:r>
    </w:p>
    <w:p w:rsidR="007A13AE" w:rsidRDefault="007A13AE" w:rsidP="007A13AE">
      <w:pPr>
        <w:pStyle w:val="a3"/>
        <w:spacing w:before="0" w:beforeAutospacing="0" w:after="0" w:afterAutospacing="0"/>
      </w:pPr>
      <w:r>
        <w:t xml:space="preserve">4. </w:t>
      </w:r>
      <w:proofErr w:type="spellStart"/>
      <w:r>
        <w:t>Багаутдинова</w:t>
      </w:r>
      <w:proofErr w:type="spellEnd"/>
      <w:r>
        <w:t xml:space="preserve"> С.Ф. Особенности методической работы в </w:t>
      </w:r>
      <w:proofErr w:type="gramStart"/>
      <w:r>
        <w:t>современном</w:t>
      </w:r>
      <w:proofErr w:type="gramEnd"/>
      <w:r>
        <w:t xml:space="preserve"> ДОУ. // Управление ДОУ. - 2010. - №3. с. 82 - 85.</w:t>
      </w:r>
    </w:p>
    <w:p w:rsidR="007A13AE" w:rsidRDefault="001C4E7D" w:rsidP="007A13AE">
      <w:pPr>
        <w:pStyle w:val="a3"/>
        <w:spacing w:before="0" w:beforeAutospacing="0" w:after="0" w:afterAutospacing="0"/>
      </w:pPr>
      <w:r>
        <w:t>5</w:t>
      </w:r>
      <w:r w:rsidR="007A13AE">
        <w:t>. Беспалько В.П. Основы теории педагогических систем. - Воронеж, 1977. - 188 </w:t>
      </w:r>
      <w:proofErr w:type="gramStart"/>
      <w:r w:rsidR="007A13AE">
        <w:t>с</w:t>
      </w:r>
      <w:proofErr w:type="gramEnd"/>
      <w:r w:rsidR="007A13AE">
        <w:t>.</w:t>
      </w:r>
    </w:p>
    <w:p w:rsidR="007A13AE" w:rsidRPr="00DC22A7" w:rsidRDefault="007A13AE" w:rsidP="007A1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3AE" w:rsidRPr="00DC22A7" w:rsidSect="00DC22A7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7CD"/>
    <w:rsid w:val="001C4E7D"/>
    <w:rsid w:val="00233139"/>
    <w:rsid w:val="003B3BAA"/>
    <w:rsid w:val="00462D43"/>
    <w:rsid w:val="0065296B"/>
    <w:rsid w:val="007A13AE"/>
    <w:rsid w:val="008F6C32"/>
    <w:rsid w:val="009707CD"/>
    <w:rsid w:val="00B87BC9"/>
    <w:rsid w:val="00DB77BF"/>
    <w:rsid w:val="00DC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2017-03-05T08:10:00Z</dcterms:created>
  <dcterms:modified xsi:type="dcterms:W3CDTF">2017-12-17T09:01:00Z</dcterms:modified>
</cp:coreProperties>
</file>