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01A959" w14:textId="77777777" w:rsidR="004643AD" w:rsidRDefault="004643AD" w:rsidP="004643AD">
      <w:pPr>
        <w:jc w:val="center"/>
        <w:rPr>
          <w:b/>
          <w:iCs/>
          <w:noProof/>
          <w:sz w:val="28"/>
          <w:szCs w:val="28"/>
        </w:rPr>
      </w:pPr>
      <w:r w:rsidRPr="004643AD">
        <w:rPr>
          <w:b/>
          <w:iCs/>
          <w:sz w:val="28"/>
          <w:szCs w:val="28"/>
        </w:rPr>
        <w:tab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453"/>
      </w:tblGrid>
      <w:tr w:rsidR="004643AD" w14:paraId="5F5618A5" w14:textId="77777777" w:rsidTr="004643AD">
        <w:tc>
          <w:tcPr>
            <w:tcW w:w="1242" w:type="dxa"/>
          </w:tcPr>
          <w:p w14:paraId="61322173" w14:textId="66E8D6CF" w:rsidR="004643AD" w:rsidRDefault="004643AD" w:rsidP="004643A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 wp14:anchorId="0D85B4F2" wp14:editId="5D7B510C">
                  <wp:extent cx="752475" cy="6900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48" cy="694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14:paraId="6539F506" w14:textId="77777777" w:rsidR="004643AD" w:rsidRPr="004643AD" w:rsidRDefault="004643AD" w:rsidP="004643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43AD">
              <w:rPr>
                <w:bCs/>
                <w:iCs/>
                <w:sz w:val="22"/>
                <w:szCs w:val="22"/>
              </w:rPr>
              <w:t>Министерство здравоохранения Свердловской области</w:t>
            </w:r>
          </w:p>
          <w:p w14:paraId="7B79C656" w14:textId="77777777" w:rsidR="004643AD" w:rsidRPr="004643AD" w:rsidRDefault="004643AD" w:rsidP="004643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43AD">
              <w:rPr>
                <w:bCs/>
                <w:iCs/>
                <w:sz w:val="22"/>
                <w:szCs w:val="22"/>
              </w:rPr>
              <w:t>Каменск-Уральский филиал</w:t>
            </w:r>
          </w:p>
          <w:p w14:paraId="09BAC54F" w14:textId="77777777" w:rsidR="004643AD" w:rsidRPr="004643AD" w:rsidRDefault="004643AD" w:rsidP="004643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43AD">
              <w:rPr>
                <w:bCs/>
                <w:iCs/>
                <w:sz w:val="22"/>
                <w:szCs w:val="22"/>
              </w:rPr>
              <w:t>государственного бюджетного профессионального</w:t>
            </w:r>
          </w:p>
          <w:p w14:paraId="5D30291C" w14:textId="77777777" w:rsidR="004643AD" w:rsidRPr="004643AD" w:rsidRDefault="004643AD" w:rsidP="004643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43AD">
              <w:rPr>
                <w:bCs/>
                <w:iCs/>
                <w:sz w:val="22"/>
                <w:szCs w:val="22"/>
              </w:rPr>
              <w:t>образовательного учреждения</w:t>
            </w:r>
          </w:p>
          <w:p w14:paraId="5B3A1C22" w14:textId="723A50D9" w:rsidR="004643AD" w:rsidRPr="004643AD" w:rsidRDefault="004643AD" w:rsidP="004643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43AD">
              <w:rPr>
                <w:bCs/>
                <w:iCs/>
                <w:sz w:val="22"/>
                <w:szCs w:val="22"/>
              </w:rPr>
              <w:t>«Свердловский областной медицинский колледж»</w:t>
            </w:r>
          </w:p>
        </w:tc>
      </w:tr>
    </w:tbl>
    <w:p w14:paraId="5A588C01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15E655FB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1F1D641A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25E811CD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36BD445C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56A55AF7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2F0DDBDB" w14:textId="15F4426F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 xml:space="preserve">МЕТОДИЧЕСКАЯ РАЗРАБОТКА </w:t>
      </w:r>
    </w:p>
    <w:p w14:paraId="41B83620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>ДЛЯ ОБУЧАЮЩИХСЯ</w:t>
      </w:r>
    </w:p>
    <w:p w14:paraId="53015419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>к внеаудиторной самостоятельной работе</w:t>
      </w:r>
    </w:p>
    <w:p w14:paraId="75042130" w14:textId="4A11C1F6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 xml:space="preserve">ПМ 03. </w:t>
      </w:r>
      <w:r>
        <w:rPr>
          <w:b/>
          <w:iCs/>
          <w:sz w:val="28"/>
          <w:szCs w:val="28"/>
        </w:rPr>
        <w:t>Неотложная медицинская помощь на догоспитальном этапе</w:t>
      </w:r>
    </w:p>
    <w:p w14:paraId="3A7A3409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7D2B1203" w14:textId="71AA8FB2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7 </w:t>
      </w:r>
      <w:r w:rsidRPr="004643AD">
        <w:rPr>
          <w:b/>
          <w:bCs/>
          <w:sz w:val="28"/>
          <w:szCs w:val="28"/>
        </w:rPr>
        <w:t>Оказание неотложной помощи при чрезвычайных ситуациях</w:t>
      </w:r>
    </w:p>
    <w:p w14:paraId="785EE7A3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6BE93D71" w14:textId="0A858D6A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>специальность 3</w:t>
      </w:r>
      <w:r>
        <w:rPr>
          <w:b/>
          <w:iCs/>
          <w:sz w:val="28"/>
          <w:szCs w:val="28"/>
        </w:rPr>
        <w:t>1</w:t>
      </w:r>
      <w:r w:rsidRPr="004643AD">
        <w:rPr>
          <w:b/>
          <w:iCs/>
          <w:sz w:val="28"/>
          <w:szCs w:val="28"/>
        </w:rPr>
        <w:t>.02.0</w:t>
      </w:r>
      <w:r>
        <w:rPr>
          <w:b/>
          <w:iCs/>
          <w:sz w:val="28"/>
          <w:szCs w:val="28"/>
        </w:rPr>
        <w:t>5</w:t>
      </w:r>
      <w:r w:rsidRPr="004643AD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Лечебное</w:t>
      </w:r>
      <w:r w:rsidRPr="004643AD">
        <w:rPr>
          <w:b/>
          <w:iCs/>
          <w:sz w:val="28"/>
          <w:szCs w:val="28"/>
        </w:rPr>
        <w:t xml:space="preserve"> дело </w:t>
      </w:r>
    </w:p>
    <w:p w14:paraId="6DE7012C" w14:textId="604D6C80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 xml:space="preserve">СПО </w:t>
      </w:r>
      <w:r>
        <w:rPr>
          <w:b/>
          <w:iCs/>
          <w:sz w:val="28"/>
          <w:szCs w:val="28"/>
        </w:rPr>
        <w:t>углубленной</w:t>
      </w:r>
      <w:r w:rsidRPr="004643AD">
        <w:rPr>
          <w:b/>
          <w:iCs/>
          <w:sz w:val="28"/>
          <w:szCs w:val="28"/>
        </w:rPr>
        <w:t xml:space="preserve"> подготовки</w:t>
      </w:r>
    </w:p>
    <w:p w14:paraId="5224EF31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 xml:space="preserve">Очная форма обучения </w:t>
      </w:r>
    </w:p>
    <w:p w14:paraId="6DF90E87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06AF482F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>Тема: «Индивидуальные средства медицинской защиты»</w:t>
      </w:r>
    </w:p>
    <w:p w14:paraId="0D70DF5C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3E358D4F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277AF514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3318D0E4" w14:textId="711D6B4F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 xml:space="preserve">Разработчик: А.В. </w:t>
      </w:r>
      <w:r>
        <w:rPr>
          <w:b/>
          <w:iCs/>
          <w:sz w:val="28"/>
          <w:szCs w:val="28"/>
        </w:rPr>
        <w:t>Медведева</w:t>
      </w:r>
      <w:r w:rsidRPr="004643AD">
        <w:rPr>
          <w:b/>
          <w:iCs/>
          <w:sz w:val="28"/>
          <w:szCs w:val="28"/>
        </w:rPr>
        <w:t xml:space="preserve">, </w:t>
      </w:r>
    </w:p>
    <w:p w14:paraId="5A127F63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 xml:space="preserve">преподаватель первой </w:t>
      </w:r>
    </w:p>
    <w:p w14:paraId="12ADDA86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 xml:space="preserve">квалификационной категории </w:t>
      </w:r>
    </w:p>
    <w:p w14:paraId="32A50D30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00F7C15C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3BC18E82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0B84F1E4" w14:textId="77777777" w:rsidR="004643AD" w:rsidRP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0F4016E5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2984AA3E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1A6EA360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08782432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24564583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79EABFE0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4DCDF5F8" w14:textId="209F89E1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23792F8B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5A8EDD89" w14:textId="77777777" w:rsidR="004643AD" w:rsidRDefault="004643AD" w:rsidP="004643AD">
      <w:pPr>
        <w:jc w:val="center"/>
        <w:rPr>
          <w:b/>
          <w:iCs/>
          <w:sz w:val="28"/>
          <w:szCs w:val="28"/>
        </w:rPr>
      </w:pPr>
    </w:p>
    <w:p w14:paraId="267C6B0E" w14:textId="0C3F46EE" w:rsidR="004643AD" w:rsidRDefault="004643AD" w:rsidP="004643AD">
      <w:pPr>
        <w:jc w:val="center"/>
        <w:rPr>
          <w:b/>
          <w:iCs/>
          <w:sz w:val="28"/>
          <w:szCs w:val="28"/>
        </w:rPr>
      </w:pPr>
      <w:r w:rsidRPr="004643AD">
        <w:rPr>
          <w:b/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>20</w:t>
      </w:r>
      <w:r w:rsidRPr="004643AD">
        <w:rPr>
          <w:b/>
          <w:iCs/>
          <w:sz w:val="28"/>
          <w:szCs w:val="28"/>
        </w:rPr>
        <w:t xml:space="preserve"> г.</w:t>
      </w:r>
    </w:p>
    <w:p w14:paraId="75B4BD03" w14:textId="4BD1F322" w:rsidR="009C2F52" w:rsidRDefault="00AB3692" w:rsidP="004643A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Введение</w:t>
      </w:r>
    </w:p>
    <w:p w14:paraId="31C40A63" w14:textId="77777777" w:rsidR="00415B79" w:rsidRDefault="00415B79">
      <w:pPr>
        <w:jc w:val="center"/>
        <w:rPr>
          <w:kern w:val="1"/>
          <w:sz w:val="28"/>
          <w:lang w:eastAsia="en-US" w:bidi="en-US"/>
        </w:rPr>
      </w:pPr>
    </w:p>
    <w:p w14:paraId="7FFA31B2" w14:textId="77777777" w:rsidR="004643AD" w:rsidRDefault="004643AD" w:rsidP="00BB7F97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sz w:val="28"/>
          <w:lang w:eastAsia="ru-RU"/>
        </w:rPr>
      </w:pPr>
    </w:p>
    <w:p w14:paraId="48CF39D4" w14:textId="7FBBD1E0" w:rsidR="00BB7F97" w:rsidRDefault="00235B10" w:rsidP="004643AD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sz w:val="28"/>
          <w:lang w:eastAsia="ru-RU"/>
        </w:rPr>
      </w:pPr>
      <w:proofErr w:type="gramStart"/>
      <w:r>
        <w:rPr>
          <w:color w:val="000000"/>
          <w:sz w:val="28"/>
          <w:lang w:eastAsia="ru-RU"/>
        </w:rPr>
        <w:t>Федеральные  государственные</w:t>
      </w:r>
      <w:proofErr w:type="gramEnd"/>
      <w:r>
        <w:rPr>
          <w:color w:val="000000"/>
          <w:sz w:val="28"/>
          <w:lang w:eastAsia="ru-RU"/>
        </w:rPr>
        <w:t xml:space="preserve"> о</w:t>
      </w:r>
      <w:r w:rsidR="00256388" w:rsidRPr="00256388">
        <w:rPr>
          <w:color w:val="000000"/>
          <w:sz w:val="28"/>
          <w:lang w:eastAsia="ru-RU"/>
        </w:rPr>
        <w:t>бразовательны</w:t>
      </w:r>
      <w:r>
        <w:rPr>
          <w:color w:val="000000"/>
          <w:sz w:val="28"/>
          <w:lang w:eastAsia="ru-RU"/>
        </w:rPr>
        <w:t>е стандарты</w:t>
      </w:r>
      <w:r w:rsidR="00256388" w:rsidRPr="00256388">
        <w:rPr>
          <w:color w:val="000000"/>
          <w:sz w:val="28"/>
          <w:lang w:eastAsia="ru-RU"/>
        </w:rPr>
        <w:t xml:space="preserve"> содерж</w:t>
      </w:r>
      <w:r>
        <w:rPr>
          <w:color w:val="000000"/>
          <w:sz w:val="28"/>
          <w:lang w:eastAsia="ru-RU"/>
        </w:rPr>
        <w:t>а</w:t>
      </w:r>
      <w:r w:rsidR="00256388" w:rsidRPr="00256388">
        <w:rPr>
          <w:color w:val="000000"/>
          <w:sz w:val="28"/>
          <w:lang w:eastAsia="ru-RU"/>
        </w:rPr>
        <w:t>т такие требования, как умение осуществлять поиск, анализ и оценку информации, необходимой для постановки и решения профессиональных задач</w:t>
      </w:r>
      <w:r w:rsidR="00BB7F97" w:rsidRPr="00256388">
        <w:rPr>
          <w:color w:val="000000"/>
          <w:sz w:val="28"/>
          <w:lang w:eastAsia="ru-RU"/>
        </w:rPr>
        <w:t>.</w:t>
      </w:r>
    </w:p>
    <w:p w14:paraId="50EA46E4" w14:textId="54234A0A" w:rsidR="00BB7F97" w:rsidRDefault="00256388" w:rsidP="004643AD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sz w:val="28"/>
          <w:lang w:eastAsia="ru-RU"/>
        </w:rPr>
      </w:pPr>
      <w:r w:rsidRPr="00256388">
        <w:rPr>
          <w:color w:val="000000"/>
          <w:sz w:val="28"/>
          <w:lang w:eastAsia="ru-RU"/>
        </w:rPr>
        <w:t xml:space="preserve">Внеаудиторная самостоятельная работа - одна из форм обучения, </w:t>
      </w:r>
      <w:r w:rsidR="00235B10">
        <w:rPr>
          <w:color w:val="000000"/>
          <w:sz w:val="28"/>
          <w:lang w:eastAsia="ru-RU"/>
        </w:rPr>
        <w:t xml:space="preserve">которая </w:t>
      </w:r>
      <w:proofErr w:type="gramStart"/>
      <w:r w:rsidRPr="00256388">
        <w:rPr>
          <w:color w:val="000000"/>
          <w:sz w:val="28"/>
          <w:lang w:eastAsia="ru-RU"/>
        </w:rPr>
        <w:t>помога</w:t>
      </w:r>
      <w:r w:rsidR="00BB7F97">
        <w:rPr>
          <w:color w:val="000000"/>
          <w:sz w:val="28"/>
          <w:lang w:eastAsia="ru-RU"/>
        </w:rPr>
        <w:t xml:space="preserve">ет </w:t>
      </w:r>
      <w:r w:rsidRPr="00256388">
        <w:rPr>
          <w:color w:val="000000"/>
          <w:sz w:val="28"/>
          <w:lang w:eastAsia="ru-RU"/>
        </w:rPr>
        <w:t xml:space="preserve"> решить</w:t>
      </w:r>
      <w:proofErr w:type="gramEnd"/>
      <w:r w:rsidRPr="00256388">
        <w:rPr>
          <w:color w:val="000000"/>
          <w:sz w:val="28"/>
          <w:lang w:eastAsia="ru-RU"/>
        </w:rPr>
        <w:t xml:space="preserve"> различные проблемы </w:t>
      </w:r>
      <w:r w:rsidR="00BB7F97">
        <w:rPr>
          <w:color w:val="000000"/>
          <w:sz w:val="28"/>
          <w:lang w:eastAsia="ru-RU"/>
        </w:rPr>
        <w:t xml:space="preserve"> и преследует ряд задач:</w:t>
      </w:r>
    </w:p>
    <w:p w14:paraId="46AE809B" w14:textId="77777777" w:rsidR="00BB7F97" w:rsidRPr="00256388" w:rsidRDefault="00BB7F97" w:rsidP="00BB7F97">
      <w:pPr>
        <w:shd w:val="clear" w:color="auto" w:fill="FFFFFF"/>
        <w:suppressAutoHyphens w:val="0"/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388">
        <w:rPr>
          <w:color w:val="000000"/>
          <w:sz w:val="28"/>
          <w:lang w:eastAsia="ru-RU"/>
        </w:rPr>
        <w:t>1. Формирование умений и навыков</w:t>
      </w:r>
      <w:r w:rsidR="00235B10">
        <w:rPr>
          <w:color w:val="000000"/>
          <w:sz w:val="28"/>
          <w:lang w:eastAsia="ru-RU"/>
        </w:rPr>
        <w:t xml:space="preserve"> по</w:t>
      </w:r>
      <w:r w:rsidRPr="00256388">
        <w:rPr>
          <w:color w:val="000000"/>
          <w:sz w:val="28"/>
          <w:lang w:eastAsia="ru-RU"/>
        </w:rPr>
        <w:t xml:space="preserve"> выявл</w:t>
      </w:r>
      <w:r w:rsidR="00235B10">
        <w:rPr>
          <w:color w:val="000000"/>
          <w:sz w:val="28"/>
          <w:lang w:eastAsia="ru-RU"/>
        </w:rPr>
        <w:t>ению</w:t>
      </w:r>
      <w:r w:rsidRPr="00256388">
        <w:rPr>
          <w:color w:val="000000"/>
          <w:sz w:val="28"/>
          <w:lang w:eastAsia="ru-RU"/>
        </w:rPr>
        <w:t xml:space="preserve"> обще</w:t>
      </w:r>
      <w:r w:rsidR="00235B10">
        <w:rPr>
          <w:color w:val="000000"/>
          <w:sz w:val="28"/>
          <w:lang w:eastAsia="ru-RU"/>
        </w:rPr>
        <w:t>го</w:t>
      </w:r>
      <w:r w:rsidRPr="00256388">
        <w:rPr>
          <w:color w:val="000000"/>
          <w:sz w:val="28"/>
          <w:lang w:eastAsia="ru-RU"/>
        </w:rPr>
        <w:t xml:space="preserve"> и частно</w:t>
      </w:r>
      <w:r w:rsidR="00235B10">
        <w:rPr>
          <w:color w:val="000000"/>
          <w:sz w:val="28"/>
          <w:lang w:eastAsia="ru-RU"/>
        </w:rPr>
        <w:t>го</w:t>
      </w:r>
      <w:r w:rsidRPr="00256388">
        <w:rPr>
          <w:color w:val="000000"/>
          <w:sz w:val="28"/>
          <w:lang w:eastAsia="ru-RU"/>
        </w:rPr>
        <w:t>;</w:t>
      </w:r>
    </w:p>
    <w:p w14:paraId="2F8883BD" w14:textId="77777777" w:rsidR="00BB7F97" w:rsidRDefault="00BB7F97" w:rsidP="00BB7F97">
      <w:pPr>
        <w:shd w:val="clear" w:color="auto" w:fill="FFFFFF"/>
        <w:suppressAutoHyphens w:val="0"/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388">
        <w:rPr>
          <w:color w:val="000000"/>
          <w:sz w:val="28"/>
          <w:lang w:eastAsia="ru-RU"/>
        </w:rPr>
        <w:t>2.Формирование умений определять существенные признаки, сравнивать</w:t>
      </w:r>
      <w:r>
        <w:rPr>
          <w:color w:val="000000"/>
          <w:sz w:val="28"/>
          <w:lang w:eastAsia="ru-RU"/>
        </w:rPr>
        <w:t>,</w:t>
      </w:r>
      <w:r w:rsidRPr="00BB7F97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с</w:t>
      </w:r>
      <w:r w:rsidRPr="00256388">
        <w:rPr>
          <w:color w:val="000000"/>
          <w:sz w:val="28"/>
          <w:lang w:eastAsia="ru-RU"/>
        </w:rPr>
        <w:t>опоставлять</w:t>
      </w:r>
      <w:r>
        <w:rPr>
          <w:color w:val="000000"/>
          <w:sz w:val="28"/>
          <w:lang w:eastAsia="ru-RU"/>
        </w:rPr>
        <w:t xml:space="preserve"> и </w:t>
      </w:r>
      <w:r w:rsidRPr="00256388">
        <w:rPr>
          <w:color w:val="000000"/>
          <w:sz w:val="28"/>
          <w:lang w:eastAsia="ru-RU"/>
        </w:rPr>
        <w:t>об</w:t>
      </w:r>
      <w:r>
        <w:rPr>
          <w:color w:val="000000"/>
          <w:sz w:val="28"/>
          <w:lang w:eastAsia="ru-RU"/>
        </w:rPr>
        <w:t>об</w:t>
      </w:r>
      <w:r w:rsidRPr="00256388">
        <w:rPr>
          <w:color w:val="000000"/>
          <w:sz w:val="28"/>
          <w:lang w:eastAsia="ru-RU"/>
        </w:rPr>
        <w:t>щ</w:t>
      </w:r>
      <w:r>
        <w:rPr>
          <w:color w:val="000000"/>
          <w:sz w:val="28"/>
          <w:lang w:eastAsia="ru-RU"/>
        </w:rPr>
        <w:t>ать</w:t>
      </w:r>
      <w:r w:rsidR="00235B10">
        <w:rPr>
          <w:color w:val="000000"/>
          <w:sz w:val="28"/>
          <w:lang w:eastAsia="ru-RU"/>
        </w:rPr>
        <w:t>;</w:t>
      </w:r>
    </w:p>
    <w:p w14:paraId="2332C3CD" w14:textId="77777777" w:rsidR="00BB7F97" w:rsidRPr="00256388" w:rsidRDefault="00BB7F97" w:rsidP="00BB7F97">
      <w:pPr>
        <w:shd w:val="clear" w:color="auto" w:fill="FFFFFF"/>
        <w:suppressAutoHyphens w:val="0"/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B7F97">
        <w:rPr>
          <w:color w:val="000000"/>
          <w:sz w:val="28"/>
          <w:szCs w:val="28"/>
          <w:lang w:eastAsia="ru-RU"/>
        </w:rPr>
        <w:t>3.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Pr="00256388">
        <w:rPr>
          <w:color w:val="000000"/>
          <w:sz w:val="28"/>
          <w:lang w:eastAsia="ru-RU"/>
        </w:rPr>
        <w:t xml:space="preserve">Строить доказательства на основе </w:t>
      </w:r>
      <w:r w:rsidRPr="00D43D0B">
        <w:rPr>
          <w:color w:val="000000"/>
          <w:sz w:val="28"/>
          <w:lang w:eastAsia="ru-RU"/>
        </w:rPr>
        <w:t>существенны</w:t>
      </w:r>
      <w:r w:rsidRPr="00256388">
        <w:rPr>
          <w:color w:val="000000"/>
          <w:sz w:val="28"/>
          <w:lang w:eastAsia="ru-RU"/>
        </w:rPr>
        <w:t>х признаков.</w:t>
      </w:r>
    </w:p>
    <w:p w14:paraId="6D8E56A7" w14:textId="45CA62FD" w:rsidR="00415B79" w:rsidRDefault="00AB3692" w:rsidP="00BB7F97">
      <w:pPr>
        <w:widowControl w:val="0"/>
        <w:spacing w:line="360" w:lineRule="auto"/>
        <w:ind w:left="-33" w:firstLine="741"/>
        <w:jc w:val="both"/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</w:pPr>
      <w:r>
        <w:rPr>
          <w:kern w:val="1"/>
          <w:sz w:val="28"/>
          <w:lang w:eastAsia="en-US" w:bidi="en-US"/>
        </w:rPr>
        <w:t xml:space="preserve">Данная методическая разработка предназначена для </w:t>
      </w:r>
      <w:r w:rsidR="00256388">
        <w:rPr>
          <w:kern w:val="1"/>
          <w:sz w:val="28"/>
          <w:lang w:eastAsia="en-US" w:bidi="en-US"/>
        </w:rPr>
        <w:t xml:space="preserve">внеаудиторной самостоятельной работы </w:t>
      </w:r>
      <w:r w:rsidR="00235B10">
        <w:rPr>
          <w:kern w:val="1"/>
          <w:sz w:val="28"/>
          <w:lang w:eastAsia="en-US" w:bidi="en-US"/>
        </w:rPr>
        <w:t xml:space="preserve">студентов </w:t>
      </w:r>
      <w:r>
        <w:rPr>
          <w:kern w:val="1"/>
          <w:sz w:val="28"/>
          <w:lang w:eastAsia="en-US" w:bidi="en-US"/>
        </w:rPr>
        <w:t>по теме «</w:t>
      </w:r>
      <w:r>
        <w:rPr>
          <w:rFonts w:eastAsia="Calibri"/>
          <w:bCs/>
          <w:kern w:val="1"/>
          <w:sz w:val="28"/>
          <w:lang w:eastAsia="en-US" w:bidi="en-US"/>
        </w:rPr>
        <w:t>Индивидуальные средства медицинской защиты»</w:t>
      </w:r>
      <w:r w:rsidR="00235B10">
        <w:rPr>
          <w:b/>
          <w:i/>
          <w:kern w:val="1"/>
          <w:sz w:val="28"/>
          <w:lang w:eastAsia="en-US" w:bidi="en-US"/>
        </w:rPr>
        <w:t xml:space="preserve"> </w:t>
      </w:r>
      <w:r w:rsidR="00415B79">
        <w:rPr>
          <w:kern w:val="1"/>
          <w:sz w:val="28"/>
          <w:lang w:eastAsia="en-US" w:bidi="en-US"/>
        </w:rPr>
        <w:t xml:space="preserve">ПМ 03 </w:t>
      </w:r>
      <w:r w:rsidR="004643AD">
        <w:rPr>
          <w:kern w:val="1"/>
          <w:sz w:val="28"/>
          <w:lang w:eastAsia="en-US" w:bidi="en-US"/>
        </w:rPr>
        <w:t>Неотложная медицинская помощь на догоспитальном этапе</w:t>
      </w:r>
      <w:r w:rsidR="00235B10">
        <w:rPr>
          <w:kern w:val="1"/>
          <w:sz w:val="28"/>
          <w:lang w:eastAsia="en-US" w:bidi="en-US"/>
        </w:rPr>
        <w:t>,</w:t>
      </w:r>
      <w:r w:rsidR="00415B79">
        <w:rPr>
          <w:kern w:val="1"/>
          <w:sz w:val="28"/>
          <w:lang w:eastAsia="en-US" w:bidi="en-US"/>
        </w:rPr>
        <w:t xml:space="preserve"> </w:t>
      </w:r>
      <w:r w:rsidR="004643AD">
        <w:rPr>
          <w:kern w:val="1"/>
          <w:sz w:val="28"/>
          <w:lang w:eastAsia="en-US" w:bidi="en-US"/>
        </w:rPr>
        <w:t xml:space="preserve">раздел 7 </w:t>
      </w:r>
      <w:r w:rsidR="004643AD" w:rsidRPr="004643AD">
        <w:rPr>
          <w:kern w:val="1"/>
          <w:sz w:val="28"/>
          <w:lang w:eastAsia="en-US" w:bidi="en-US"/>
        </w:rPr>
        <w:t>«</w:t>
      </w:r>
      <w:r w:rsidR="004643AD" w:rsidRPr="004643AD">
        <w:rPr>
          <w:sz w:val="28"/>
          <w:szCs w:val="28"/>
        </w:rPr>
        <w:t>Оказание неотложной помощи при чрезвычайных ситуациях»</w:t>
      </w:r>
      <w:r w:rsidR="00415B79">
        <w:rPr>
          <w:kern w:val="1"/>
          <w:sz w:val="28"/>
          <w:lang w:eastAsia="en-US" w:bidi="en-US"/>
        </w:rPr>
        <w:t>.</w:t>
      </w:r>
    </w:p>
    <w:p w14:paraId="089F33F1" w14:textId="77777777" w:rsidR="00BB7F97" w:rsidRDefault="00256388" w:rsidP="00BB7F97">
      <w:pPr>
        <w:widowControl w:val="0"/>
        <w:spacing w:line="360" w:lineRule="auto"/>
        <w:ind w:left="-33" w:firstLine="741"/>
        <w:jc w:val="both"/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>Согласно рабочей программы данная тема изучается студентами самостоятельно. Опыт показывает, что самостоятельное изучение данного вопроса вызывает затруднения</w:t>
      </w:r>
      <w:r w:rsidR="00BB7F97"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>.</w:t>
      </w:r>
    </w:p>
    <w:p w14:paraId="5E984DFC" w14:textId="77777777" w:rsidR="00415B79" w:rsidRDefault="00BB7F97" w:rsidP="00415B79">
      <w:pPr>
        <w:widowControl w:val="0"/>
        <w:spacing w:line="360" w:lineRule="auto"/>
        <w:ind w:left="-33" w:firstLine="741"/>
        <w:jc w:val="both"/>
        <w:rPr>
          <w:color w:val="000000"/>
          <w:sz w:val="28"/>
          <w:lang w:eastAsia="ru-RU"/>
        </w:rPr>
      </w:pPr>
      <w:r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 xml:space="preserve">Полученные знания и умения будут необходимы </w:t>
      </w:r>
      <w:r w:rsidR="00D43D0B"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>для</w:t>
      </w:r>
      <w:r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 xml:space="preserve"> последующе</w:t>
      </w:r>
      <w:r w:rsidR="00D43D0B"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>го</w:t>
      </w:r>
      <w:r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 xml:space="preserve"> освоени</w:t>
      </w:r>
      <w:r w:rsidR="00D43D0B"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>я</w:t>
      </w:r>
      <w:r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 xml:space="preserve"> </w:t>
      </w:r>
      <w:r w:rsidR="00D43D0B"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>профессиональных модулей</w:t>
      </w:r>
      <w:r w:rsidR="00415B79"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 xml:space="preserve">: </w:t>
      </w:r>
      <w:r w:rsidRPr="00256388">
        <w:rPr>
          <w:color w:val="000000"/>
          <w:sz w:val="28"/>
          <w:lang w:eastAsia="ru-RU"/>
        </w:rPr>
        <w:t xml:space="preserve">помогают студентам осознанно и активно усваивать материал и применять полученные знания в новых условиях </w:t>
      </w:r>
      <w:r>
        <w:rPr>
          <w:color w:val="000000"/>
          <w:sz w:val="28"/>
          <w:lang w:eastAsia="ru-RU"/>
        </w:rPr>
        <w:t>практического здравоохранения.</w:t>
      </w:r>
    </w:p>
    <w:p w14:paraId="13F4A78C" w14:textId="77777777" w:rsidR="00CE7292" w:rsidRPr="00986780" w:rsidRDefault="00BB7F97" w:rsidP="00CE7292">
      <w:pPr>
        <w:widowControl w:val="0"/>
        <w:spacing w:line="360" w:lineRule="auto"/>
        <w:ind w:left="708"/>
        <w:jc w:val="both"/>
        <w:rPr>
          <w:kern w:val="1"/>
          <w:sz w:val="28"/>
          <w:szCs w:val="28"/>
          <w:lang w:eastAsia="en-US" w:bidi="en-US"/>
        </w:rPr>
      </w:pPr>
      <w:r w:rsidRPr="00986780">
        <w:rPr>
          <w:color w:val="000000"/>
          <w:sz w:val="28"/>
          <w:szCs w:val="28"/>
        </w:rPr>
        <w:t xml:space="preserve">В ходе изучения </w:t>
      </w:r>
      <w:r w:rsidR="00CE7292" w:rsidRPr="00986780">
        <w:rPr>
          <w:color w:val="000000"/>
          <w:sz w:val="28"/>
          <w:szCs w:val="28"/>
        </w:rPr>
        <w:t>данной темы</w:t>
      </w:r>
      <w:r w:rsidRPr="00986780">
        <w:rPr>
          <w:color w:val="000000"/>
          <w:sz w:val="28"/>
          <w:szCs w:val="28"/>
        </w:rPr>
        <w:t xml:space="preserve"> </w:t>
      </w:r>
      <w:r w:rsidR="00D43D0B">
        <w:rPr>
          <w:color w:val="000000"/>
          <w:sz w:val="28"/>
          <w:szCs w:val="28"/>
        </w:rPr>
        <w:t>необходима актуализация знаний по</w:t>
      </w:r>
      <w:r w:rsidR="00CE7292" w:rsidRPr="00986780">
        <w:rPr>
          <w:color w:val="000000"/>
          <w:sz w:val="28"/>
          <w:szCs w:val="28"/>
        </w:rPr>
        <w:t>:</w:t>
      </w:r>
      <w:r w:rsidRPr="00986780">
        <w:rPr>
          <w:color w:val="000000"/>
          <w:sz w:val="28"/>
          <w:szCs w:val="28"/>
        </w:rPr>
        <w:t xml:space="preserve"> </w:t>
      </w:r>
    </w:p>
    <w:p w14:paraId="2BCC6806" w14:textId="57A29961" w:rsidR="00CE7292" w:rsidRPr="00CE7292" w:rsidRDefault="00CE7292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t>ПМ.0</w:t>
      </w:r>
      <w:r w:rsidR="004643AD">
        <w:rPr>
          <w:sz w:val="28"/>
          <w:szCs w:val="28"/>
        </w:rPr>
        <w:t>7</w:t>
      </w:r>
      <w:r w:rsidRPr="00DD7835">
        <w:rPr>
          <w:sz w:val="28"/>
          <w:szCs w:val="28"/>
        </w:rPr>
        <w:t xml:space="preserve"> Выполнение работ по профессии Младшая медицинская сестра по уходу за больными</w:t>
      </w:r>
    </w:p>
    <w:p w14:paraId="5BBF7091" w14:textId="6ED29D17" w:rsidR="00CE7292" w:rsidRPr="004643AD" w:rsidRDefault="00CE7292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t>ПМ.0</w:t>
      </w:r>
      <w:r w:rsidR="004643AD">
        <w:rPr>
          <w:sz w:val="28"/>
          <w:szCs w:val="28"/>
        </w:rPr>
        <w:t>1</w:t>
      </w:r>
      <w:r w:rsidRPr="00DD7835">
        <w:rPr>
          <w:sz w:val="28"/>
          <w:szCs w:val="28"/>
        </w:rPr>
        <w:t xml:space="preserve"> </w:t>
      </w:r>
      <w:r w:rsidR="004643AD">
        <w:rPr>
          <w:sz w:val="28"/>
          <w:szCs w:val="28"/>
        </w:rPr>
        <w:t>Диагностическая деятельность</w:t>
      </w:r>
    </w:p>
    <w:p w14:paraId="20E17890" w14:textId="1812329B" w:rsidR="004643AD" w:rsidRPr="00DD7835" w:rsidRDefault="004643AD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>
        <w:rPr>
          <w:sz w:val="28"/>
          <w:szCs w:val="28"/>
        </w:rPr>
        <w:t>ПМ.02Лечебная деятельность</w:t>
      </w:r>
    </w:p>
    <w:p w14:paraId="5A4E41F7" w14:textId="702EC4F7" w:rsidR="00D43D0B" w:rsidRPr="00D43D0B" w:rsidRDefault="00D43D0B" w:rsidP="00D43D0B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lastRenderedPageBreak/>
        <w:t>ОП.0</w:t>
      </w:r>
      <w:r w:rsidR="004643AD">
        <w:rPr>
          <w:sz w:val="28"/>
          <w:szCs w:val="28"/>
        </w:rPr>
        <w:t>4</w:t>
      </w:r>
      <w:r w:rsidRPr="00DD7835">
        <w:rPr>
          <w:sz w:val="28"/>
          <w:szCs w:val="28"/>
        </w:rPr>
        <w:t xml:space="preserve">. Фармакология </w:t>
      </w:r>
    </w:p>
    <w:p w14:paraId="07459207" w14:textId="3CCA0525" w:rsidR="00CE7292" w:rsidRPr="00DD7835" w:rsidRDefault="00CE7292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t>ОП.0</w:t>
      </w:r>
      <w:r w:rsidR="004643AD">
        <w:rPr>
          <w:sz w:val="28"/>
          <w:szCs w:val="28"/>
        </w:rPr>
        <w:t>7</w:t>
      </w:r>
      <w:r w:rsidRPr="00DD7835">
        <w:rPr>
          <w:sz w:val="28"/>
          <w:szCs w:val="28"/>
        </w:rPr>
        <w:t xml:space="preserve">. Основы латинского языка с медицинской терминологией </w:t>
      </w:r>
    </w:p>
    <w:p w14:paraId="12FFBC3C" w14:textId="474F971D" w:rsidR="00CE7292" w:rsidRPr="00DD7835" w:rsidRDefault="00CE7292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t>ОП.0</w:t>
      </w:r>
      <w:r w:rsidR="004643AD">
        <w:rPr>
          <w:sz w:val="28"/>
          <w:szCs w:val="28"/>
        </w:rPr>
        <w:t>3</w:t>
      </w:r>
      <w:r w:rsidRPr="00DD7835">
        <w:rPr>
          <w:sz w:val="28"/>
          <w:szCs w:val="28"/>
        </w:rPr>
        <w:t xml:space="preserve">. Анатомия и физиология человека </w:t>
      </w:r>
    </w:p>
    <w:p w14:paraId="77E50B48" w14:textId="65351F43" w:rsidR="00CE7292" w:rsidRPr="00DD7835" w:rsidRDefault="00CE7292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t>ОП.0</w:t>
      </w:r>
      <w:r w:rsidR="004643AD">
        <w:rPr>
          <w:sz w:val="28"/>
          <w:szCs w:val="28"/>
        </w:rPr>
        <w:t>8</w:t>
      </w:r>
      <w:r w:rsidRPr="00DD7835">
        <w:rPr>
          <w:sz w:val="28"/>
          <w:szCs w:val="28"/>
        </w:rPr>
        <w:t xml:space="preserve">. Основы патологии </w:t>
      </w:r>
    </w:p>
    <w:p w14:paraId="28EEBFEB" w14:textId="2BE292B3" w:rsidR="00CE7292" w:rsidRPr="00DD7835" w:rsidRDefault="00CE7292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t>ОП.0</w:t>
      </w:r>
      <w:r w:rsidR="004643AD">
        <w:rPr>
          <w:sz w:val="28"/>
          <w:szCs w:val="28"/>
        </w:rPr>
        <w:t>6</w:t>
      </w:r>
      <w:r w:rsidRPr="00DD7835">
        <w:rPr>
          <w:sz w:val="28"/>
          <w:szCs w:val="28"/>
        </w:rPr>
        <w:t xml:space="preserve">. Гигиена и экология человека </w:t>
      </w:r>
    </w:p>
    <w:p w14:paraId="6A457076" w14:textId="004208B4" w:rsidR="00CE7292" w:rsidRPr="00DD7835" w:rsidRDefault="00CE7292" w:rsidP="00CE7292">
      <w:pPr>
        <w:widowControl w:val="0"/>
        <w:numPr>
          <w:ilvl w:val="0"/>
          <w:numId w:val="13"/>
        </w:numPr>
        <w:spacing w:line="360" w:lineRule="auto"/>
        <w:ind w:left="0" w:firstLine="708"/>
        <w:jc w:val="both"/>
        <w:rPr>
          <w:kern w:val="1"/>
          <w:sz w:val="28"/>
          <w:szCs w:val="28"/>
          <w:lang w:eastAsia="en-US" w:bidi="en-US"/>
        </w:rPr>
      </w:pPr>
      <w:r w:rsidRPr="00DD7835">
        <w:rPr>
          <w:sz w:val="28"/>
          <w:szCs w:val="28"/>
        </w:rPr>
        <w:t>ОП.0</w:t>
      </w:r>
      <w:r w:rsidR="004643AD">
        <w:rPr>
          <w:sz w:val="28"/>
          <w:szCs w:val="28"/>
        </w:rPr>
        <w:t>9</w:t>
      </w:r>
      <w:r w:rsidRPr="00DD7835">
        <w:rPr>
          <w:sz w:val="28"/>
          <w:szCs w:val="28"/>
        </w:rPr>
        <w:t xml:space="preserve">. Основы микробиологии и иммунологии </w:t>
      </w:r>
    </w:p>
    <w:p w14:paraId="04F853C2" w14:textId="44F75BD1" w:rsidR="009C2F52" w:rsidRDefault="0027761B" w:rsidP="0027761B">
      <w:pPr>
        <w:widowControl w:val="0"/>
        <w:spacing w:line="360" w:lineRule="auto"/>
        <w:ind w:firstLine="708"/>
        <w:jc w:val="both"/>
        <w:rPr>
          <w:b/>
          <w:i/>
          <w:kern w:val="1"/>
          <w:sz w:val="28"/>
          <w:lang w:eastAsia="en-US" w:bidi="en-US"/>
        </w:rPr>
      </w:pPr>
      <w:r>
        <w:rPr>
          <w:kern w:val="1"/>
          <w:sz w:val="28"/>
          <w:lang w:eastAsia="en-US" w:bidi="en-US"/>
        </w:rPr>
        <w:t>М</w:t>
      </w:r>
      <w:r w:rsidR="00AB3692">
        <w:rPr>
          <w:kern w:val="1"/>
          <w:sz w:val="28"/>
          <w:lang w:eastAsia="en-US" w:bidi="en-US"/>
        </w:rPr>
        <w:t>етодическ</w:t>
      </w:r>
      <w:r w:rsidR="00CE7292">
        <w:rPr>
          <w:kern w:val="1"/>
          <w:sz w:val="28"/>
          <w:lang w:eastAsia="en-US" w:bidi="en-US"/>
        </w:rPr>
        <w:t>ая</w:t>
      </w:r>
      <w:r w:rsidR="00AB3692">
        <w:rPr>
          <w:kern w:val="1"/>
          <w:sz w:val="28"/>
          <w:lang w:eastAsia="en-US" w:bidi="en-US"/>
        </w:rPr>
        <w:t xml:space="preserve"> </w:t>
      </w:r>
      <w:r w:rsidR="00CE7292">
        <w:rPr>
          <w:kern w:val="1"/>
          <w:sz w:val="28"/>
          <w:lang w:eastAsia="en-US" w:bidi="en-US"/>
        </w:rPr>
        <w:t>рекомендация</w:t>
      </w:r>
      <w:r w:rsidR="00AB3692">
        <w:rPr>
          <w:kern w:val="1"/>
          <w:sz w:val="28"/>
          <w:lang w:eastAsia="en-US" w:bidi="en-US"/>
        </w:rPr>
        <w:t xml:space="preserve"> содержит</w:t>
      </w:r>
      <w:r w:rsidR="00CE7292">
        <w:rPr>
          <w:kern w:val="1"/>
          <w:sz w:val="28"/>
          <w:lang w:eastAsia="en-US" w:bidi="en-US"/>
        </w:rPr>
        <w:t xml:space="preserve"> теоретический материал, </w:t>
      </w:r>
      <w:r w:rsidR="00AB3692">
        <w:rPr>
          <w:kern w:val="1"/>
          <w:sz w:val="28"/>
          <w:lang w:eastAsia="en-US" w:bidi="en-US"/>
        </w:rPr>
        <w:t xml:space="preserve">рекомендации по </w:t>
      </w:r>
      <w:r w:rsidR="00CE7292">
        <w:rPr>
          <w:kern w:val="1"/>
          <w:sz w:val="28"/>
          <w:lang w:eastAsia="en-US" w:bidi="en-US"/>
        </w:rPr>
        <w:t>выполнению практических заданий</w:t>
      </w:r>
      <w:r w:rsidR="00AB3692">
        <w:rPr>
          <w:kern w:val="1"/>
          <w:sz w:val="28"/>
          <w:lang w:eastAsia="en-US" w:bidi="en-US"/>
        </w:rPr>
        <w:t>,</w:t>
      </w:r>
      <w:r w:rsidR="00D43D0B">
        <w:rPr>
          <w:kern w:val="1"/>
          <w:sz w:val="28"/>
          <w:lang w:eastAsia="en-US" w:bidi="en-US"/>
        </w:rPr>
        <w:t xml:space="preserve"> эталоны ответов для самоконтроля,</w:t>
      </w:r>
      <w:r w:rsidR="00AB3692">
        <w:rPr>
          <w:kern w:val="1"/>
          <w:sz w:val="28"/>
          <w:lang w:eastAsia="en-US" w:bidi="en-US"/>
        </w:rPr>
        <w:t xml:space="preserve"> </w:t>
      </w:r>
      <w:r w:rsidR="00CE7292">
        <w:rPr>
          <w:kern w:val="1"/>
          <w:sz w:val="28"/>
          <w:lang w:eastAsia="en-US" w:bidi="en-US"/>
        </w:rPr>
        <w:t>список основной и дополнительной литературы.</w:t>
      </w:r>
      <w:r w:rsidR="00AB3692">
        <w:rPr>
          <w:kern w:val="1"/>
          <w:sz w:val="28"/>
          <w:lang w:eastAsia="en-US" w:bidi="en-US"/>
        </w:rPr>
        <w:t xml:space="preserve"> </w:t>
      </w:r>
    </w:p>
    <w:p w14:paraId="45B1FABD" w14:textId="77777777" w:rsidR="009C2F52" w:rsidRDefault="00CE7292">
      <w:pPr>
        <w:widowControl w:val="0"/>
        <w:tabs>
          <w:tab w:val="left" w:pos="-284"/>
        </w:tabs>
        <w:spacing w:line="360" w:lineRule="auto"/>
        <w:jc w:val="both"/>
        <w:rPr>
          <w:b/>
          <w:i/>
          <w:kern w:val="1"/>
          <w:sz w:val="28"/>
          <w:lang w:eastAsia="en-US" w:bidi="en-US"/>
        </w:rPr>
      </w:pPr>
      <w:r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ab/>
      </w:r>
      <w:r w:rsidR="00AB3692"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  <w:t xml:space="preserve">После изучения темы </w:t>
      </w:r>
      <w:r w:rsidR="00AB3692">
        <w:rPr>
          <w:kern w:val="1"/>
          <w:sz w:val="28"/>
          <w:lang w:eastAsia="en-US" w:bidi="en-US"/>
        </w:rPr>
        <w:t>«</w:t>
      </w:r>
      <w:r w:rsidR="00AB3692">
        <w:rPr>
          <w:rFonts w:eastAsia="Calibri"/>
          <w:bCs/>
          <w:kern w:val="1"/>
          <w:sz w:val="28"/>
          <w:lang w:eastAsia="en-US" w:bidi="en-US"/>
        </w:rPr>
        <w:t>Индивидуальные средства медицинской защиты»</w:t>
      </w:r>
      <w:r w:rsidR="00AB3692">
        <w:rPr>
          <w:kern w:val="1"/>
          <w:sz w:val="28"/>
          <w:lang w:eastAsia="en-US" w:bidi="en-US"/>
        </w:rPr>
        <w:t xml:space="preserve"> </w:t>
      </w:r>
    </w:p>
    <w:p w14:paraId="57ED0684" w14:textId="77777777" w:rsidR="009C2F52" w:rsidRPr="0027761B" w:rsidRDefault="00AB3692">
      <w:pPr>
        <w:widowControl w:val="0"/>
        <w:spacing w:line="360" w:lineRule="auto"/>
        <w:rPr>
          <w:b/>
          <w:iCs/>
          <w:sz w:val="28"/>
          <w:szCs w:val="28"/>
        </w:rPr>
      </w:pPr>
      <w:r w:rsidRPr="0027761B">
        <w:rPr>
          <w:b/>
          <w:kern w:val="1"/>
          <w:sz w:val="28"/>
          <w:lang w:eastAsia="en-US" w:bidi="en-US"/>
        </w:rPr>
        <w:t>студент должен:</w:t>
      </w:r>
    </w:p>
    <w:p w14:paraId="3B1FD856" w14:textId="77777777" w:rsidR="009C2F52" w:rsidRPr="0027761B" w:rsidRDefault="00AB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 w:rsidRPr="0027761B">
        <w:rPr>
          <w:b/>
          <w:iCs/>
          <w:sz w:val="28"/>
          <w:szCs w:val="28"/>
        </w:rPr>
        <w:t>уметь:</w:t>
      </w:r>
    </w:p>
    <w:p w14:paraId="4FBB21AD" w14:textId="77777777" w:rsidR="009C2F52" w:rsidRDefault="00AB3692">
      <w:pPr>
        <w:pStyle w:val="ac"/>
        <w:tabs>
          <w:tab w:val="clear" w:pos="644"/>
        </w:tabs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-  обучать пациентов само- и взаимопомощи;</w:t>
      </w:r>
    </w:p>
    <w:p w14:paraId="5907B9CC" w14:textId="77777777" w:rsidR="009C2F52" w:rsidRDefault="00AB3692">
      <w:pPr>
        <w:pStyle w:val="ac"/>
        <w:tabs>
          <w:tab w:val="clear" w:pos="644"/>
        </w:tabs>
        <w:spacing w:line="360" w:lineRule="auto"/>
        <w:ind w:left="720" w:firstLine="0"/>
        <w:rPr>
          <w:szCs w:val="28"/>
        </w:rPr>
      </w:pPr>
      <w:r>
        <w:rPr>
          <w:sz w:val="28"/>
          <w:szCs w:val="28"/>
        </w:rPr>
        <w:t>- оказывать первую медицинскую помощь при различных видах повреждений, используя ИПП-8</w:t>
      </w:r>
      <w:r w:rsidR="00D43D0B">
        <w:rPr>
          <w:sz w:val="28"/>
          <w:szCs w:val="28"/>
        </w:rPr>
        <w:t>;</w:t>
      </w:r>
    </w:p>
    <w:p w14:paraId="186F99AF" w14:textId="77777777" w:rsidR="009C2F52" w:rsidRDefault="00AB3692">
      <w:pPr>
        <w:pStyle w:val="a0"/>
        <w:spacing w:line="360" w:lineRule="auto"/>
        <w:ind w:left="720"/>
        <w:jc w:val="left"/>
        <w:rPr>
          <w:szCs w:val="28"/>
        </w:rPr>
      </w:pPr>
      <w:r>
        <w:rPr>
          <w:szCs w:val="28"/>
        </w:rPr>
        <w:t>- оказывать первую медицинскую помощь при различных в</w:t>
      </w:r>
      <w:r w:rsidR="00D43D0B">
        <w:rPr>
          <w:szCs w:val="28"/>
        </w:rPr>
        <w:t>идах повреждений, используя ППИ;</w:t>
      </w:r>
    </w:p>
    <w:p w14:paraId="0C67887F" w14:textId="330DDDE1" w:rsidR="009C2F52" w:rsidRDefault="00AB3692">
      <w:pPr>
        <w:pStyle w:val="a0"/>
        <w:spacing w:line="360" w:lineRule="auto"/>
        <w:ind w:left="720"/>
        <w:jc w:val="left"/>
        <w:rPr>
          <w:b/>
          <w:i/>
          <w:iCs/>
          <w:szCs w:val="28"/>
        </w:rPr>
      </w:pPr>
      <w:r>
        <w:rPr>
          <w:szCs w:val="28"/>
        </w:rPr>
        <w:t xml:space="preserve">- оказывать первую медицинскую помощь, используя </w:t>
      </w:r>
      <w:proofErr w:type="spellStart"/>
      <w:r>
        <w:rPr>
          <w:szCs w:val="28"/>
        </w:rPr>
        <w:t>пантоцид</w:t>
      </w:r>
      <w:proofErr w:type="spellEnd"/>
      <w:r w:rsidR="004643AD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аквасепт</w:t>
      </w:r>
      <w:proofErr w:type="spellEnd"/>
      <w:r>
        <w:rPr>
          <w:szCs w:val="28"/>
        </w:rPr>
        <w:t>).</w:t>
      </w:r>
    </w:p>
    <w:p w14:paraId="7AEC3345" w14:textId="77777777" w:rsidR="009C2F52" w:rsidRPr="0027761B" w:rsidRDefault="00AB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 w:rsidRPr="0027761B">
        <w:rPr>
          <w:b/>
          <w:iCs/>
          <w:sz w:val="28"/>
          <w:szCs w:val="28"/>
        </w:rPr>
        <w:t>знать:</w:t>
      </w:r>
    </w:p>
    <w:p w14:paraId="5277D4AD" w14:textId="77777777" w:rsidR="009C2F52" w:rsidRDefault="00D43D0B">
      <w:pPr>
        <w:pStyle w:val="ac"/>
        <w:tabs>
          <w:tab w:val="left" w:pos="1080"/>
        </w:tabs>
        <w:spacing w:line="360" w:lineRule="auto"/>
        <w:ind w:left="0"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692">
        <w:rPr>
          <w:sz w:val="28"/>
          <w:szCs w:val="28"/>
        </w:rPr>
        <w:t>основы лечебно-эвакуационного обеспечения населения в чрезвычайных ситуациях;</w:t>
      </w:r>
    </w:p>
    <w:p w14:paraId="5A26DF5E" w14:textId="77777777" w:rsidR="009C2F52" w:rsidRDefault="00D43D0B">
      <w:pPr>
        <w:pStyle w:val="ac"/>
        <w:tabs>
          <w:tab w:val="left" w:pos="1080"/>
        </w:tabs>
        <w:spacing w:line="360" w:lineRule="auto"/>
        <w:ind w:left="0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B3692">
        <w:rPr>
          <w:bCs/>
          <w:iCs/>
          <w:sz w:val="28"/>
          <w:szCs w:val="28"/>
        </w:rPr>
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</w:t>
      </w:r>
      <w:r>
        <w:rPr>
          <w:bCs/>
          <w:iCs/>
          <w:sz w:val="28"/>
          <w:szCs w:val="28"/>
        </w:rPr>
        <w:t>тапе и в чрезвычайных ситуациях;</w:t>
      </w:r>
    </w:p>
    <w:p w14:paraId="2053EFEB" w14:textId="77777777" w:rsidR="009C2F52" w:rsidRDefault="00D43D0B">
      <w:pPr>
        <w:pStyle w:val="ac"/>
        <w:tabs>
          <w:tab w:val="left" w:pos="1080"/>
        </w:tabs>
        <w:spacing w:line="360" w:lineRule="auto"/>
        <w:ind w:left="0" w:firstLine="567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B3692">
        <w:rPr>
          <w:bCs/>
          <w:iCs/>
          <w:sz w:val="28"/>
          <w:szCs w:val="28"/>
        </w:rPr>
        <w:t>порядок применения медицинских средств защиты при ЧС мирного времени.</w:t>
      </w:r>
    </w:p>
    <w:p w14:paraId="4F27CAE2" w14:textId="77777777" w:rsidR="002045A1" w:rsidRDefault="002045A1">
      <w:pPr>
        <w:widowControl w:val="0"/>
        <w:spacing w:line="100" w:lineRule="atLeast"/>
        <w:ind w:left="-567"/>
        <w:jc w:val="center"/>
        <w:rPr>
          <w:b/>
          <w:color w:val="000000"/>
          <w:kern w:val="1"/>
          <w:sz w:val="28"/>
          <w:szCs w:val="28"/>
          <w:lang w:eastAsia="en-US" w:bidi="en-US"/>
        </w:rPr>
      </w:pPr>
    </w:p>
    <w:p w14:paraId="449F2900" w14:textId="77777777" w:rsidR="00D43D0B" w:rsidRDefault="00D43D0B">
      <w:pPr>
        <w:widowControl w:val="0"/>
        <w:spacing w:line="100" w:lineRule="atLeast"/>
        <w:ind w:left="-567"/>
        <w:jc w:val="center"/>
        <w:rPr>
          <w:b/>
          <w:color w:val="000000"/>
          <w:kern w:val="1"/>
          <w:sz w:val="28"/>
          <w:szCs w:val="28"/>
          <w:lang w:eastAsia="en-US" w:bidi="en-US"/>
        </w:rPr>
      </w:pPr>
    </w:p>
    <w:p w14:paraId="28F4CA3B" w14:textId="77777777" w:rsidR="00D43D0B" w:rsidRDefault="00D43D0B">
      <w:pPr>
        <w:widowControl w:val="0"/>
        <w:spacing w:line="100" w:lineRule="atLeast"/>
        <w:ind w:left="-567"/>
        <w:jc w:val="center"/>
        <w:rPr>
          <w:b/>
          <w:color w:val="000000"/>
          <w:kern w:val="1"/>
          <w:sz w:val="28"/>
          <w:szCs w:val="28"/>
          <w:lang w:eastAsia="en-US" w:bidi="en-US"/>
        </w:rPr>
      </w:pPr>
    </w:p>
    <w:p w14:paraId="2C918C9F" w14:textId="77777777" w:rsidR="009C2F52" w:rsidRDefault="00494D95">
      <w:pPr>
        <w:widowControl w:val="0"/>
        <w:spacing w:line="100" w:lineRule="atLeast"/>
        <w:ind w:left="-567"/>
        <w:jc w:val="center"/>
        <w:rPr>
          <w:b/>
          <w:color w:val="000000"/>
          <w:kern w:val="1"/>
          <w:sz w:val="28"/>
          <w:szCs w:val="28"/>
          <w:lang w:eastAsia="en-US" w:bidi="en-US"/>
        </w:rPr>
      </w:pPr>
      <w:r>
        <w:rPr>
          <w:b/>
          <w:color w:val="000000"/>
          <w:kern w:val="1"/>
          <w:sz w:val="28"/>
          <w:szCs w:val="28"/>
          <w:lang w:eastAsia="en-US" w:bidi="en-US"/>
        </w:rPr>
        <w:lastRenderedPageBreak/>
        <w:t>1</w:t>
      </w:r>
      <w:r w:rsidR="00AB3692">
        <w:rPr>
          <w:b/>
          <w:color w:val="000000"/>
          <w:kern w:val="1"/>
          <w:sz w:val="28"/>
          <w:szCs w:val="28"/>
          <w:lang w:eastAsia="en-US" w:bidi="en-US"/>
        </w:rPr>
        <w:t>. Мотивация</w:t>
      </w:r>
    </w:p>
    <w:p w14:paraId="66CC7D4F" w14:textId="77777777" w:rsidR="009C2F52" w:rsidRDefault="009C2F52">
      <w:pPr>
        <w:widowControl w:val="0"/>
        <w:spacing w:line="100" w:lineRule="atLeast"/>
        <w:ind w:left="-567"/>
        <w:jc w:val="both"/>
        <w:rPr>
          <w:kern w:val="1"/>
          <w:sz w:val="28"/>
          <w:lang w:eastAsia="en-US" w:bidi="en-US"/>
        </w:rPr>
      </w:pPr>
    </w:p>
    <w:p w14:paraId="4DF03FD3" w14:textId="3605E0B9" w:rsidR="009C2F52" w:rsidRDefault="00AB3692" w:rsidP="00415B79">
      <w:pPr>
        <w:widowControl w:val="0"/>
        <w:spacing w:line="360" w:lineRule="auto"/>
        <w:ind w:firstLine="708"/>
        <w:jc w:val="both"/>
        <w:rPr>
          <w:kern w:val="1"/>
          <w:sz w:val="28"/>
          <w:lang w:eastAsia="en-US" w:bidi="en-US"/>
        </w:rPr>
      </w:pPr>
      <w:r>
        <w:rPr>
          <w:kern w:val="1"/>
          <w:sz w:val="28"/>
          <w:lang w:eastAsia="en-US" w:bidi="en-US"/>
        </w:rPr>
        <w:t>Каждый медицинский работник должен знать</w:t>
      </w:r>
      <w:r w:rsidR="004643AD">
        <w:rPr>
          <w:kern w:val="1"/>
          <w:sz w:val="28"/>
          <w:lang w:eastAsia="en-US" w:bidi="en-US"/>
        </w:rPr>
        <w:t>,</w:t>
      </w:r>
      <w:r w:rsidR="00D43D0B">
        <w:rPr>
          <w:kern w:val="1"/>
          <w:sz w:val="28"/>
          <w:lang w:eastAsia="en-US" w:bidi="en-US"/>
        </w:rPr>
        <w:t xml:space="preserve"> </w:t>
      </w:r>
      <w:r>
        <w:rPr>
          <w:kern w:val="1"/>
          <w:sz w:val="28"/>
          <w:lang w:eastAsia="en-US" w:bidi="en-US"/>
        </w:rPr>
        <w:t>как защитить себя и пострадавших в очаге ЧС, какие средства медици</w:t>
      </w:r>
      <w:r w:rsidR="00D43D0B">
        <w:rPr>
          <w:kern w:val="1"/>
          <w:sz w:val="28"/>
          <w:lang w:eastAsia="en-US" w:bidi="en-US"/>
        </w:rPr>
        <w:t xml:space="preserve">нской защиты ему помогут в этом, </w:t>
      </w:r>
      <w:r>
        <w:rPr>
          <w:kern w:val="1"/>
          <w:sz w:val="28"/>
          <w:lang w:eastAsia="en-US" w:bidi="en-US"/>
        </w:rPr>
        <w:t xml:space="preserve">знать технику пользования тем или иным средством защиты. Для получения таких знаний студенту рекомендуется </w:t>
      </w:r>
      <w:r w:rsidR="00D43D0B">
        <w:rPr>
          <w:kern w:val="1"/>
          <w:sz w:val="28"/>
          <w:lang w:eastAsia="en-US" w:bidi="en-US"/>
        </w:rPr>
        <w:t>воспользоваться</w:t>
      </w:r>
      <w:r>
        <w:rPr>
          <w:kern w:val="1"/>
          <w:sz w:val="28"/>
          <w:lang w:eastAsia="en-US" w:bidi="en-US"/>
        </w:rPr>
        <w:t xml:space="preserve"> данн</w:t>
      </w:r>
      <w:r w:rsidR="00D43D0B">
        <w:rPr>
          <w:kern w:val="1"/>
          <w:sz w:val="28"/>
          <w:lang w:eastAsia="en-US" w:bidi="en-US"/>
        </w:rPr>
        <w:t>ыми</w:t>
      </w:r>
      <w:r>
        <w:rPr>
          <w:kern w:val="1"/>
          <w:sz w:val="28"/>
          <w:lang w:eastAsia="en-US" w:bidi="en-US"/>
        </w:rPr>
        <w:t xml:space="preserve"> </w:t>
      </w:r>
      <w:r w:rsidR="00D43D0B">
        <w:rPr>
          <w:kern w:val="1"/>
          <w:sz w:val="28"/>
          <w:lang w:eastAsia="en-US" w:bidi="en-US"/>
        </w:rPr>
        <w:t>рекомендациями</w:t>
      </w:r>
      <w:r>
        <w:rPr>
          <w:kern w:val="1"/>
          <w:sz w:val="28"/>
          <w:lang w:eastAsia="en-US" w:bidi="en-US"/>
        </w:rPr>
        <w:t>.</w:t>
      </w:r>
    </w:p>
    <w:p w14:paraId="14CD72B9" w14:textId="5DC65A1C" w:rsidR="00CE7292" w:rsidRPr="002045A1" w:rsidRDefault="00CE7292" w:rsidP="00CE7292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45A1">
        <w:rPr>
          <w:bCs/>
          <w:color w:val="000000"/>
          <w:sz w:val="28"/>
          <w:szCs w:val="28"/>
        </w:rPr>
        <w:t>Медицинская защита</w:t>
      </w:r>
      <w:r>
        <w:rPr>
          <w:bCs/>
          <w:color w:val="000000"/>
          <w:sz w:val="28"/>
          <w:szCs w:val="28"/>
        </w:rPr>
        <w:t xml:space="preserve"> </w:t>
      </w:r>
      <w:r w:rsidRPr="002045A1">
        <w:rPr>
          <w:b/>
          <w:color w:val="000000"/>
          <w:sz w:val="28"/>
          <w:szCs w:val="28"/>
        </w:rPr>
        <w:t>-</w:t>
      </w:r>
      <w:r w:rsidRPr="002045A1">
        <w:rPr>
          <w:color w:val="000000"/>
          <w:sz w:val="28"/>
          <w:szCs w:val="28"/>
        </w:rPr>
        <w:t xml:space="preserve"> комплекс мероприятий, проводимых службой медицины катастроф и меди</w:t>
      </w:r>
      <w:r>
        <w:rPr>
          <w:color w:val="000000"/>
          <w:sz w:val="28"/>
          <w:szCs w:val="28"/>
        </w:rPr>
        <w:t>цинской службой гражданской обо</w:t>
      </w:r>
      <w:r w:rsidRPr="002045A1">
        <w:rPr>
          <w:color w:val="000000"/>
          <w:sz w:val="28"/>
          <w:szCs w:val="28"/>
        </w:rPr>
        <w:t>роны для предупреждения или ма</w:t>
      </w:r>
      <w:r>
        <w:rPr>
          <w:color w:val="000000"/>
          <w:sz w:val="28"/>
          <w:szCs w:val="28"/>
        </w:rPr>
        <w:t>ксимального ослабления воздейст</w:t>
      </w:r>
      <w:r w:rsidRPr="002045A1">
        <w:rPr>
          <w:color w:val="000000"/>
          <w:sz w:val="28"/>
          <w:szCs w:val="28"/>
        </w:rPr>
        <w:t>вия на население и спасателей поражающих факторов. Медицинская защита является составной частью медико-санитарного обеспечения.</w:t>
      </w:r>
    </w:p>
    <w:p w14:paraId="28B6DA5B" w14:textId="321249C9" w:rsidR="00CE7292" w:rsidRDefault="00CE7292" w:rsidP="00CE7292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45A1">
        <w:rPr>
          <w:color w:val="000000"/>
          <w:sz w:val="28"/>
          <w:szCs w:val="28"/>
        </w:rPr>
        <w:t>Под</w:t>
      </w:r>
      <w:r w:rsidR="004643AD">
        <w:rPr>
          <w:rStyle w:val="apple-converted-space"/>
          <w:color w:val="000000"/>
          <w:sz w:val="28"/>
          <w:szCs w:val="28"/>
        </w:rPr>
        <w:t xml:space="preserve"> </w:t>
      </w:r>
      <w:r w:rsidRPr="002045A1">
        <w:rPr>
          <w:bCs/>
          <w:color w:val="000000"/>
          <w:sz w:val="28"/>
          <w:szCs w:val="28"/>
        </w:rPr>
        <w:t>медицинскими средствами защиты</w:t>
      </w:r>
      <w:r>
        <w:rPr>
          <w:color w:val="000000"/>
          <w:sz w:val="28"/>
          <w:szCs w:val="28"/>
        </w:rPr>
        <w:t xml:space="preserve"> </w:t>
      </w:r>
      <w:r w:rsidRPr="002045A1">
        <w:rPr>
          <w:color w:val="000000"/>
          <w:sz w:val="28"/>
          <w:szCs w:val="28"/>
        </w:rPr>
        <w:t>следует понимать лекарственные средства и медицинское имущество, предназначенные для выполнения мероприятий по защите населения и спасателей от воздействия неблагоприятных факторов ЧС.</w:t>
      </w:r>
    </w:p>
    <w:p w14:paraId="09E3A2EA" w14:textId="4FF7E639" w:rsidR="00CE7292" w:rsidRDefault="00CE7292" w:rsidP="00CE7292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45A1">
        <w:rPr>
          <w:color w:val="000000"/>
          <w:sz w:val="28"/>
          <w:szCs w:val="28"/>
        </w:rPr>
        <w:t>Медицинские средства индивидуальной защиты (МСИЗ) предназначены для профилактики и оказания медицинской помощи населению и спасателям, пострадавшим от поражающих факторов ЧС радиационного, химического или биологического (бактериологического) характера.</w:t>
      </w:r>
    </w:p>
    <w:p w14:paraId="7CED93EA" w14:textId="77777777" w:rsidR="00CE7292" w:rsidRPr="002045A1" w:rsidRDefault="00CE7292" w:rsidP="00CE7292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45A1">
        <w:rPr>
          <w:color w:val="000000"/>
          <w:sz w:val="28"/>
          <w:szCs w:val="28"/>
        </w:rPr>
        <w:t>Универсальных МСИЗ не существует. В каждом конкретном случае необходимо изыскивать наиболее эффективные средства, котор</w:t>
      </w:r>
      <w:r>
        <w:rPr>
          <w:color w:val="000000"/>
          <w:sz w:val="28"/>
          <w:szCs w:val="28"/>
        </w:rPr>
        <w:t>ые могли бы предупредить или ос</w:t>
      </w:r>
      <w:r w:rsidRPr="002045A1">
        <w:rPr>
          <w:color w:val="000000"/>
          <w:sz w:val="28"/>
          <w:szCs w:val="28"/>
        </w:rPr>
        <w:t xml:space="preserve">лабить воздействие поражающего фактора. </w:t>
      </w:r>
    </w:p>
    <w:p w14:paraId="41507EF4" w14:textId="0E8FD7BB" w:rsidR="00CE7292" w:rsidRDefault="00CE7292" w:rsidP="00CE7292">
      <w:pPr>
        <w:pStyle w:val="ac"/>
        <w:widowControl w:val="0"/>
        <w:tabs>
          <w:tab w:val="clear" w:pos="644"/>
          <w:tab w:val="left" w:pos="1080"/>
        </w:tabs>
        <w:spacing w:line="360" w:lineRule="auto"/>
        <w:ind w:left="0" w:firstLine="567"/>
        <w:rPr>
          <w:sz w:val="28"/>
          <w:szCs w:val="28"/>
        </w:rPr>
      </w:pPr>
      <w:r>
        <w:rPr>
          <w:iCs/>
          <w:kern w:val="1"/>
          <w:sz w:val="28"/>
          <w:szCs w:val="28"/>
          <w:lang w:eastAsia="en-US" w:bidi="en-US"/>
        </w:rPr>
        <w:t xml:space="preserve">Непрерывное совершенствование системы мероприятий, средств и методов, обеспечивающих сохранение жизни, здоровья и профессиональной работоспособности отдельного человека, коллективов и населения в целом, составляют необходимость знания </w:t>
      </w:r>
      <w:r w:rsidR="00E30F5B">
        <w:rPr>
          <w:iCs/>
          <w:kern w:val="1"/>
          <w:sz w:val="28"/>
          <w:szCs w:val="28"/>
          <w:lang w:eastAsia="en-US" w:bidi="en-US"/>
        </w:rPr>
        <w:t>каждым медицинским работником медицинских средств защиты,</w:t>
      </w:r>
      <w:r>
        <w:rPr>
          <w:iCs/>
          <w:kern w:val="1"/>
          <w:sz w:val="28"/>
          <w:szCs w:val="28"/>
          <w:lang w:eastAsia="en-US" w:bidi="en-US"/>
        </w:rPr>
        <w:t xml:space="preserve"> применяемых при чрезвычайных ситуациях мирного времени.</w:t>
      </w:r>
    </w:p>
    <w:p w14:paraId="482335B9" w14:textId="77777777" w:rsidR="009C2F52" w:rsidRDefault="00AB3692" w:rsidP="00415B79">
      <w:pPr>
        <w:widowControl w:val="0"/>
        <w:spacing w:line="360" w:lineRule="auto"/>
        <w:ind w:firstLine="708"/>
        <w:jc w:val="both"/>
        <w:rPr>
          <w:kern w:val="1"/>
          <w:sz w:val="28"/>
          <w:lang w:eastAsia="en-US" w:bidi="en-US"/>
        </w:rPr>
      </w:pPr>
      <w:r>
        <w:rPr>
          <w:kern w:val="1"/>
          <w:sz w:val="28"/>
          <w:lang w:eastAsia="en-US" w:bidi="en-US"/>
        </w:rPr>
        <w:t xml:space="preserve">В </w:t>
      </w:r>
      <w:r w:rsidR="00D43D0B">
        <w:rPr>
          <w:kern w:val="1"/>
          <w:sz w:val="28"/>
          <w:lang w:eastAsia="en-US" w:bidi="en-US"/>
        </w:rPr>
        <w:t>процессе</w:t>
      </w:r>
      <w:r>
        <w:rPr>
          <w:kern w:val="1"/>
          <w:sz w:val="28"/>
          <w:lang w:eastAsia="en-US" w:bidi="en-US"/>
        </w:rPr>
        <w:t xml:space="preserve"> </w:t>
      </w:r>
      <w:r w:rsidR="00D43D0B">
        <w:rPr>
          <w:kern w:val="1"/>
          <w:sz w:val="28"/>
          <w:lang w:eastAsia="en-US" w:bidi="en-US"/>
        </w:rPr>
        <w:t>освоения</w:t>
      </w:r>
      <w:r>
        <w:rPr>
          <w:kern w:val="1"/>
          <w:sz w:val="28"/>
          <w:lang w:eastAsia="en-US" w:bidi="en-US"/>
        </w:rPr>
        <w:t xml:space="preserve"> материала</w:t>
      </w:r>
      <w:r w:rsidR="00D43D0B">
        <w:rPr>
          <w:kern w:val="1"/>
          <w:sz w:val="28"/>
          <w:lang w:eastAsia="en-US" w:bidi="en-US"/>
        </w:rPr>
        <w:t xml:space="preserve"> данной темы у студента формируются</w:t>
      </w:r>
      <w:r>
        <w:rPr>
          <w:kern w:val="1"/>
          <w:sz w:val="28"/>
          <w:lang w:eastAsia="en-US" w:bidi="en-US"/>
        </w:rPr>
        <w:t xml:space="preserve"> </w:t>
      </w:r>
      <w:r>
        <w:rPr>
          <w:kern w:val="1"/>
          <w:sz w:val="28"/>
          <w:lang w:eastAsia="en-US" w:bidi="en-US"/>
        </w:rPr>
        <w:lastRenderedPageBreak/>
        <w:t>профессиональные и общие компетенции.</w:t>
      </w:r>
    </w:p>
    <w:tbl>
      <w:tblPr>
        <w:tblW w:w="9828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6"/>
        <w:gridCol w:w="3990"/>
        <w:gridCol w:w="5822"/>
      </w:tblGrid>
      <w:tr w:rsidR="009C2F52" w:rsidRPr="00415B79" w14:paraId="5CFC3432" w14:textId="77777777" w:rsidTr="00494D95">
        <w:trPr>
          <w:gridBefore w:val="1"/>
          <w:wBefore w:w="16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E74E" w14:textId="77777777" w:rsidR="009C2F52" w:rsidRPr="00415B79" w:rsidRDefault="00494D95" w:rsidP="002045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60CC" w14:textId="77777777" w:rsidR="009C2F52" w:rsidRPr="00415B79" w:rsidRDefault="00AB3692" w:rsidP="002045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5B7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9C2F52" w:rsidRPr="00415B79" w14:paraId="17926531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43F2" w14:textId="77777777" w:rsidR="009C2F52" w:rsidRPr="00494D95" w:rsidRDefault="00AB3692" w:rsidP="00494D95">
            <w:pPr>
              <w:spacing w:line="360" w:lineRule="auto"/>
              <w:ind w:right="-85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ПК 3.1. </w:t>
            </w:r>
          </w:p>
          <w:p w14:paraId="781A7653" w14:textId="77777777" w:rsidR="009C2F52" w:rsidRPr="00415B79" w:rsidRDefault="00AB3692" w:rsidP="00494D95">
            <w:pPr>
              <w:spacing w:line="360" w:lineRule="auto"/>
              <w:ind w:right="-85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Проводить диагностику неотложных состояний.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3F12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Проведение правильной диагностики неотложных состояний и грамотная формулировка диагноза с его обоснованием в соответствии с общепринятыми классификациями и МКБ - 10</w:t>
            </w:r>
          </w:p>
        </w:tc>
      </w:tr>
      <w:tr w:rsidR="009C2F52" w:rsidRPr="00415B79" w14:paraId="78DED9B4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BF7F" w14:textId="77777777" w:rsidR="009C2F52" w:rsidRPr="00494D95" w:rsidRDefault="00AB3692" w:rsidP="00494D95">
            <w:pPr>
              <w:spacing w:line="360" w:lineRule="auto"/>
              <w:ind w:right="-85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ПК 3.2. </w:t>
            </w:r>
          </w:p>
          <w:p w14:paraId="5CFF5BE7" w14:textId="77777777" w:rsidR="009C2F52" w:rsidRPr="00415B79" w:rsidRDefault="00AB3692" w:rsidP="00494D95">
            <w:pPr>
              <w:spacing w:line="360" w:lineRule="auto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Определять тактику ведения пациента.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94EB" w14:textId="3F53D7C8" w:rsidR="009C2F52" w:rsidRPr="00415B79" w:rsidRDefault="00AB3692" w:rsidP="00415B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В соответствии с порядками и стандартами оказания медицинской помощи, определение тактики ведения пациента.</w:t>
            </w:r>
          </w:p>
        </w:tc>
      </w:tr>
      <w:tr w:rsidR="009C2F52" w:rsidRPr="00415B79" w14:paraId="320867B5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C288" w14:textId="77777777" w:rsidR="009C2F52" w:rsidRPr="00494D95" w:rsidRDefault="00AB3692" w:rsidP="00494D95">
            <w:pPr>
              <w:spacing w:line="360" w:lineRule="auto"/>
              <w:ind w:right="-85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ПК 3.3. </w:t>
            </w:r>
          </w:p>
          <w:p w14:paraId="39FDA3DD" w14:textId="77777777" w:rsidR="009C2F52" w:rsidRPr="00415B79" w:rsidRDefault="00AB3692" w:rsidP="00494D95">
            <w:pPr>
              <w:spacing w:line="360" w:lineRule="auto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Выполнять лечебные вмешательства по оказанию медицинской помощи на догоспитальном этапе.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2190" w14:textId="77777777" w:rsidR="009C2F52" w:rsidRPr="00415B79" w:rsidRDefault="00AB3692" w:rsidP="00415B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Обоснованное выполнение лечебных вмешательств, полнота и точность выполнения в соответствии со стандартами и порядками оказания скорой медицинской помощи.</w:t>
            </w:r>
          </w:p>
        </w:tc>
      </w:tr>
      <w:tr w:rsidR="009C2F52" w:rsidRPr="00415B79" w14:paraId="4BC9C790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4ECB" w14:textId="77777777" w:rsidR="009C2F52" w:rsidRPr="00494D95" w:rsidRDefault="00AB3692" w:rsidP="00494D95">
            <w:pPr>
              <w:spacing w:line="360" w:lineRule="auto"/>
              <w:ind w:right="-85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ПК 3.4. </w:t>
            </w:r>
          </w:p>
          <w:p w14:paraId="39FE7286" w14:textId="77777777" w:rsidR="009C2F52" w:rsidRPr="00415B79" w:rsidRDefault="00AB3692" w:rsidP="00494D95">
            <w:pPr>
              <w:spacing w:line="360" w:lineRule="auto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Проводить контроль эффективности проводимых мероприятий.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6208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Проведение контроля эффективности и результативности выполненных диагностических и лечебных мероприятий</w:t>
            </w:r>
          </w:p>
        </w:tc>
      </w:tr>
      <w:tr w:rsidR="009C2F52" w:rsidRPr="00415B79" w14:paraId="1BE91575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C67E" w14:textId="77777777" w:rsidR="009C2F52" w:rsidRPr="00494D95" w:rsidRDefault="00AB3692" w:rsidP="00494D95">
            <w:pPr>
              <w:pStyle w:val="212"/>
              <w:spacing w:after="0" w:line="360" w:lineRule="auto"/>
              <w:ind w:right="-85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ПК 3.5. </w:t>
            </w:r>
          </w:p>
          <w:p w14:paraId="074087D3" w14:textId="77777777" w:rsidR="009C2F52" w:rsidRPr="00415B79" w:rsidRDefault="00AB3692" w:rsidP="00494D95">
            <w:pPr>
              <w:spacing w:line="360" w:lineRule="auto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Осуществлять контроль состояния пациента.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5808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Полнота осуществления контроля жизненно важных функций организма пациента, проведение мониторирования, осуществление анализа изменения состояния пациента на фоне проводимых лечебных мероприятий</w:t>
            </w:r>
          </w:p>
        </w:tc>
      </w:tr>
      <w:tr w:rsidR="009C2F52" w:rsidRPr="00415B79" w14:paraId="4FF5A2EB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E838" w14:textId="77777777" w:rsidR="009C2F52" w:rsidRPr="00494D95" w:rsidRDefault="00AB3692" w:rsidP="00494D95">
            <w:pPr>
              <w:spacing w:line="360" w:lineRule="auto"/>
              <w:ind w:right="-85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ПК 3.6. </w:t>
            </w:r>
          </w:p>
          <w:p w14:paraId="1D218776" w14:textId="77777777" w:rsidR="009C2F52" w:rsidRPr="00415B79" w:rsidRDefault="00AB3692" w:rsidP="00494D95">
            <w:pPr>
              <w:spacing w:line="360" w:lineRule="auto"/>
              <w:ind w:right="-85"/>
              <w:rPr>
                <w:bCs/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 xml:space="preserve">Определять показания к госпитализации и проводить транспортировку пациента в </w:t>
            </w:r>
            <w:r w:rsidRPr="00415B79">
              <w:rPr>
                <w:sz w:val="28"/>
                <w:szCs w:val="28"/>
              </w:rPr>
              <w:lastRenderedPageBreak/>
              <w:t>стационар.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688D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lastRenderedPageBreak/>
              <w:t xml:space="preserve">Аргументированное определение показаний к госпитализации в соответствии с нормативными актами и организация проведения правильной транспортировки в </w:t>
            </w:r>
            <w:r w:rsidRPr="00415B79">
              <w:rPr>
                <w:bCs/>
                <w:sz w:val="28"/>
                <w:szCs w:val="28"/>
              </w:rPr>
              <w:lastRenderedPageBreak/>
              <w:t xml:space="preserve">стационар по виду и назначению </w:t>
            </w:r>
          </w:p>
        </w:tc>
      </w:tr>
      <w:tr w:rsidR="009C2F52" w:rsidRPr="00415B79" w14:paraId="17EB1577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E5F8" w14:textId="77777777" w:rsidR="009C2F52" w:rsidRPr="00494D95" w:rsidRDefault="00AB3692" w:rsidP="00494D95">
            <w:pPr>
              <w:spacing w:line="360" w:lineRule="auto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lastRenderedPageBreak/>
              <w:t xml:space="preserve">ПК 3.7. </w:t>
            </w:r>
          </w:p>
          <w:p w14:paraId="1BBE1158" w14:textId="77777777" w:rsidR="009C2F52" w:rsidRPr="00415B79" w:rsidRDefault="00AB3692" w:rsidP="00494D95">
            <w:pPr>
              <w:spacing w:line="360" w:lineRule="auto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Оформлять медицинскую документацию.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23ED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Полнота, точность, грамотность при оформлении медицинской документации с использованием соответствующей медицинской терминологии в соответствии с предъявляемыми требованиями.</w:t>
            </w:r>
          </w:p>
        </w:tc>
      </w:tr>
      <w:tr w:rsidR="009C2F52" w:rsidRPr="00415B79" w14:paraId="0112DA4C" w14:textId="77777777" w:rsidTr="00494D95">
        <w:trPr>
          <w:gridBefore w:val="1"/>
          <w:wBefore w:w="16" w:type="dxa"/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2BF5" w14:textId="77777777" w:rsidR="009C2F52" w:rsidRPr="00494D95" w:rsidRDefault="00AB3692" w:rsidP="00494D95">
            <w:pPr>
              <w:spacing w:line="360" w:lineRule="auto"/>
              <w:ind w:right="-85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ПК 3.8. </w:t>
            </w:r>
          </w:p>
          <w:p w14:paraId="7EDA128B" w14:textId="77777777" w:rsidR="009C2F52" w:rsidRPr="00415B79" w:rsidRDefault="00AB3692" w:rsidP="00494D95">
            <w:pPr>
              <w:spacing w:line="360" w:lineRule="auto"/>
              <w:rPr>
                <w:bCs/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55B6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t>Организация и оказание неотложной помощи на догоспитальном этапе пострадавшим в чрезвычайных ситуациях в соответствии с нормативными документами</w:t>
            </w:r>
          </w:p>
        </w:tc>
      </w:tr>
      <w:tr w:rsidR="009C2F52" w:rsidRPr="00415B79" w14:paraId="5492F20A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4B68" w14:textId="77777777" w:rsidR="009C2F52" w:rsidRPr="00494D95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/>
                <w:szCs w:val="28"/>
              </w:rPr>
            </w:pPr>
            <w:r w:rsidRPr="00494D95">
              <w:rPr>
                <w:rFonts w:cs="Times New Roman"/>
                <w:b/>
                <w:szCs w:val="28"/>
              </w:rPr>
              <w:t xml:space="preserve">ОК 2. </w:t>
            </w:r>
          </w:p>
          <w:p w14:paraId="6F52BEA7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Организовывать </w:t>
            </w:r>
          </w:p>
          <w:p w14:paraId="54690B39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собственную деятельность, </w:t>
            </w:r>
          </w:p>
          <w:p w14:paraId="5CE05B9A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выбирать типовые методы и </w:t>
            </w:r>
          </w:p>
          <w:p w14:paraId="2627113E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способы выполнения </w:t>
            </w:r>
          </w:p>
          <w:p w14:paraId="43CD3963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профессиональных задач, </w:t>
            </w:r>
          </w:p>
          <w:p w14:paraId="331F57D8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оценивать их эффективность </w:t>
            </w:r>
          </w:p>
          <w:p w14:paraId="5479BAE1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Cs/>
                <w:szCs w:val="28"/>
              </w:rPr>
            </w:pPr>
            <w:r w:rsidRPr="00415B79">
              <w:rPr>
                <w:rFonts w:cs="Times New Roman"/>
                <w:szCs w:val="28"/>
              </w:rPr>
              <w:t>и качество.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3988" w14:textId="77777777" w:rsidR="009C2F52" w:rsidRPr="00415B79" w:rsidRDefault="00AB3692" w:rsidP="00415B79">
            <w:pPr>
              <w:spacing w:line="360" w:lineRule="auto"/>
              <w:rPr>
                <w:bCs/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t>Рациональные организация и выбор методов и способов выполнения профессиональных задач;</w:t>
            </w:r>
          </w:p>
          <w:p w14:paraId="5FC2F08B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t>Способность анализировать собственную профессиональную деятельность</w:t>
            </w:r>
          </w:p>
        </w:tc>
      </w:tr>
      <w:tr w:rsidR="009C2F52" w:rsidRPr="00415B79" w14:paraId="5A1DAF04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58E7" w14:textId="77777777" w:rsidR="009C2F52" w:rsidRPr="00494D95" w:rsidRDefault="00AB3692" w:rsidP="00494D95">
            <w:pPr>
              <w:pStyle w:val="a6"/>
              <w:widowControl w:val="0"/>
              <w:spacing w:line="360" w:lineRule="auto"/>
              <w:jc w:val="left"/>
              <w:rPr>
                <w:rFonts w:cs="Times New Roman"/>
                <w:b/>
                <w:szCs w:val="28"/>
              </w:rPr>
            </w:pPr>
            <w:r w:rsidRPr="00494D95">
              <w:rPr>
                <w:rFonts w:cs="Times New Roman"/>
                <w:b/>
                <w:szCs w:val="28"/>
              </w:rPr>
              <w:t xml:space="preserve">ОК 3. </w:t>
            </w:r>
          </w:p>
          <w:p w14:paraId="05CB65A5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Принимать решения в стандартных и нестандартных ситуациях и </w:t>
            </w:r>
          </w:p>
          <w:p w14:paraId="6707289B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jc w:val="left"/>
              <w:rPr>
                <w:rFonts w:cs="Times New Roman"/>
                <w:bCs/>
                <w:szCs w:val="28"/>
              </w:rPr>
            </w:pPr>
            <w:r w:rsidRPr="00415B79">
              <w:rPr>
                <w:rFonts w:cs="Times New Roman"/>
                <w:szCs w:val="28"/>
              </w:rPr>
              <w:t>нести за них ответственность.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AEF5" w14:textId="77777777" w:rsidR="009C2F52" w:rsidRPr="00415B79" w:rsidRDefault="00AB3692" w:rsidP="00415B79">
            <w:pPr>
              <w:spacing w:line="360" w:lineRule="auto"/>
              <w:rPr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t xml:space="preserve">Демонстрация способности принимать решения в </w:t>
            </w:r>
            <w:r w:rsidRPr="00415B79">
              <w:rPr>
                <w:sz w:val="28"/>
                <w:szCs w:val="28"/>
              </w:rPr>
              <w:t>стандартных и нестандартных ситуациях и нести за них ответственность.</w:t>
            </w:r>
          </w:p>
        </w:tc>
      </w:tr>
      <w:tr w:rsidR="009C2F52" w:rsidRPr="00415B79" w14:paraId="35455794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0744" w14:textId="77777777" w:rsidR="009C2F52" w:rsidRPr="00494D95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/>
                <w:szCs w:val="28"/>
              </w:rPr>
            </w:pPr>
            <w:r w:rsidRPr="00494D95">
              <w:rPr>
                <w:rFonts w:cs="Times New Roman"/>
                <w:b/>
                <w:szCs w:val="28"/>
              </w:rPr>
              <w:t xml:space="preserve">ОК 6. </w:t>
            </w:r>
          </w:p>
          <w:p w14:paraId="2AB39B3D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>Работать в команде,</w:t>
            </w:r>
          </w:p>
          <w:p w14:paraId="47573D57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эффективно общаться с </w:t>
            </w:r>
          </w:p>
          <w:p w14:paraId="78D905B3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коллегами, руководством, </w:t>
            </w:r>
          </w:p>
          <w:p w14:paraId="38BC8EBA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Cs/>
                <w:szCs w:val="28"/>
              </w:rPr>
            </w:pPr>
            <w:r w:rsidRPr="00415B79">
              <w:rPr>
                <w:rFonts w:cs="Times New Roman"/>
                <w:szCs w:val="28"/>
              </w:rPr>
              <w:lastRenderedPageBreak/>
              <w:t>пациентами.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4239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lastRenderedPageBreak/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</w:tr>
      <w:tr w:rsidR="009C2F52" w:rsidRPr="00415B79" w14:paraId="0E1C510C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9E8F" w14:textId="77777777" w:rsidR="009C2F52" w:rsidRPr="00494D95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/>
                <w:szCs w:val="28"/>
              </w:rPr>
            </w:pPr>
            <w:r w:rsidRPr="00494D95">
              <w:rPr>
                <w:rFonts w:cs="Times New Roman"/>
                <w:b/>
                <w:szCs w:val="28"/>
              </w:rPr>
              <w:lastRenderedPageBreak/>
              <w:t xml:space="preserve">ОК 7. </w:t>
            </w:r>
          </w:p>
          <w:p w14:paraId="16F8ACF8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Брать ответственность за </w:t>
            </w:r>
          </w:p>
          <w:p w14:paraId="5D10517A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работу членов команды </w:t>
            </w:r>
          </w:p>
          <w:p w14:paraId="561295AD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(подчиненных) за результат </w:t>
            </w:r>
          </w:p>
          <w:p w14:paraId="2204FE51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Cs/>
                <w:szCs w:val="28"/>
              </w:rPr>
            </w:pPr>
            <w:r w:rsidRPr="00415B79">
              <w:rPr>
                <w:rFonts w:cs="Times New Roman"/>
                <w:szCs w:val="28"/>
              </w:rPr>
              <w:t>выполнения заданий.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358E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t xml:space="preserve">Проявление ответственности за работу членов команды и конечный </w:t>
            </w:r>
            <w:r w:rsidRPr="00415B79">
              <w:rPr>
                <w:sz w:val="28"/>
                <w:szCs w:val="28"/>
              </w:rPr>
              <w:t xml:space="preserve">результат </w:t>
            </w:r>
          </w:p>
        </w:tc>
      </w:tr>
      <w:tr w:rsidR="009C2F52" w:rsidRPr="00415B79" w14:paraId="4B7A3706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DF45" w14:textId="77777777" w:rsidR="009C2F52" w:rsidRPr="00494D95" w:rsidRDefault="00AB3692" w:rsidP="00494D95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494D95">
              <w:rPr>
                <w:b/>
                <w:sz w:val="28"/>
                <w:szCs w:val="28"/>
              </w:rPr>
              <w:t xml:space="preserve">ОК 9. </w:t>
            </w:r>
          </w:p>
          <w:p w14:paraId="7F4B56D2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jc w:val="left"/>
              <w:rPr>
                <w:rFonts w:cs="Times New Roman"/>
                <w:bCs/>
                <w:szCs w:val="28"/>
              </w:rPr>
            </w:pPr>
            <w:r w:rsidRPr="00415B79">
              <w:rPr>
                <w:rFonts w:cs="Times New Roman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A0C4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bCs/>
                <w:sz w:val="28"/>
                <w:szCs w:val="28"/>
              </w:rPr>
              <w:t>Проявление интереса к инновациям в области профессиональной деятельности. Анализ инноваций в сфере здравоохранения при лечении пациентов с использованием передовых технологий и планирование применения их в своей профессиональной деятельности.</w:t>
            </w:r>
          </w:p>
        </w:tc>
      </w:tr>
      <w:tr w:rsidR="009C2F52" w:rsidRPr="00415B79" w14:paraId="359831A8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C762" w14:textId="77777777" w:rsidR="009C2F52" w:rsidRPr="00494D95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/>
                <w:szCs w:val="28"/>
              </w:rPr>
            </w:pPr>
            <w:r w:rsidRPr="00494D95">
              <w:rPr>
                <w:rFonts w:cs="Times New Roman"/>
                <w:b/>
                <w:szCs w:val="28"/>
              </w:rPr>
              <w:t xml:space="preserve">ОК 11. </w:t>
            </w:r>
          </w:p>
          <w:p w14:paraId="01F6CB27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Быть готовым брать на себя </w:t>
            </w:r>
          </w:p>
          <w:p w14:paraId="73DC54C2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нравственные обязательства </w:t>
            </w:r>
          </w:p>
          <w:p w14:paraId="66AC7C28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по отношению к природе, </w:t>
            </w:r>
          </w:p>
          <w:p w14:paraId="0223E7AC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>обществу, человеку.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5C7E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t>Демонстрация бережного отношения к окружающей среде, приверженности принципам гуманизма,</w:t>
            </w:r>
            <w:r w:rsidRPr="00415B79">
              <w:rPr>
                <w:bCs/>
                <w:sz w:val="28"/>
                <w:szCs w:val="28"/>
              </w:rPr>
              <w:t xml:space="preserve"> Ответственное отношение к окружающему миру живой природы, обществу, ответственность за высказывания и поступки, бережное и ответственное отношение к каждому человеку как к личности, включая пациентов. </w:t>
            </w:r>
          </w:p>
        </w:tc>
      </w:tr>
      <w:tr w:rsidR="009C2F52" w:rsidRPr="00415B79" w14:paraId="72D6EED3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C962" w14:textId="77777777" w:rsidR="009C2F52" w:rsidRPr="00494D95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/>
                <w:szCs w:val="28"/>
              </w:rPr>
            </w:pPr>
            <w:r w:rsidRPr="00494D95">
              <w:rPr>
                <w:rFonts w:cs="Times New Roman"/>
                <w:b/>
                <w:szCs w:val="28"/>
              </w:rPr>
              <w:t xml:space="preserve">ОК 12. </w:t>
            </w:r>
          </w:p>
          <w:p w14:paraId="1AFB75CB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Организовывать рабочее </w:t>
            </w:r>
          </w:p>
          <w:p w14:paraId="3BE2A145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место с соблюдением </w:t>
            </w:r>
          </w:p>
          <w:p w14:paraId="0051BA93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требований охраны труда, </w:t>
            </w:r>
          </w:p>
          <w:p w14:paraId="5A6F3919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производственной санитарии, </w:t>
            </w:r>
          </w:p>
          <w:p w14:paraId="77EE478D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инфекционной и </w:t>
            </w:r>
          </w:p>
          <w:p w14:paraId="0B3BE1CA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противопожарной </w:t>
            </w:r>
          </w:p>
          <w:p w14:paraId="1351B5B6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lastRenderedPageBreak/>
              <w:t>безопасности.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CADA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sz w:val="28"/>
                <w:szCs w:val="28"/>
              </w:rPr>
              <w:lastRenderedPageBreak/>
              <w:t>Изложение правил техники безопасности при выполнении профессиональных задач.</w:t>
            </w:r>
            <w:r w:rsidRPr="00415B79">
              <w:rPr>
                <w:bCs/>
                <w:iCs/>
                <w:sz w:val="28"/>
                <w:szCs w:val="28"/>
              </w:rPr>
              <w:t xml:space="preserve"> Четкое соблюдение техники безопасности, соблюдение инфекционной безопасности, соблюдение личной безопасности при работе с пациентами, обеспечение безопасности для пациентов.</w:t>
            </w:r>
          </w:p>
        </w:tc>
      </w:tr>
      <w:tr w:rsidR="009C2F52" w:rsidRPr="00415B79" w14:paraId="29AA2DA5" w14:textId="77777777" w:rsidTr="00494D95">
        <w:trPr>
          <w:trHeight w:val="637"/>
        </w:trPr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087E" w14:textId="77777777" w:rsidR="009C2F52" w:rsidRPr="00494D95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/>
                <w:szCs w:val="28"/>
              </w:rPr>
            </w:pPr>
            <w:r w:rsidRPr="00494D95">
              <w:rPr>
                <w:rFonts w:cs="Times New Roman"/>
                <w:b/>
                <w:szCs w:val="28"/>
              </w:rPr>
              <w:lastRenderedPageBreak/>
              <w:t xml:space="preserve">ОК 13. </w:t>
            </w:r>
          </w:p>
          <w:p w14:paraId="02739CB9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Вести здоровый образ жизни, </w:t>
            </w:r>
          </w:p>
          <w:p w14:paraId="28501B9B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заниматься физической </w:t>
            </w:r>
          </w:p>
          <w:p w14:paraId="243FDE35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культурой и спортом для </w:t>
            </w:r>
          </w:p>
          <w:p w14:paraId="413C5A04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укрепления здоровья, </w:t>
            </w:r>
          </w:p>
          <w:p w14:paraId="43561F39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szCs w:val="28"/>
              </w:rPr>
            </w:pPr>
            <w:r w:rsidRPr="00415B79">
              <w:rPr>
                <w:rFonts w:cs="Times New Roman"/>
                <w:szCs w:val="28"/>
              </w:rPr>
              <w:t xml:space="preserve">достижения жизненных и </w:t>
            </w:r>
          </w:p>
          <w:p w14:paraId="59F8AA64" w14:textId="77777777" w:rsidR="009C2F52" w:rsidRPr="00415B79" w:rsidRDefault="00AB3692" w:rsidP="00494D95">
            <w:pPr>
              <w:pStyle w:val="a6"/>
              <w:widowControl w:val="0"/>
              <w:spacing w:line="360" w:lineRule="auto"/>
              <w:ind w:left="283" w:right="-84" w:hanging="283"/>
              <w:jc w:val="left"/>
              <w:rPr>
                <w:rFonts w:cs="Times New Roman"/>
                <w:bCs/>
                <w:iCs/>
                <w:szCs w:val="28"/>
              </w:rPr>
            </w:pPr>
            <w:r w:rsidRPr="00415B79">
              <w:rPr>
                <w:rFonts w:cs="Times New Roman"/>
                <w:szCs w:val="28"/>
              </w:rPr>
              <w:t>профессиональных целей.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B29E" w14:textId="77777777" w:rsidR="009C2F52" w:rsidRPr="00415B79" w:rsidRDefault="00AB3692" w:rsidP="00415B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B79">
              <w:rPr>
                <w:bCs/>
                <w:iCs/>
                <w:sz w:val="28"/>
                <w:szCs w:val="28"/>
              </w:rPr>
              <w:t>Анализ показателей собственного здоровья, регулярные занятия физической культурой и спортом, демонстрация приверженности здоровому образу жизни, всемерное укрепление здоровья, закаливающие процедуры, своевременное лечение острых заболеваний, обострений хронических заболеваний. Использование профессиональных знаний и умений в целях укрепления собственного здоровья.</w:t>
            </w:r>
          </w:p>
        </w:tc>
      </w:tr>
    </w:tbl>
    <w:p w14:paraId="00A5C90B" w14:textId="77777777" w:rsidR="002045A1" w:rsidRDefault="002045A1">
      <w:pPr>
        <w:tabs>
          <w:tab w:val="left" w:pos="360"/>
          <w:tab w:val="left" w:pos="567"/>
        </w:tabs>
        <w:spacing w:line="100" w:lineRule="atLeast"/>
        <w:ind w:firstLine="217"/>
        <w:jc w:val="center"/>
        <w:rPr>
          <w:b/>
          <w:iCs/>
          <w:sz w:val="28"/>
          <w:szCs w:val="28"/>
        </w:rPr>
      </w:pPr>
    </w:p>
    <w:p w14:paraId="731E6404" w14:textId="77777777" w:rsidR="002045A1" w:rsidRDefault="002045A1">
      <w:pPr>
        <w:tabs>
          <w:tab w:val="left" w:pos="360"/>
          <w:tab w:val="left" w:pos="567"/>
        </w:tabs>
        <w:spacing w:line="100" w:lineRule="atLeast"/>
        <w:ind w:firstLine="217"/>
        <w:jc w:val="center"/>
        <w:rPr>
          <w:b/>
          <w:iCs/>
          <w:sz w:val="28"/>
          <w:szCs w:val="28"/>
        </w:rPr>
      </w:pPr>
    </w:p>
    <w:p w14:paraId="6FEFD00F" w14:textId="77777777" w:rsidR="002045A1" w:rsidRDefault="002045A1">
      <w:pPr>
        <w:tabs>
          <w:tab w:val="left" w:pos="360"/>
          <w:tab w:val="left" w:pos="567"/>
        </w:tabs>
        <w:spacing w:line="100" w:lineRule="atLeast"/>
        <w:ind w:firstLine="217"/>
        <w:jc w:val="center"/>
        <w:rPr>
          <w:b/>
          <w:iCs/>
          <w:sz w:val="28"/>
          <w:szCs w:val="28"/>
        </w:rPr>
      </w:pPr>
    </w:p>
    <w:p w14:paraId="5E0DB653" w14:textId="77777777" w:rsidR="0027761B" w:rsidRDefault="0027761B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4F187720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789EF2D1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04D64739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2B76FC99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0EC5377A" w14:textId="77777777" w:rsidR="00D43D0B" w:rsidRDefault="00D43D0B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3EEDF825" w14:textId="77777777" w:rsidR="00D43D0B" w:rsidRDefault="00D43D0B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4A557F74" w14:textId="77777777" w:rsidR="00D43D0B" w:rsidRDefault="00D43D0B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4D076114" w14:textId="77777777" w:rsidR="00D43D0B" w:rsidRDefault="00D43D0B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2F24113C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15B603E4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02BFF42F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190764F3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4BB888C2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01635A17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5B83CF23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6AAE670D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3FB45442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04114F75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2721E910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5AF6CF12" w14:textId="77777777" w:rsidR="00494D95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4972D196" w14:textId="77777777" w:rsidR="0027761B" w:rsidRDefault="0027761B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54DF3E7C" w14:textId="77777777" w:rsidR="0027761B" w:rsidRDefault="0027761B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</w:p>
    <w:p w14:paraId="136CF078" w14:textId="77777777" w:rsidR="009C2F52" w:rsidRDefault="00494D95" w:rsidP="00CE7292">
      <w:pPr>
        <w:tabs>
          <w:tab w:val="left" w:pos="567"/>
        </w:tabs>
        <w:spacing w:line="100" w:lineRule="atLeast"/>
        <w:ind w:left="108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</w:t>
      </w:r>
      <w:r w:rsidR="0027761B">
        <w:rPr>
          <w:b/>
          <w:iCs/>
          <w:sz w:val="28"/>
          <w:szCs w:val="28"/>
        </w:rPr>
        <w:t xml:space="preserve">. </w:t>
      </w:r>
      <w:r w:rsidR="00D43D0B">
        <w:rPr>
          <w:b/>
          <w:iCs/>
          <w:sz w:val="28"/>
          <w:szCs w:val="28"/>
        </w:rPr>
        <w:t>Рекомендации для студента</w:t>
      </w:r>
    </w:p>
    <w:p w14:paraId="5551E1C4" w14:textId="77777777" w:rsidR="009C2F52" w:rsidRDefault="009C2F52">
      <w:pPr>
        <w:tabs>
          <w:tab w:val="left" w:pos="567"/>
        </w:tabs>
        <w:spacing w:line="100" w:lineRule="atLeast"/>
        <w:jc w:val="center"/>
        <w:rPr>
          <w:b/>
          <w:iCs/>
          <w:sz w:val="28"/>
          <w:szCs w:val="28"/>
        </w:rPr>
      </w:pPr>
    </w:p>
    <w:p w14:paraId="414F028E" w14:textId="77777777" w:rsidR="00415B79" w:rsidRDefault="00AB3692" w:rsidP="0089688F">
      <w:pPr>
        <w:widowControl w:val="0"/>
        <w:spacing w:line="360" w:lineRule="auto"/>
        <w:ind w:left="-33" w:firstLine="741"/>
        <w:jc w:val="both"/>
        <w:rPr>
          <w:rFonts w:eastAsia="Arial Unicode MS" w:cs="Tahoma"/>
          <w:color w:val="000000"/>
          <w:kern w:val="1"/>
          <w:sz w:val="28"/>
          <w:szCs w:val="28"/>
          <w:lang w:eastAsia="en-US" w:bidi="en-US"/>
        </w:rPr>
      </w:pPr>
      <w:r>
        <w:rPr>
          <w:iCs/>
          <w:kern w:val="1"/>
          <w:sz w:val="28"/>
          <w:lang w:eastAsia="en-US" w:bidi="en-US"/>
        </w:rPr>
        <w:t>Методическая разработка предназначена для подготовки к практическому занятию по теме «Индивидуальные средства медицинской защиты</w:t>
      </w:r>
      <w:r>
        <w:rPr>
          <w:rFonts w:eastAsia="Calibri"/>
          <w:iCs/>
          <w:kern w:val="1"/>
          <w:sz w:val="28"/>
          <w:lang w:eastAsia="en-US" w:bidi="en-US"/>
        </w:rPr>
        <w:t>»</w:t>
      </w:r>
      <w:r>
        <w:rPr>
          <w:iCs/>
          <w:kern w:val="1"/>
          <w:sz w:val="28"/>
          <w:lang w:eastAsia="en-US" w:bidi="en-US"/>
        </w:rPr>
        <w:t xml:space="preserve"> </w:t>
      </w:r>
      <w:r w:rsidR="0089688F">
        <w:rPr>
          <w:kern w:val="1"/>
          <w:sz w:val="28"/>
          <w:lang w:eastAsia="en-US" w:bidi="en-US"/>
        </w:rPr>
        <w:t xml:space="preserve">МДК 03.02 Медицина катастроф </w:t>
      </w:r>
      <w:r w:rsidR="00415B79">
        <w:rPr>
          <w:kern w:val="1"/>
          <w:sz w:val="28"/>
          <w:lang w:eastAsia="en-US" w:bidi="en-US"/>
        </w:rPr>
        <w:t>ПМ 03 Оказание неотложной медицинской помощи на догоспитальном этапе</w:t>
      </w:r>
      <w:r w:rsidR="0089688F">
        <w:rPr>
          <w:kern w:val="1"/>
          <w:sz w:val="28"/>
          <w:lang w:eastAsia="en-US" w:bidi="en-US"/>
        </w:rPr>
        <w:t>.</w:t>
      </w:r>
    </w:p>
    <w:p w14:paraId="0F21E013" w14:textId="77777777" w:rsidR="009C2F52" w:rsidRDefault="00AB3692" w:rsidP="0089688F">
      <w:pPr>
        <w:spacing w:line="360" w:lineRule="auto"/>
        <w:ind w:firstLine="708"/>
        <w:jc w:val="both"/>
      </w:pPr>
      <w:r>
        <w:rPr>
          <w:b/>
          <w:iCs/>
          <w:sz w:val="28"/>
          <w:szCs w:val="28"/>
        </w:rPr>
        <w:t>Тема занятия: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kern w:val="1"/>
          <w:sz w:val="28"/>
          <w:szCs w:val="28"/>
          <w:lang w:eastAsia="en-US" w:bidi="en-US"/>
        </w:rPr>
        <w:t>Индивидуальные средства медицинской защиты</w:t>
      </w:r>
    </w:p>
    <w:p w14:paraId="219DEE41" w14:textId="77777777" w:rsidR="009C2F52" w:rsidRDefault="00AB3692" w:rsidP="00DD7835">
      <w:pPr>
        <w:spacing w:line="360" w:lineRule="auto"/>
        <w:ind w:firstLine="708"/>
        <w:jc w:val="both"/>
      </w:pPr>
      <w:r>
        <w:rPr>
          <w:rFonts w:eastAsia="Calibri"/>
          <w:b/>
          <w:bCs/>
          <w:iCs/>
          <w:sz w:val="28"/>
          <w:szCs w:val="28"/>
        </w:rPr>
        <w:t>Вид</w:t>
      </w:r>
      <w:r>
        <w:rPr>
          <w:b/>
          <w:iCs/>
          <w:sz w:val="28"/>
          <w:szCs w:val="28"/>
        </w:rPr>
        <w:t xml:space="preserve"> работы</w:t>
      </w:r>
      <w:r>
        <w:rPr>
          <w:bCs/>
          <w:iCs/>
          <w:sz w:val="28"/>
          <w:szCs w:val="28"/>
        </w:rPr>
        <w:t>: подготовка к практическому занятию</w:t>
      </w:r>
    </w:p>
    <w:p w14:paraId="42C9F3AD" w14:textId="77777777" w:rsidR="009C2F52" w:rsidRDefault="00AB3692" w:rsidP="00DD7835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Цели занятия: </w:t>
      </w:r>
    </w:p>
    <w:p w14:paraId="5896194D" w14:textId="77777777" w:rsidR="00415B79" w:rsidRPr="0027761B" w:rsidRDefault="00415B79" w:rsidP="00415B79">
      <w:pPr>
        <w:spacing w:line="360" w:lineRule="auto"/>
        <w:ind w:left="720"/>
        <w:jc w:val="both"/>
        <w:rPr>
          <w:bCs/>
          <w:sz w:val="28"/>
          <w:szCs w:val="28"/>
        </w:rPr>
      </w:pPr>
      <w:r w:rsidRPr="0027761B">
        <w:rPr>
          <w:bCs/>
          <w:sz w:val="28"/>
          <w:szCs w:val="28"/>
        </w:rPr>
        <w:t>Образовательные цели:</w:t>
      </w:r>
    </w:p>
    <w:p w14:paraId="11557691" w14:textId="77777777" w:rsidR="009C2F52" w:rsidRDefault="00AB3692" w:rsidP="00415B79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bCs/>
        </w:rPr>
      </w:pPr>
      <w:r>
        <w:rPr>
          <w:iCs/>
          <w:sz w:val="28"/>
          <w:szCs w:val="28"/>
        </w:rPr>
        <w:t>Подготовить специалиста по организации медицинского обеспечения в чрезвычайных ситуациях мирного времени способного своевременно и правильно использовать медицинские средства защиты в очаге поражения и на этапах медицинской эвакуации.</w:t>
      </w:r>
    </w:p>
    <w:p w14:paraId="16B2591E" w14:textId="77777777" w:rsidR="009C2F52" w:rsidRPr="0027761B" w:rsidRDefault="00AB3692" w:rsidP="00415B79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rFonts w:eastAsia="Calibri"/>
          <w:sz w:val="28"/>
          <w:szCs w:val="28"/>
        </w:rPr>
        <w:t>Развивающие цели:</w:t>
      </w:r>
    </w:p>
    <w:p w14:paraId="53118F77" w14:textId="77777777" w:rsidR="009C2F52" w:rsidRDefault="00AB3692" w:rsidP="00415B79">
      <w:pPr>
        <w:pStyle w:val="18"/>
        <w:numPr>
          <w:ilvl w:val="0"/>
          <w:numId w:val="11"/>
        </w:numPr>
        <w:tabs>
          <w:tab w:val="clear" w:pos="720"/>
          <w:tab w:val="left" w:pos="-28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учебного труда: обобщения, анализа, формулирования вывода и составления плана.</w:t>
      </w:r>
    </w:p>
    <w:p w14:paraId="63B9B194" w14:textId="77777777" w:rsidR="009C2F52" w:rsidRDefault="00AB3692" w:rsidP="00415B79">
      <w:pPr>
        <w:pStyle w:val="18"/>
        <w:numPr>
          <w:ilvl w:val="0"/>
          <w:numId w:val="11"/>
        </w:numPr>
        <w:tabs>
          <w:tab w:val="clear" w:pos="720"/>
          <w:tab w:val="left" w:pos="-28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мышления.</w:t>
      </w:r>
    </w:p>
    <w:p w14:paraId="65DE6370" w14:textId="77777777" w:rsidR="009C2F52" w:rsidRDefault="00AB3692" w:rsidP="00415B79">
      <w:pPr>
        <w:pStyle w:val="18"/>
        <w:numPr>
          <w:ilvl w:val="0"/>
          <w:numId w:val="11"/>
        </w:numPr>
        <w:tabs>
          <w:tab w:val="clear" w:pos="720"/>
          <w:tab w:val="left" w:pos="-284"/>
          <w:tab w:val="num" w:pos="0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Развивать память, наблюдательность, внимание.</w:t>
      </w:r>
    </w:p>
    <w:p w14:paraId="1F99B660" w14:textId="77777777" w:rsidR="009C2F52" w:rsidRPr="0027761B" w:rsidRDefault="00AB3692" w:rsidP="00415B79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rFonts w:eastAsia="Calibri"/>
          <w:sz w:val="28"/>
          <w:szCs w:val="28"/>
        </w:rPr>
        <w:t>Воспитательные цели:</w:t>
      </w:r>
    </w:p>
    <w:p w14:paraId="66F64FEC" w14:textId="77777777" w:rsidR="009C2F52" w:rsidRDefault="00AB3692" w:rsidP="00415B79">
      <w:pPr>
        <w:pStyle w:val="18"/>
        <w:numPr>
          <w:ilvl w:val="0"/>
          <w:numId w:val="11"/>
        </w:numPr>
        <w:tabs>
          <w:tab w:val="clear" w:pos="720"/>
          <w:tab w:val="left" w:pos="-28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гуманного отношения к людям.</w:t>
      </w:r>
    </w:p>
    <w:p w14:paraId="126502C7" w14:textId="0E89EC00" w:rsidR="009C2F52" w:rsidRDefault="00AB3692" w:rsidP="00415B79">
      <w:pPr>
        <w:pStyle w:val="18"/>
        <w:numPr>
          <w:ilvl w:val="0"/>
          <w:numId w:val="11"/>
        </w:numPr>
        <w:tabs>
          <w:tab w:val="clear" w:pos="720"/>
          <w:tab w:val="left" w:pos="-284"/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Формирование чувства ответственности и требовательности к себе и другим.</w:t>
      </w:r>
    </w:p>
    <w:p w14:paraId="4828514D" w14:textId="5C2F7565" w:rsidR="009C2F52" w:rsidRPr="00494D95" w:rsidRDefault="00AB3692" w:rsidP="00415B79">
      <w:pPr>
        <w:pStyle w:val="18"/>
        <w:numPr>
          <w:ilvl w:val="0"/>
          <w:numId w:val="11"/>
        </w:numPr>
        <w:tabs>
          <w:tab w:val="clear" w:pos="720"/>
          <w:tab w:val="left" w:pos="-284"/>
          <w:tab w:val="num" w:pos="0"/>
        </w:tabs>
        <w:spacing w:line="360" w:lineRule="auto"/>
        <w:ind w:left="0" w:firstLine="709"/>
        <w:jc w:val="both"/>
        <w:rPr>
          <w:b/>
          <w:bCs/>
        </w:rPr>
      </w:pPr>
      <w:r>
        <w:rPr>
          <w:iCs/>
          <w:sz w:val="28"/>
          <w:szCs w:val="28"/>
        </w:rPr>
        <w:t>Способствовать воспитанию чувства гордости за избранную профессию, умению управлять эмоциями.</w:t>
      </w:r>
    </w:p>
    <w:p w14:paraId="4DC3DBFA" w14:textId="77777777" w:rsidR="00494D95" w:rsidRDefault="00494D95" w:rsidP="00494D95">
      <w:pPr>
        <w:pStyle w:val="18"/>
        <w:tabs>
          <w:tab w:val="left" w:pos="-284"/>
        </w:tabs>
        <w:spacing w:line="360" w:lineRule="auto"/>
        <w:ind w:left="709"/>
        <w:jc w:val="both"/>
        <w:rPr>
          <w:b/>
          <w:bCs/>
        </w:rPr>
      </w:pPr>
    </w:p>
    <w:p w14:paraId="6DDAD9F6" w14:textId="77777777" w:rsidR="0089688F" w:rsidRDefault="0089688F">
      <w:pPr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b/>
          <w:color w:val="000000"/>
          <w:sz w:val="28"/>
          <w:szCs w:val="28"/>
        </w:rPr>
      </w:pPr>
    </w:p>
    <w:p w14:paraId="7FE8B1E4" w14:textId="77777777" w:rsidR="0089688F" w:rsidRDefault="0089688F">
      <w:pPr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b/>
          <w:color w:val="000000"/>
          <w:sz w:val="28"/>
          <w:szCs w:val="28"/>
        </w:rPr>
      </w:pPr>
    </w:p>
    <w:p w14:paraId="1CFD7E07" w14:textId="77777777" w:rsidR="0089688F" w:rsidRDefault="0089688F">
      <w:pPr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b/>
          <w:color w:val="000000"/>
          <w:sz w:val="28"/>
          <w:szCs w:val="28"/>
        </w:rPr>
      </w:pPr>
    </w:p>
    <w:p w14:paraId="43D8924F" w14:textId="77777777" w:rsidR="0089688F" w:rsidRDefault="0089688F">
      <w:pPr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b/>
          <w:color w:val="000000"/>
          <w:sz w:val="28"/>
          <w:szCs w:val="28"/>
        </w:rPr>
      </w:pPr>
    </w:p>
    <w:p w14:paraId="6671AA47" w14:textId="77777777" w:rsidR="0089688F" w:rsidRDefault="0089688F">
      <w:pPr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b/>
          <w:color w:val="000000"/>
          <w:sz w:val="28"/>
          <w:szCs w:val="28"/>
        </w:rPr>
      </w:pPr>
    </w:p>
    <w:p w14:paraId="319E4DDF" w14:textId="77777777" w:rsidR="009C2F52" w:rsidRDefault="00494D95">
      <w:pPr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27761B">
        <w:rPr>
          <w:b/>
          <w:color w:val="000000"/>
          <w:sz w:val="28"/>
          <w:szCs w:val="28"/>
        </w:rPr>
        <w:t xml:space="preserve">. </w:t>
      </w:r>
      <w:r w:rsidR="00A54963">
        <w:rPr>
          <w:b/>
          <w:color w:val="000000"/>
          <w:sz w:val="28"/>
          <w:szCs w:val="28"/>
        </w:rPr>
        <w:t>Теоретический материал</w:t>
      </w:r>
      <w:r w:rsidR="00415B79">
        <w:rPr>
          <w:b/>
          <w:color w:val="000000"/>
          <w:sz w:val="28"/>
          <w:szCs w:val="28"/>
        </w:rPr>
        <w:t xml:space="preserve"> </w:t>
      </w:r>
    </w:p>
    <w:p w14:paraId="211E22F4" w14:textId="77777777" w:rsidR="009C2F52" w:rsidRDefault="009C2F52">
      <w:pPr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b/>
          <w:color w:val="000000"/>
          <w:sz w:val="28"/>
          <w:szCs w:val="28"/>
        </w:rPr>
      </w:pPr>
    </w:p>
    <w:p w14:paraId="1C2FB44C" w14:textId="77777777" w:rsidR="00415B79" w:rsidRPr="00A54963" w:rsidRDefault="00AB3692" w:rsidP="00415B79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A54963">
        <w:rPr>
          <w:b/>
          <w:bCs/>
          <w:color w:val="000000"/>
          <w:spacing w:val="-1"/>
          <w:sz w:val="28"/>
          <w:szCs w:val="28"/>
        </w:rPr>
        <w:t xml:space="preserve">Индивидуальный противохимический пакет </w:t>
      </w:r>
    </w:p>
    <w:p w14:paraId="6D24904A" w14:textId="77777777" w:rsidR="00415B79" w:rsidRPr="00A54963" w:rsidRDefault="00AB3692" w:rsidP="00415B79">
      <w:pPr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A54963">
        <w:rPr>
          <w:b/>
          <w:color w:val="000000"/>
          <w:spacing w:val="-1"/>
          <w:sz w:val="28"/>
          <w:szCs w:val="28"/>
        </w:rPr>
        <w:t>(ИПП-8, ИПП-10, ИПП-11)</w:t>
      </w:r>
    </w:p>
    <w:p w14:paraId="2EC04811" w14:textId="77777777" w:rsidR="009C2F52" w:rsidRDefault="00415B79" w:rsidP="00415B79">
      <w:pPr>
        <w:spacing w:line="360" w:lineRule="auto"/>
        <w:ind w:firstLine="708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AB3692">
        <w:rPr>
          <w:color w:val="000000"/>
          <w:spacing w:val="-2"/>
          <w:sz w:val="28"/>
          <w:szCs w:val="28"/>
        </w:rPr>
        <w:t xml:space="preserve">редназначен для частичной специальной обработки с целью обезвреживания фосфорорганических АОХВ и ОВ, а также ядов кожно-нарывного действия на открытых </w:t>
      </w:r>
      <w:r w:rsidR="00AB3692">
        <w:rPr>
          <w:color w:val="000000"/>
          <w:spacing w:val="-1"/>
          <w:sz w:val="28"/>
          <w:szCs w:val="28"/>
        </w:rPr>
        <w:t>участках кожи, одежде и СИЗ.</w:t>
      </w:r>
    </w:p>
    <w:p w14:paraId="21997E48" w14:textId="77777777" w:rsidR="00415B79" w:rsidRDefault="00AB3692" w:rsidP="00415B79">
      <w:pPr>
        <w:shd w:val="clear" w:color="auto" w:fill="FFFFFF"/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27761B">
        <w:rPr>
          <w:color w:val="000000"/>
          <w:spacing w:val="-2"/>
          <w:sz w:val="28"/>
          <w:szCs w:val="28"/>
        </w:rPr>
        <w:t>В ИПП-8</w:t>
      </w:r>
      <w:r>
        <w:rPr>
          <w:color w:val="000000"/>
          <w:spacing w:val="-2"/>
          <w:sz w:val="28"/>
          <w:szCs w:val="28"/>
        </w:rPr>
        <w:t xml:space="preserve"> содержится один стеклянный флакон с дегазирующей жидкостью, четыре марлевые салфетки и инструкция, упакованные в целлофановую герметическую </w:t>
      </w:r>
      <w:r>
        <w:rPr>
          <w:color w:val="000000"/>
          <w:spacing w:val="-1"/>
          <w:sz w:val="28"/>
          <w:szCs w:val="28"/>
        </w:rPr>
        <w:t xml:space="preserve">пленку. Жидкость пакета не обладает дезинфицирующим действием. </w:t>
      </w:r>
    </w:p>
    <w:p w14:paraId="188E5C49" w14:textId="77777777" w:rsidR="002B5629" w:rsidRPr="0089688F" w:rsidRDefault="002B5629" w:rsidP="002B5629">
      <w:pPr>
        <w:shd w:val="clear" w:color="auto" w:fill="FFFFFF"/>
        <w:spacing w:before="5" w:line="360" w:lineRule="auto"/>
        <w:ind w:left="14" w:right="7" w:firstLine="694"/>
        <w:jc w:val="center"/>
        <w:rPr>
          <w:spacing w:val="-1"/>
          <w:sz w:val="28"/>
          <w:szCs w:val="28"/>
        </w:rPr>
      </w:pPr>
      <w:r w:rsidRPr="0089688F">
        <w:rPr>
          <w:b/>
          <w:spacing w:val="-1"/>
          <w:sz w:val="28"/>
          <w:szCs w:val="28"/>
        </w:rPr>
        <w:t>Индивидуальный противохимический пакет ИПП-8</w:t>
      </w:r>
    </w:p>
    <w:p w14:paraId="287724FA" w14:textId="77777777" w:rsidR="00415B79" w:rsidRDefault="00BC5235" w:rsidP="00415B79">
      <w:pPr>
        <w:shd w:val="clear" w:color="auto" w:fill="FFFFFF"/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82A2660" wp14:editId="540EF030">
            <wp:extent cx="5448300" cy="2914650"/>
            <wp:effectExtent l="19050" t="0" r="0" b="0"/>
            <wp:docPr id="15" name="Рисунок 15" descr="C:\Users\Анна\Desktop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на\Desktop\1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86" t="26349" r="4517" b="1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5718" w14:textId="77777777" w:rsidR="009C2F52" w:rsidRDefault="00AB3692" w:rsidP="00415B79">
      <w:pPr>
        <w:shd w:val="clear" w:color="auto" w:fill="FFFFFF"/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обнаружении капель АОХВ и ОВ на коже, одежде или СИЗ необходимо:</w:t>
      </w:r>
    </w:p>
    <w:p w14:paraId="0964307A" w14:textId="77777777" w:rsidR="009C2F52" w:rsidRDefault="00AB3692" w:rsidP="00415B79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spacing w:before="12" w:line="360" w:lineRule="auto"/>
        <w:ind w:left="437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вскрыть пакет и обильно смочить тампон жидкостью из флакона;</w:t>
      </w:r>
    </w:p>
    <w:p w14:paraId="63A47C6E" w14:textId="77777777" w:rsidR="009C2F52" w:rsidRDefault="00AB3692" w:rsidP="00415B79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spacing w:before="12" w:line="360" w:lineRule="auto"/>
        <w:ind w:left="708" w:hanging="27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протереть тампоном открытые участки кожи и наружную поверхность маски </w:t>
      </w:r>
      <w:r>
        <w:rPr>
          <w:color w:val="000000"/>
          <w:spacing w:val="-2"/>
          <w:sz w:val="28"/>
          <w:szCs w:val="28"/>
        </w:rPr>
        <w:t>противогаза;</w:t>
      </w:r>
    </w:p>
    <w:p w14:paraId="38466612" w14:textId="77777777" w:rsidR="009C2F52" w:rsidRDefault="00AB3692" w:rsidP="00415B79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spacing w:line="360" w:lineRule="auto"/>
        <w:ind w:left="708" w:hanging="2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смочить другой тампон и протереть им воротник и края манжет одежды, при</w:t>
      </w:r>
      <w:r>
        <w:rPr>
          <w:color w:val="000000"/>
          <w:spacing w:val="-1"/>
          <w:sz w:val="28"/>
          <w:szCs w:val="28"/>
        </w:rPr>
        <w:t>легающие к открытым участкам кожи;</w:t>
      </w:r>
    </w:p>
    <w:p w14:paraId="7FC69FC5" w14:textId="77777777" w:rsidR="009C2F52" w:rsidRDefault="00AB3692" w:rsidP="00415B79">
      <w:pPr>
        <w:widowControl w:val="0"/>
        <w:numPr>
          <w:ilvl w:val="0"/>
          <w:numId w:val="4"/>
        </w:numPr>
        <w:shd w:val="clear" w:color="auto" w:fill="FFFFFF"/>
        <w:tabs>
          <w:tab w:val="left" w:pos="708"/>
        </w:tabs>
        <w:autoSpaceDE w:val="0"/>
        <w:spacing w:line="360" w:lineRule="auto"/>
        <w:ind w:left="708" w:hanging="27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обильно смочить еще один тампон и промокательными движениями </w:t>
      </w:r>
      <w:r>
        <w:rPr>
          <w:color w:val="000000"/>
          <w:spacing w:val="1"/>
          <w:sz w:val="28"/>
          <w:szCs w:val="28"/>
        </w:rPr>
        <w:lastRenderedPageBreak/>
        <w:t>пропи</w:t>
      </w:r>
      <w:r>
        <w:rPr>
          <w:color w:val="000000"/>
          <w:spacing w:val="-1"/>
          <w:sz w:val="28"/>
          <w:szCs w:val="28"/>
        </w:rPr>
        <w:t>тать одежду в местах попадания на нее капель АОХВ и ОВ.</w:t>
      </w:r>
    </w:p>
    <w:p w14:paraId="01EC439A" w14:textId="77777777" w:rsidR="009C2F52" w:rsidRDefault="00AB3692" w:rsidP="00415B7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обработке кожи лица необходимо соблюдать осторожность и следить за </w:t>
      </w:r>
      <w:r>
        <w:rPr>
          <w:color w:val="000000"/>
          <w:spacing w:val="-2"/>
          <w:sz w:val="28"/>
          <w:szCs w:val="28"/>
        </w:rPr>
        <w:t>тем, чтобы жидкость пакета не попала в глаза. Если это произошло, необходимо про</w:t>
      </w:r>
      <w:r>
        <w:rPr>
          <w:color w:val="000000"/>
          <w:sz w:val="28"/>
          <w:szCs w:val="28"/>
        </w:rPr>
        <w:t>мыть глаза водой или 0,25-0,5% раствором хлорамина.</w:t>
      </w:r>
    </w:p>
    <w:p w14:paraId="5FEA284F" w14:textId="77777777" w:rsidR="009C2F52" w:rsidRDefault="00AB3692" w:rsidP="00415B79">
      <w:pPr>
        <w:shd w:val="clear" w:color="auto" w:fill="FFFFFF"/>
        <w:spacing w:before="5" w:line="360" w:lineRule="auto"/>
        <w:ind w:left="14" w:right="7" w:firstLine="694"/>
        <w:jc w:val="both"/>
        <w:rPr>
          <w:color w:val="000000"/>
          <w:spacing w:val="-1"/>
          <w:sz w:val="28"/>
          <w:szCs w:val="28"/>
        </w:rPr>
      </w:pPr>
      <w:r w:rsidRPr="0027761B">
        <w:rPr>
          <w:color w:val="000000"/>
          <w:spacing w:val="-1"/>
          <w:sz w:val="28"/>
          <w:szCs w:val="28"/>
        </w:rPr>
        <w:t>В ИПП-10</w:t>
      </w:r>
      <w:r>
        <w:rPr>
          <w:color w:val="000000"/>
          <w:spacing w:val="-1"/>
          <w:sz w:val="28"/>
          <w:szCs w:val="28"/>
        </w:rPr>
        <w:t xml:space="preserve"> защитно-дегазирующая жидкость находится в металлическом балло</w:t>
      </w:r>
      <w:r>
        <w:rPr>
          <w:color w:val="000000"/>
          <w:sz w:val="28"/>
          <w:szCs w:val="28"/>
        </w:rPr>
        <w:t xml:space="preserve">не. Обработка ею производится путем наливания в ладонь и обтирания ею лица, шеи и кистей рук как до воздействия ОВ (входа в загрязненную зону), так и после работы </w:t>
      </w:r>
      <w:r>
        <w:rPr>
          <w:color w:val="000000"/>
          <w:spacing w:val="-1"/>
          <w:sz w:val="28"/>
          <w:szCs w:val="28"/>
        </w:rPr>
        <w:t>в очаге. Жидкость пакета обладает также дезинфицирующим действием.</w:t>
      </w:r>
    </w:p>
    <w:p w14:paraId="351955D7" w14:textId="77777777" w:rsidR="00415B79" w:rsidRPr="0089688F" w:rsidRDefault="00415B79" w:rsidP="002B5629">
      <w:pPr>
        <w:shd w:val="clear" w:color="auto" w:fill="FFFFFF"/>
        <w:spacing w:before="5" w:line="360" w:lineRule="auto"/>
        <w:ind w:left="14" w:right="7" w:firstLine="694"/>
        <w:jc w:val="center"/>
        <w:rPr>
          <w:b/>
          <w:spacing w:val="-1"/>
          <w:sz w:val="28"/>
          <w:szCs w:val="28"/>
        </w:rPr>
      </w:pPr>
      <w:r w:rsidRPr="0089688F">
        <w:rPr>
          <w:b/>
          <w:spacing w:val="-1"/>
          <w:sz w:val="28"/>
          <w:szCs w:val="28"/>
        </w:rPr>
        <w:t>Индивидуальный противохимический пакет ИПП-10</w:t>
      </w:r>
    </w:p>
    <w:p w14:paraId="27FEDC3E" w14:textId="77777777" w:rsidR="00415B79" w:rsidRDefault="00BC5235" w:rsidP="00415B79">
      <w:pPr>
        <w:shd w:val="clear" w:color="auto" w:fill="FFFFFF"/>
        <w:spacing w:before="5" w:line="360" w:lineRule="auto"/>
        <w:ind w:left="14" w:right="7" w:firstLine="694"/>
        <w:jc w:val="center"/>
        <w:rPr>
          <w:color w:val="000000"/>
          <w:spacing w:val="-3"/>
          <w:sz w:val="28"/>
          <w:szCs w:val="28"/>
        </w:rPr>
      </w:pPr>
      <w:r>
        <w:rPr>
          <w:i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5C214DEF" wp14:editId="04B7A444">
            <wp:extent cx="3171825" cy="2276475"/>
            <wp:effectExtent l="19050" t="0" r="9525" b="0"/>
            <wp:docPr id="16" name="Рисунок 16" descr="C:\Users\Анна\Desktop\rI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на\Desktop\rId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406C5" w14:textId="77777777" w:rsidR="009C2F52" w:rsidRDefault="00AB3692" w:rsidP="002B5629">
      <w:pPr>
        <w:shd w:val="clear" w:color="auto" w:fill="FFFFFF"/>
        <w:spacing w:line="360" w:lineRule="auto"/>
        <w:ind w:left="5" w:right="26" w:firstLine="703"/>
        <w:jc w:val="both"/>
        <w:rPr>
          <w:b/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Обработка кожи, одежды жидкостью ИПП производится немедленно после попадания на них АОХВ и ОВ. Обработка, произведенная в течение 5 мин после начала </w:t>
      </w:r>
      <w:r>
        <w:rPr>
          <w:color w:val="000000"/>
          <w:spacing w:val="-1"/>
          <w:sz w:val="28"/>
          <w:szCs w:val="28"/>
        </w:rPr>
        <w:t>действия, может полностью предотвратить поражение.</w:t>
      </w:r>
    </w:p>
    <w:p w14:paraId="6D94A202" w14:textId="77777777" w:rsidR="009C2F52" w:rsidRDefault="00AB3692" w:rsidP="002B5629">
      <w:pPr>
        <w:shd w:val="clear" w:color="auto" w:fill="FFFFFF"/>
        <w:spacing w:line="360" w:lineRule="auto"/>
        <w:ind w:left="17" w:right="12" w:firstLine="691"/>
        <w:jc w:val="both"/>
        <w:rPr>
          <w:color w:val="000000"/>
          <w:spacing w:val="-3"/>
          <w:sz w:val="28"/>
          <w:szCs w:val="28"/>
        </w:rPr>
      </w:pPr>
      <w:r w:rsidRPr="0027761B">
        <w:rPr>
          <w:color w:val="000000"/>
          <w:spacing w:val="-5"/>
          <w:sz w:val="28"/>
          <w:szCs w:val="28"/>
        </w:rPr>
        <w:t>ИПП-11</w:t>
      </w:r>
      <w:r>
        <w:rPr>
          <w:color w:val="000000"/>
          <w:spacing w:val="-5"/>
          <w:sz w:val="28"/>
          <w:szCs w:val="28"/>
        </w:rPr>
        <w:t xml:space="preserve"> представляет собой герметичный пакет, содержащий салфетки, смочен</w:t>
      </w:r>
      <w:r>
        <w:rPr>
          <w:color w:val="000000"/>
          <w:spacing w:val="-1"/>
          <w:sz w:val="28"/>
          <w:szCs w:val="28"/>
        </w:rPr>
        <w:t>ные той же жидкостью. Иго использование позволяет более целенаправленно и экономно расходовать средство.</w:t>
      </w:r>
    </w:p>
    <w:p w14:paraId="7A181D09" w14:textId="77777777" w:rsidR="002B5629" w:rsidRPr="002B5629" w:rsidRDefault="002B5629" w:rsidP="002B5629">
      <w:pPr>
        <w:shd w:val="clear" w:color="auto" w:fill="FFFFFF"/>
        <w:spacing w:before="5" w:line="360" w:lineRule="auto"/>
        <w:ind w:left="14" w:right="7" w:firstLine="694"/>
        <w:jc w:val="center"/>
        <w:rPr>
          <w:b/>
          <w:color w:val="0070C0"/>
          <w:spacing w:val="-1"/>
          <w:sz w:val="52"/>
          <w:szCs w:val="52"/>
        </w:rPr>
      </w:pPr>
      <w:r w:rsidRPr="0089688F">
        <w:rPr>
          <w:b/>
          <w:spacing w:val="-1"/>
          <w:sz w:val="28"/>
          <w:szCs w:val="28"/>
        </w:rPr>
        <w:lastRenderedPageBreak/>
        <w:t>Индивидуальный противохимический пакет ИПП-11</w:t>
      </w:r>
      <w:r w:rsidR="00BC5235">
        <w:rPr>
          <w:b/>
          <w:noProof/>
          <w:color w:val="0070C0"/>
          <w:spacing w:val="-1"/>
          <w:sz w:val="52"/>
          <w:szCs w:val="52"/>
          <w:lang w:eastAsia="ru-RU"/>
        </w:rPr>
        <w:drawing>
          <wp:inline distT="0" distB="0" distL="0" distR="0" wp14:anchorId="14258166" wp14:editId="7DE1DE79">
            <wp:extent cx="2705100" cy="1914525"/>
            <wp:effectExtent l="19050" t="0" r="0" b="0"/>
            <wp:docPr id="18" name="Рисунок 18" descr="C:\Users\Анна\Desktop\paket_ipp11.36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нна\Desktop\paket_ipp11.360x3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005" t="11111" r="14967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EDB48" w14:textId="77777777" w:rsidR="009C2F52" w:rsidRDefault="009C2F52">
      <w:pPr>
        <w:shd w:val="clear" w:color="auto" w:fill="FFFFFF"/>
        <w:spacing w:before="2" w:line="100" w:lineRule="atLeast"/>
        <w:ind w:left="7" w:right="12" w:firstLine="427"/>
        <w:jc w:val="both"/>
        <w:rPr>
          <w:sz w:val="28"/>
          <w:szCs w:val="28"/>
        </w:rPr>
      </w:pPr>
    </w:p>
    <w:p w14:paraId="5CCF1A1E" w14:textId="77777777" w:rsidR="002B5629" w:rsidRPr="0027761B" w:rsidRDefault="00AB3692" w:rsidP="002B5629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27761B">
        <w:rPr>
          <w:b/>
          <w:bCs/>
          <w:color w:val="000000"/>
          <w:spacing w:val="-2"/>
          <w:sz w:val="28"/>
          <w:szCs w:val="28"/>
        </w:rPr>
        <w:t xml:space="preserve">Пакет перевязочный индивидуальный </w:t>
      </w:r>
      <w:r w:rsidRPr="0027761B">
        <w:rPr>
          <w:b/>
          <w:color w:val="000000"/>
          <w:spacing w:val="-2"/>
          <w:sz w:val="28"/>
          <w:szCs w:val="28"/>
        </w:rPr>
        <w:t>(ППИ, ППМ)</w:t>
      </w:r>
    </w:p>
    <w:p w14:paraId="1029DD3F" w14:textId="77777777" w:rsidR="009C2F52" w:rsidRDefault="002B5629" w:rsidP="002B5629">
      <w:pPr>
        <w:shd w:val="clear" w:color="auto" w:fill="FFFFFF"/>
        <w:spacing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AB3692">
        <w:rPr>
          <w:color w:val="000000"/>
          <w:spacing w:val="-2"/>
          <w:sz w:val="28"/>
          <w:szCs w:val="28"/>
        </w:rPr>
        <w:t>редназначен для нало</w:t>
      </w:r>
      <w:r w:rsidR="00AB3692">
        <w:rPr>
          <w:color w:val="000000"/>
          <w:sz w:val="28"/>
          <w:szCs w:val="28"/>
        </w:rPr>
        <w:t>жения первичной асептической повязки на рану, ожоговую поверхность. Он содер</w:t>
      </w:r>
      <w:r w:rsidR="00AB3692">
        <w:rPr>
          <w:color w:val="000000"/>
          <w:spacing w:val="-1"/>
          <w:sz w:val="28"/>
          <w:szCs w:val="28"/>
        </w:rPr>
        <w:t>жит стерильный перевязочный материал, который заключен в две оболочки: наруж</w:t>
      </w:r>
      <w:r w:rsidR="00AB3692">
        <w:rPr>
          <w:color w:val="000000"/>
          <w:spacing w:val="-3"/>
          <w:sz w:val="28"/>
          <w:szCs w:val="28"/>
        </w:rPr>
        <w:t xml:space="preserve">ную из прорезиненной ткани (с напечатанным на ней описанием способа вскрытия и </w:t>
      </w:r>
      <w:r w:rsidR="00AB3692">
        <w:rPr>
          <w:color w:val="000000"/>
          <w:spacing w:val="-2"/>
          <w:sz w:val="28"/>
          <w:szCs w:val="28"/>
        </w:rPr>
        <w:t>употребления) и внутреннюю - из бумаги.</w:t>
      </w:r>
    </w:p>
    <w:p w14:paraId="31198664" w14:textId="77777777" w:rsidR="002B5629" w:rsidRDefault="00BC5235" w:rsidP="002B5629">
      <w:pPr>
        <w:shd w:val="clear" w:color="auto" w:fill="FFFFFF"/>
        <w:spacing w:line="360" w:lineRule="auto"/>
        <w:ind w:firstLine="437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 wp14:anchorId="5D20BF8B" wp14:editId="4C610D70">
            <wp:extent cx="4019550" cy="2581275"/>
            <wp:effectExtent l="19050" t="0" r="0" b="0"/>
            <wp:docPr id="26" name="Рисунок 26" descr="C:\Users\Анна\Desktop\55438_html_m61e75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нна\Desktop\55438_html_m61e7552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56F43" w14:textId="77777777" w:rsidR="009C2F52" w:rsidRDefault="00AB3692" w:rsidP="002B5629">
      <w:pPr>
        <w:shd w:val="clear" w:color="auto" w:fill="FFFFFF"/>
        <w:spacing w:line="360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складке внутренней оболочки имеется безопасная булавка.</w:t>
      </w:r>
    </w:p>
    <w:p w14:paraId="71CA3B5F" w14:textId="77777777" w:rsidR="002B5629" w:rsidRDefault="00AB3692" w:rsidP="002B5629">
      <w:pPr>
        <w:shd w:val="clear" w:color="auto" w:fill="FFFFFF"/>
        <w:spacing w:line="360" w:lineRule="auto"/>
        <w:ind w:left="2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Оболочки обеспечивают стерильность перевязочного материала, предохраняют его </w:t>
      </w:r>
      <w:r>
        <w:rPr>
          <w:color w:val="000000"/>
          <w:spacing w:val="-6"/>
          <w:sz w:val="28"/>
          <w:szCs w:val="28"/>
        </w:rPr>
        <w:t>от механических повреждений, сырости и загрязнения.</w:t>
      </w:r>
    </w:p>
    <w:p w14:paraId="7654AA23" w14:textId="5220D306" w:rsidR="009C2F52" w:rsidRDefault="00AB3692" w:rsidP="002B5629">
      <w:pPr>
        <w:shd w:val="clear" w:color="auto" w:fill="FFFFFF"/>
        <w:spacing w:line="360" w:lineRule="auto"/>
        <w:ind w:left="2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Материал, находящийся в пакете, </w:t>
      </w:r>
      <w:r>
        <w:rPr>
          <w:color w:val="000000"/>
          <w:spacing w:val="-7"/>
          <w:sz w:val="28"/>
          <w:szCs w:val="28"/>
        </w:rPr>
        <w:t>состоит из марлевого бинта шириной 10 см и длиной 7 м и двух равных по величине ватно-марлевых</w:t>
      </w:r>
      <w:r>
        <w:rPr>
          <w:color w:val="000000"/>
          <w:spacing w:val="-3"/>
          <w:sz w:val="28"/>
          <w:szCs w:val="28"/>
        </w:rPr>
        <w:t xml:space="preserve"> подушечек размером </w:t>
      </w:r>
      <w:r>
        <w:rPr>
          <w:color w:val="000000"/>
          <w:spacing w:val="-3"/>
          <w:sz w:val="28"/>
          <w:szCs w:val="28"/>
        </w:rPr>
        <w:lastRenderedPageBreak/>
        <w:t xml:space="preserve">17x32 см. Одна из подушечек пришита к биту, другая связана с ним подвижно и может свободно передвигаться </w:t>
      </w:r>
      <w:r w:rsidR="00E30F5B"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о длине бинта.</w:t>
      </w:r>
    </w:p>
    <w:p w14:paraId="29100005" w14:textId="77777777" w:rsidR="009C2F52" w:rsidRDefault="00AB3692" w:rsidP="002B5629">
      <w:pPr>
        <w:shd w:val="clear" w:color="auto" w:fill="FFFFFF"/>
        <w:spacing w:line="360" w:lineRule="auto"/>
        <w:ind w:left="2" w:right="5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случае ранения грудной клетки, когда из раны выделяется пенистая, кровянистая жидкость или при вдохе слышно всасывание воздуха на рану накладывается окклюзионная повязка. Для этого исполь</w:t>
      </w:r>
      <w:r>
        <w:rPr>
          <w:color w:val="000000"/>
          <w:spacing w:val="-1"/>
          <w:sz w:val="28"/>
          <w:szCs w:val="28"/>
        </w:rPr>
        <w:t>зуется прорезиненная оболочка, которая непосредственно накладывается на рану внутренней стороной, покрывается подушечками и плотно прибинтовывается.</w:t>
      </w:r>
    </w:p>
    <w:p w14:paraId="65DD8AAB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7F1DAD91" w14:textId="77777777" w:rsidR="009C2F52" w:rsidRPr="0027761B" w:rsidRDefault="002B5629" w:rsidP="002B5629">
      <w:pPr>
        <w:pStyle w:val="18"/>
        <w:ind w:left="0"/>
        <w:jc w:val="center"/>
        <w:rPr>
          <w:b/>
          <w:sz w:val="28"/>
          <w:szCs w:val="28"/>
        </w:rPr>
      </w:pPr>
      <w:proofErr w:type="spellStart"/>
      <w:r w:rsidRPr="0027761B">
        <w:rPr>
          <w:b/>
          <w:sz w:val="28"/>
          <w:szCs w:val="28"/>
        </w:rPr>
        <w:t>Пантоцид</w:t>
      </w:r>
      <w:proofErr w:type="spellEnd"/>
      <w:r w:rsidRPr="0027761B">
        <w:rPr>
          <w:b/>
          <w:sz w:val="28"/>
          <w:szCs w:val="28"/>
        </w:rPr>
        <w:t xml:space="preserve"> (</w:t>
      </w:r>
      <w:proofErr w:type="spellStart"/>
      <w:r w:rsidRPr="0027761B">
        <w:rPr>
          <w:b/>
          <w:sz w:val="28"/>
          <w:szCs w:val="28"/>
        </w:rPr>
        <w:t>аквасепт</w:t>
      </w:r>
      <w:proofErr w:type="spellEnd"/>
      <w:r w:rsidRPr="0027761B">
        <w:rPr>
          <w:b/>
          <w:sz w:val="28"/>
          <w:szCs w:val="28"/>
        </w:rPr>
        <w:t>)</w:t>
      </w:r>
    </w:p>
    <w:p w14:paraId="30987FA6" w14:textId="77777777" w:rsidR="002B5629" w:rsidRPr="002B5629" w:rsidRDefault="002B5629" w:rsidP="002B5629">
      <w:pPr>
        <w:pStyle w:val="18"/>
        <w:ind w:left="0"/>
        <w:jc w:val="center"/>
        <w:rPr>
          <w:i/>
          <w:sz w:val="28"/>
          <w:szCs w:val="28"/>
        </w:rPr>
      </w:pPr>
    </w:p>
    <w:p w14:paraId="6565D367" w14:textId="54D1575C" w:rsidR="002B5629" w:rsidRPr="002B5629" w:rsidRDefault="002B5629" w:rsidP="002B5629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5629">
        <w:rPr>
          <w:color w:val="000000"/>
          <w:sz w:val="28"/>
          <w:szCs w:val="28"/>
        </w:rPr>
        <w:t>Таблетки</w:t>
      </w:r>
      <w:r w:rsidR="00E30F5B">
        <w:rPr>
          <w:color w:val="000000"/>
          <w:sz w:val="28"/>
          <w:szCs w:val="28"/>
        </w:rPr>
        <w:t xml:space="preserve"> </w:t>
      </w:r>
      <w:proofErr w:type="spellStart"/>
      <w:r w:rsidRPr="0027761B">
        <w:rPr>
          <w:bCs/>
          <w:iCs/>
          <w:color w:val="000000"/>
          <w:sz w:val="28"/>
          <w:szCs w:val="28"/>
        </w:rPr>
        <w:t>пантоцида</w:t>
      </w:r>
      <w:proofErr w:type="spellEnd"/>
      <w:r w:rsidR="00E30F5B">
        <w:rPr>
          <w:color w:val="000000"/>
          <w:sz w:val="28"/>
          <w:szCs w:val="28"/>
        </w:rPr>
        <w:t xml:space="preserve"> </w:t>
      </w:r>
      <w:r w:rsidRPr="002B5629">
        <w:rPr>
          <w:color w:val="000000"/>
          <w:sz w:val="28"/>
          <w:szCs w:val="28"/>
        </w:rPr>
        <w:t xml:space="preserve">содержат 3 мг активного хлора и включают </w:t>
      </w:r>
      <w:proofErr w:type="spellStart"/>
      <w:r w:rsidRPr="002B5629">
        <w:rPr>
          <w:color w:val="000000"/>
          <w:sz w:val="28"/>
          <w:szCs w:val="28"/>
        </w:rPr>
        <w:t>парасульфодихлорамид</w:t>
      </w:r>
      <w:proofErr w:type="spellEnd"/>
      <w:r w:rsidRPr="002B5629">
        <w:rPr>
          <w:color w:val="000000"/>
          <w:sz w:val="28"/>
          <w:szCs w:val="28"/>
        </w:rPr>
        <w:t xml:space="preserve"> бензойной кислоты, соду и поваренную соль. Одна таблетка рассчитана на обеззараживание фляги (750 мл) воды при условии контакта не менее 30-40 мин. К недостаткам </w:t>
      </w:r>
      <w:proofErr w:type="spellStart"/>
      <w:r w:rsidRPr="002B5629">
        <w:rPr>
          <w:color w:val="000000"/>
          <w:sz w:val="28"/>
          <w:szCs w:val="28"/>
        </w:rPr>
        <w:t>пантоцида</w:t>
      </w:r>
      <w:proofErr w:type="spellEnd"/>
      <w:r w:rsidRPr="002B5629">
        <w:rPr>
          <w:color w:val="000000"/>
          <w:sz w:val="28"/>
          <w:szCs w:val="28"/>
        </w:rPr>
        <w:t xml:space="preserve"> следует отнести медленную растворимость таблетки (20-25 мин.), а также возможное ухудшение вкуса воды.</w:t>
      </w:r>
    </w:p>
    <w:p w14:paraId="0E6BF6EE" w14:textId="77777777" w:rsidR="0096336E" w:rsidRDefault="002B5629" w:rsidP="0096336E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5629">
        <w:rPr>
          <w:color w:val="000000"/>
          <w:sz w:val="28"/>
          <w:szCs w:val="28"/>
        </w:rPr>
        <w:t xml:space="preserve">Последнее можно устранить добавлением тиосульфата натрия в виде таблеток, которыми желательно снабжать, наряду с </w:t>
      </w:r>
      <w:proofErr w:type="spellStart"/>
      <w:r w:rsidRPr="002B5629">
        <w:rPr>
          <w:color w:val="000000"/>
          <w:sz w:val="28"/>
          <w:szCs w:val="28"/>
        </w:rPr>
        <w:t>пантоцидом</w:t>
      </w:r>
      <w:proofErr w:type="spellEnd"/>
      <w:r w:rsidRPr="002B5629">
        <w:rPr>
          <w:color w:val="000000"/>
          <w:sz w:val="28"/>
          <w:szCs w:val="28"/>
        </w:rPr>
        <w:t xml:space="preserve">. Наличие дехлорирующих средств позволяет вносить во флягу несколько таблеток, т. е. проводить </w:t>
      </w:r>
      <w:proofErr w:type="spellStart"/>
      <w:r w:rsidRPr="002B5629">
        <w:rPr>
          <w:color w:val="000000"/>
          <w:sz w:val="28"/>
          <w:szCs w:val="28"/>
        </w:rPr>
        <w:t>гиперхлорирование</w:t>
      </w:r>
      <w:proofErr w:type="spellEnd"/>
      <w:r w:rsidRPr="002B5629">
        <w:rPr>
          <w:color w:val="000000"/>
          <w:sz w:val="28"/>
          <w:szCs w:val="28"/>
        </w:rPr>
        <w:t xml:space="preserve"> воды. Это позволяет значительно повысить надёжность обеззараживанием, что особенно важно в случае применения бактериологического оружия.</w:t>
      </w:r>
    </w:p>
    <w:p w14:paraId="5EECBA23" w14:textId="77777777" w:rsidR="0096336E" w:rsidRPr="002B5629" w:rsidRDefault="00BC5235" w:rsidP="0096336E">
      <w:pPr>
        <w:pStyle w:val="a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24D68A4" wp14:editId="2EB42516">
            <wp:extent cx="3057525" cy="2295525"/>
            <wp:effectExtent l="19050" t="0" r="9525" b="0"/>
            <wp:docPr id="30" name="Рисунок 30" descr="C:\Users\Анна\Desktop\2866cf3912282d8b2504de80bbc3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нна\Desktop\2866cf3912282d8b2504de80bbc3606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971" t="8556" r="1270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DBAF7" w14:textId="21803663" w:rsidR="002B5629" w:rsidRPr="0027761B" w:rsidRDefault="002B5629" w:rsidP="0096336E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5629">
        <w:rPr>
          <w:color w:val="000000"/>
          <w:sz w:val="28"/>
          <w:szCs w:val="28"/>
        </w:rPr>
        <w:lastRenderedPageBreak/>
        <w:t>В последние годы предложены так называемые</w:t>
      </w:r>
      <w:r w:rsidR="00E30F5B">
        <w:rPr>
          <w:color w:val="000000"/>
          <w:sz w:val="28"/>
          <w:szCs w:val="28"/>
        </w:rPr>
        <w:t xml:space="preserve"> </w:t>
      </w:r>
      <w:proofErr w:type="spellStart"/>
      <w:r w:rsidRPr="0027761B">
        <w:rPr>
          <w:iCs/>
          <w:color w:val="000000"/>
          <w:sz w:val="28"/>
          <w:szCs w:val="28"/>
        </w:rPr>
        <w:t>патоцид</w:t>
      </w:r>
      <w:proofErr w:type="spellEnd"/>
      <w:r w:rsidR="00E30F5B">
        <w:rPr>
          <w:iCs/>
          <w:color w:val="000000"/>
          <w:sz w:val="28"/>
          <w:szCs w:val="28"/>
        </w:rPr>
        <w:t xml:space="preserve"> </w:t>
      </w:r>
      <w:r w:rsidRPr="0027761B">
        <w:rPr>
          <w:iCs/>
          <w:color w:val="000000"/>
          <w:sz w:val="28"/>
          <w:szCs w:val="28"/>
        </w:rPr>
        <w:t>–</w:t>
      </w:r>
      <w:r w:rsidR="00E30F5B">
        <w:rPr>
          <w:iCs/>
          <w:color w:val="000000"/>
          <w:sz w:val="28"/>
          <w:szCs w:val="28"/>
        </w:rPr>
        <w:t xml:space="preserve"> </w:t>
      </w:r>
      <w:proofErr w:type="spellStart"/>
      <w:r w:rsidRPr="0027761B">
        <w:rPr>
          <w:iCs/>
          <w:color w:val="000000"/>
          <w:sz w:val="28"/>
          <w:szCs w:val="28"/>
        </w:rPr>
        <w:t>бисульфатные</w:t>
      </w:r>
      <w:proofErr w:type="spellEnd"/>
      <w:r w:rsidRPr="0027761B">
        <w:rPr>
          <w:iCs/>
          <w:color w:val="000000"/>
          <w:sz w:val="28"/>
          <w:szCs w:val="28"/>
        </w:rPr>
        <w:t xml:space="preserve"> и йодные таблетки</w:t>
      </w:r>
      <w:r w:rsidR="00E30F5B">
        <w:rPr>
          <w:color w:val="000000"/>
          <w:sz w:val="28"/>
          <w:szCs w:val="28"/>
        </w:rPr>
        <w:t xml:space="preserve"> </w:t>
      </w:r>
      <w:r w:rsidRPr="0027761B">
        <w:rPr>
          <w:color w:val="000000"/>
          <w:sz w:val="28"/>
          <w:szCs w:val="28"/>
        </w:rPr>
        <w:t xml:space="preserve">(Максименко С.С. и </w:t>
      </w:r>
      <w:proofErr w:type="spellStart"/>
      <w:r w:rsidRPr="0027761B">
        <w:rPr>
          <w:color w:val="000000"/>
          <w:sz w:val="28"/>
          <w:szCs w:val="28"/>
        </w:rPr>
        <w:t>Губарь</w:t>
      </w:r>
      <w:proofErr w:type="spellEnd"/>
      <w:r w:rsidRPr="0027761B">
        <w:rPr>
          <w:color w:val="000000"/>
          <w:sz w:val="28"/>
          <w:szCs w:val="28"/>
        </w:rPr>
        <w:t xml:space="preserve"> М.А.)</w:t>
      </w:r>
      <w:r w:rsidR="0096336E" w:rsidRPr="0027761B">
        <w:rPr>
          <w:color w:val="000000"/>
          <w:sz w:val="28"/>
          <w:szCs w:val="28"/>
        </w:rPr>
        <w:t>.</w:t>
      </w:r>
    </w:p>
    <w:p w14:paraId="35EA5EF0" w14:textId="6D3CBBE1" w:rsidR="002B5629" w:rsidRDefault="002B5629" w:rsidP="0096336E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7761B">
        <w:rPr>
          <w:bCs/>
          <w:iCs/>
          <w:color w:val="000000"/>
          <w:sz w:val="28"/>
          <w:szCs w:val="28"/>
        </w:rPr>
        <w:t>Пантоцид</w:t>
      </w:r>
      <w:proofErr w:type="spellEnd"/>
      <w:r w:rsidR="00E30F5B">
        <w:rPr>
          <w:bCs/>
          <w:iCs/>
          <w:color w:val="000000"/>
          <w:sz w:val="28"/>
          <w:szCs w:val="28"/>
        </w:rPr>
        <w:t xml:space="preserve"> </w:t>
      </w:r>
      <w:r w:rsidRPr="0027761B">
        <w:rPr>
          <w:bCs/>
          <w:iCs/>
          <w:color w:val="000000"/>
          <w:sz w:val="28"/>
          <w:szCs w:val="28"/>
        </w:rPr>
        <w:t>–</w:t>
      </w:r>
      <w:r w:rsidR="00E30F5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27761B">
        <w:rPr>
          <w:bCs/>
          <w:iCs/>
          <w:color w:val="000000"/>
          <w:sz w:val="28"/>
          <w:szCs w:val="28"/>
        </w:rPr>
        <w:t>бисульфатные</w:t>
      </w:r>
      <w:proofErr w:type="spellEnd"/>
      <w:r w:rsidRPr="0027761B">
        <w:rPr>
          <w:bCs/>
          <w:iCs/>
          <w:color w:val="000000"/>
          <w:sz w:val="28"/>
          <w:szCs w:val="28"/>
        </w:rPr>
        <w:t xml:space="preserve"> таблетки</w:t>
      </w:r>
      <w:r w:rsidR="00E30F5B">
        <w:rPr>
          <w:color w:val="000000"/>
          <w:sz w:val="28"/>
          <w:szCs w:val="28"/>
        </w:rPr>
        <w:t xml:space="preserve"> </w:t>
      </w:r>
      <w:r w:rsidRPr="002B5629">
        <w:rPr>
          <w:color w:val="000000"/>
          <w:sz w:val="28"/>
          <w:szCs w:val="28"/>
        </w:rPr>
        <w:t xml:space="preserve">представляют собой смесь </w:t>
      </w:r>
      <w:proofErr w:type="spellStart"/>
      <w:r w:rsidRPr="002B5629">
        <w:rPr>
          <w:color w:val="000000"/>
          <w:sz w:val="28"/>
          <w:szCs w:val="28"/>
        </w:rPr>
        <w:t>пантоцида</w:t>
      </w:r>
      <w:proofErr w:type="spellEnd"/>
      <w:r w:rsidRPr="002B5629">
        <w:rPr>
          <w:color w:val="000000"/>
          <w:sz w:val="28"/>
          <w:szCs w:val="28"/>
        </w:rPr>
        <w:t xml:space="preserve"> сульфата (Na</w:t>
      </w:r>
      <w:r w:rsidRPr="002B5629">
        <w:rPr>
          <w:color w:val="000000"/>
          <w:sz w:val="28"/>
          <w:szCs w:val="28"/>
          <w:vertAlign w:val="subscript"/>
        </w:rPr>
        <w:t>2</w:t>
      </w:r>
      <w:r w:rsidRPr="002B5629">
        <w:rPr>
          <w:color w:val="000000"/>
          <w:sz w:val="28"/>
          <w:szCs w:val="28"/>
        </w:rPr>
        <w:t>SO</w:t>
      </w:r>
      <w:r w:rsidRPr="002B5629">
        <w:rPr>
          <w:color w:val="000000"/>
          <w:sz w:val="28"/>
          <w:szCs w:val="28"/>
          <w:vertAlign w:val="subscript"/>
        </w:rPr>
        <w:t>4</w:t>
      </w:r>
      <w:r w:rsidRPr="002B5629">
        <w:rPr>
          <w:color w:val="000000"/>
          <w:sz w:val="28"/>
          <w:szCs w:val="28"/>
        </w:rPr>
        <w:t>)</w:t>
      </w:r>
      <w:r w:rsidR="00E30F5B">
        <w:rPr>
          <w:color w:val="000000"/>
          <w:sz w:val="28"/>
          <w:szCs w:val="28"/>
        </w:rPr>
        <w:t xml:space="preserve"> </w:t>
      </w:r>
      <w:r w:rsidRPr="002B5629">
        <w:rPr>
          <w:color w:val="000000"/>
          <w:sz w:val="28"/>
          <w:szCs w:val="28"/>
        </w:rPr>
        <w:t>и гидросульфата (Na</w:t>
      </w:r>
      <w:r w:rsidRPr="002B5629">
        <w:rPr>
          <w:color w:val="000000"/>
          <w:sz w:val="28"/>
          <w:szCs w:val="28"/>
          <w:vertAlign w:val="subscript"/>
        </w:rPr>
        <w:t>2</w:t>
      </w:r>
      <w:r w:rsidRPr="002B5629">
        <w:rPr>
          <w:color w:val="000000"/>
          <w:sz w:val="28"/>
          <w:szCs w:val="28"/>
        </w:rPr>
        <w:t>HSO</w:t>
      </w:r>
      <w:r w:rsidRPr="002B5629">
        <w:rPr>
          <w:color w:val="000000"/>
          <w:sz w:val="28"/>
          <w:szCs w:val="28"/>
          <w:vertAlign w:val="subscript"/>
        </w:rPr>
        <w:t>4</w:t>
      </w:r>
      <w:r w:rsidRPr="002B5629">
        <w:rPr>
          <w:color w:val="000000"/>
          <w:sz w:val="28"/>
          <w:szCs w:val="28"/>
        </w:rPr>
        <w:t xml:space="preserve">) натрия. Содержание активного хлора в них 3,2 мг. Они стойки при хранении, хорошо растворяются в воде, быстро освобождают активный хлор (10-15 мин.), и обладают более выраженным бактерицидным действием, чем обычные таблетки </w:t>
      </w:r>
      <w:proofErr w:type="spellStart"/>
      <w:r w:rsidRPr="002B5629">
        <w:rPr>
          <w:color w:val="000000"/>
          <w:sz w:val="28"/>
          <w:szCs w:val="28"/>
        </w:rPr>
        <w:t>пантоцида</w:t>
      </w:r>
      <w:proofErr w:type="spellEnd"/>
      <w:r w:rsidRPr="002B5629">
        <w:rPr>
          <w:color w:val="000000"/>
          <w:sz w:val="28"/>
          <w:szCs w:val="28"/>
        </w:rPr>
        <w:t>. К недостаткам их следует отнести влияние на органолептические свойства воды (кислый вкус) и увеличение содержание в них сульфатов. Для устранения кислого вкуса авторы рекомендовали добавлять в воду перед употреблением таблетку питьевой соды, что осложняло их использование.</w:t>
      </w:r>
    </w:p>
    <w:p w14:paraId="7B48E26B" w14:textId="08A42DA7" w:rsidR="0096336E" w:rsidRPr="0096336E" w:rsidRDefault="0096336E" w:rsidP="0096336E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7761B">
        <w:rPr>
          <w:bCs/>
          <w:iCs/>
          <w:color w:val="000000"/>
          <w:sz w:val="28"/>
          <w:szCs w:val="28"/>
        </w:rPr>
        <w:t>Иодные</w:t>
      </w:r>
      <w:proofErr w:type="spellEnd"/>
      <w:r w:rsidRPr="0027761B">
        <w:rPr>
          <w:bCs/>
          <w:iCs/>
          <w:color w:val="000000"/>
          <w:sz w:val="28"/>
          <w:szCs w:val="28"/>
        </w:rPr>
        <w:t xml:space="preserve"> таблетки</w:t>
      </w:r>
      <w:r w:rsidR="00E30F5B">
        <w:rPr>
          <w:color w:val="000000"/>
          <w:sz w:val="28"/>
          <w:szCs w:val="28"/>
        </w:rPr>
        <w:t xml:space="preserve"> </w:t>
      </w:r>
      <w:r w:rsidRPr="0096336E">
        <w:rPr>
          <w:color w:val="000000"/>
          <w:sz w:val="28"/>
          <w:szCs w:val="28"/>
        </w:rPr>
        <w:t>содержат органические соединения йода (</w:t>
      </w:r>
      <w:proofErr w:type="spellStart"/>
      <w:r w:rsidRPr="0096336E">
        <w:rPr>
          <w:color w:val="000000"/>
          <w:sz w:val="28"/>
          <w:szCs w:val="28"/>
        </w:rPr>
        <w:t>триглицингидропериодит</w:t>
      </w:r>
      <w:proofErr w:type="spellEnd"/>
      <w:r w:rsidRPr="0096336E">
        <w:rPr>
          <w:color w:val="000000"/>
          <w:sz w:val="28"/>
          <w:szCs w:val="28"/>
        </w:rPr>
        <w:t xml:space="preserve"> или </w:t>
      </w:r>
      <w:proofErr w:type="spellStart"/>
      <w:r w:rsidRPr="0096336E">
        <w:rPr>
          <w:color w:val="000000"/>
          <w:sz w:val="28"/>
          <w:szCs w:val="28"/>
        </w:rPr>
        <w:t>диглицингидроиодид</w:t>
      </w:r>
      <w:proofErr w:type="spellEnd"/>
      <w:r w:rsidRPr="0096336E">
        <w:rPr>
          <w:color w:val="000000"/>
          <w:sz w:val="28"/>
          <w:szCs w:val="28"/>
        </w:rPr>
        <w:t xml:space="preserve">), молекулярный йод и некоторые другие соединения (гликокол, спирт, лимонную кислоту или </w:t>
      </w:r>
      <w:proofErr w:type="spellStart"/>
      <w:r w:rsidRPr="0096336E">
        <w:rPr>
          <w:color w:val="000000"/>
          <w:sz w:val="28"/>
          <w:szCs w:val="28"/>
        </w:rPr>
        <w:t>пирофосфорнокислый</w:t>
      </w:r>
      <w:proofErr w:type="spellEnd"/>
      <w:r w:rsidRPr="0096336E">
        <w:rPr>
          <w:color w:val="000000"/>
          <w:sz w:val="28"/>
          <w:szCs w:val="28"/>
        </w:rPr>
        <w:t xml:space="preserve"> натрий). Количество активного йода в каждой таблетке составляет 3 мг. Преимуществами их являются: высокая бактерицидность, </w:t>
      </w:r>
      <w:proofErr w:type="spellStart"/>
      <w:r w:rsidRPr="0096336E">
        <w:rPr>
          <w:color w:val="000000"/>
          <w:sz w:val="28"/>
          <w:szCs w:val="28"/>
        </w:rPr>
        <w:t>цистицидность</w:t>
      </w:r>
      <w:proofErr w:type="spellEnd"/>
      <w:r w:rsidRPr="0096336E">
        <w:rPr>
          <w:color w:val="000000"/>
          <w:sz w:val="28"/>
          <w:szCs w:val="28"/>
        </w:rPr>
        <w:t>, стойкость при хранении и незначительное влияние на органолептические свойства воды. По данным названных выше авторов, а также американских исследователей (</w:t>
      </w:r>
      <w:proofErr w:type="spellStart"/>
      <w:r w:rsidRPr="0096336E">
        <w:rPr>
          <w:color w:val="000000"/>
          <w:sz w:val="28"/>
          <w:szCs w:val="28"/>
        </w:rPr>
        <w:t>Фаир</w:t>
      </w:r>
      <w:proofErr w:type="spellEnd"/>
      <w:r w:rsidRPr="0096336E">
        <w:rPr>
          <w:color w:val="000000"/>
          <w:sz w:val="28"/>
          <w:szCs w:val="28"/>
        </w:rPr>
        <w:t xml:space="preserve">, </w:t>
      </w:r>
      <w:proofErr w:type="spellStart"/>
      <w:r w:rsidRPr="0096336E">
        <w:rPr>
          <w:color w:val="000000"/>
          <w:sz w:val="28"/>
          <w:szCs w:val="28"/>
        </w:rPr>
        <w:t>Крейер</w:t>
      </w:r>
      <w:proofErr w:type="spellEnd"/>
      <w:r w:rsidRPr="0096336E">
        <w:rPr>
          <w:color w:val="000000"/>
          <w:sz w:val="28"/>
          <w:szCs w:val="28"/>
        </w:rPr>
        <w:t xml:space="preserve"> и др.), йодные таблетки являются наиболее эффективным средством обеззараживания малых запасов воды. К недостаткам следует отнести дефицитность препаратов, идущих на их изготовление.</w:t>
      </w:r>
    </w:p>
    <w:p w14:paraId="36231CC8" w14:textId="36DCB897" w:rsidR="0096336E" w:rsidRPr="0096336E" w:rsidRDefault="0096336E" w:rsidP="0096336E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336E">
        <w:rPr>
          <w:color w:val="000000"/>
          <w:sz w:val="28"/>
          <w:szCs w:val="28"/>
        </w:rPr>
        <w:t>В последнее время для обеззараживания индивидуальных запа</w:t>
      </w:r>
      <w:r w:rsidRPr="0096336E">
        <w:rPr>
          <w:color w:val="000000"/>
          <w:sz w:val="28"/>
          <w:szCs w:val="28"/>
        </w:rPr>
        <w:softHyphen/>
        <w:t xml:space="preserve">сов воды предложены препараты на основе </w:t>
      </w:r>
      <w:proofErr w:type="spellStart"/>
      <w:r w:rsidRPr="0096336E">
        <w:rPr>
          <w:color w:val="000000"/>
          <w:sz w:val="28"/>
          <w:szCs w:val="28"/>
        </w:rPr>
        <w:t>трихлоризоциануровой</w:t>
      </w:r>
      <w:proofErr w:type="spellEnd"/>
      <w:r w:rsidRPr="0096336E">
        <w:rPr>
          <w:color w:val="000000"/>
          <w:sz w:val="28"/>
          <w:szCs w:val="28"/>
        </w:rPr>
        <w:t xml:space="preserve"> </w:t>
      </w:r>
      <w:r w:rsidR="00E30F5B" w:rsidRPr="0096336E">
        <w:rPr>
          <w:color w:val="000000"/>
          <w:sz w:val="28"/>
          <w:szCs w:val="28"/>
        </w:rPr>
        <w:t>кислоты, в частности,</w:t>
      </w:r>
      <w:r w:rsidRPr="0096336E">
        <w:rPr>
          <w:color w:val="000000"/>
          <w:sz w:val="28"/>
          <w:szCs w:val="28"/>
        </w:rPr>
        <w:t xml:space="preserve"> типа «</w:t>
      </w:r>
      <w:proofErr w:type="spellStart"/>
      <w:r w:rsidRPr="0096336E">
        <w:rPr>
          <w:bCs/>
          <w:iCs/>
          <w:color w:val="000000"/>
          <w:sz w:val="28"/>
          <w:szCs w:val="28"/>
        </w:rPr>
        <w:t>Аквасепт</w:t>
      </w:r>
      <w:proofErr w:type="spellEnd"/>
      <w:r w:rsidRPr="0096336E">
        <w:rPr>
          <w:color w:val="000000"/>
          <w:sz w:val="28"/>
          <w:szCs w:val="28"/>
        </w:rPr>
        <w:t xml:space="preserve">», представляющие собой </w:t>
      </w:r>
      <w:proofErr w:type="spellStart"/>
      <w:r w:rsidRPr="0096336E">
        <w:rPr>
          <w:color w:val="000000"/>
          <w:sz w:val="28"/>
          <w:szCs w:val="28"/>
        </w:rPr>
        <w:t>таблетизированную</w:t>
      </w:r>
      <w:proofErr w:type="spellEnd"/>
      <w:r w:rsidRPr="0096336E">
        <w:rPr>
          <w:color w:val="000000"/>
          <w:sz w:val="28"/>
          <w:szCs w:val="28"/>
        </w:rPr>
        <w:t xml:space="preserve"> смесь мононатриевой соли </w:t>
      </w:r>
      <w:proofErr w:type="spellStart"/>
      <w:r w:rsidRPr="0096336E">
        <w:rPr>
          <w:color w:val="000000"/>
          <w:sz w:val="28"/>
          <w:szCs w:val="28"/>
        </w:rPr>
        <w:t>дихлоризоциануровой</w:t>
      </w:r>
      <w:proofErr w:type="spellEnd"/>
      <w:r w:rsidRPr="0096336E">
        <w:rPr>
          <w:color w:val="000000"/>
          <w:sz w:val="28"/>
          <w:szCs w:val="28"/>
        </w:rPr>
        <w:t xml:space="preserve"> кис</w:t>
      </w:r>
      <w:r w:rsidRPr="0096336E">
        <w:rPr>
          <w:color w:val="000000"/>
          <w:sz w:val="28"/>
          <w:szCs w:val="28"/>
        </w:rPr>
        <w:softHyphen/>
        <w:t>лоты с различными технологическим добавками. Таблетка растворя</w:t>
      </w:r>
      <w:r w:rsidRPr="0096336E">
        <w:rPr>
          <w:color w:val="000000"/>
          <w:sz w:val="28"/>
          <w:szCs w:val="28"/>
        </w:rPr>
        <w:softHyphen/>
        <w:t>ется в течение 5-10 мин и выделяет 4 мг активного хлора, что в объеме 750 (1 фляга) обеспечивает обеззараживание воды при условии контакта в течение 15 мин.</w:t>
      </w:r>
    </w:p>
    <w:p w14:paraId="7C13EC82" w14:textId="77777777" w:rsidR="00256AAD" w:rsidRPr="0027761B" w:rsidRDefault="0096336E" w:rsidP="00256AA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336E">
        <w:rPr>
          <w:i/>
          <w:sz w:val="28"/>
          <w:szCs w:val="28"/>
        </w:rPr>
        <w:lastRenderedPageBreak/>
        <w:t xml:space="preserve"> </w:t>
      </w:r>
      <w:r w:rsidRPr="0027761B">
        <w:rPr>
          <w:b/>
          <w:sz w:val="28"/>
          <w:szCs w:val="28"/>
        </w:rPr>
        <w:t>Аптечка индивидуальная (АИ-2)</w:t>
      </w:r>
      <w:r w:rsidR="00256AAD" w:rsidRPr="0027761B">
        <w:rPr>
          <w:b/>
          <w:sz w:val="28"/>
          <w:szCs w:val="28"/>
        </w:rPr>
        <w:t xml:space="preserve"> и </w:t>
      </w:r>
      <w:hyperlink r:id="rId13" w:tooltip="Комплект индивидуальный медицинский гражданской защиты (КИМГЗ) &quot;Юнита&quot;" w:history="1">
        <w:r w:rsidR="00256AAD" w:rsidRPr="0027761B">
          <w:rPr>
            <w:rStyle w:val="af0"/>
            <w:b/>
            <w:color w:val="auto"/>
            <w:sz w:val="28"/>
            <w:szCs w:val="28"/>
            <w:u w:val="none"/>
          </w:rPr>
          <w:t>Комплект индивидуальный медицинский гражданской защиты (КИМГЗ)</w:t>
        </w:r>
      </w:hyperlink>
    </w:p>
    <w:p w14:paraId="23653ED9" w14:textId="77777777" w:rsidR="009C2F52" w:rsidRDefault="009C2F52" w:rsidP="0096336E">
      <w:pPr>
        <w:pStyle w:val="18"/>
        <w:ind w:left="0"/>
        <w:jc w:val="center"/>
        <w:rPr>
          <w:i/>
          <w:sz w:val="28"/>
          <w:szCs w:val="28"/>
        </w:rPr>
      </w:pPr>
    </w:p>
    <w:p w14:paraId="7E28DBFA" w14:textId="77777777" w:rsidR="0096336E" w:rsidRPr="0096336E" w:rsidRDefault="0096336E" w:rsidP="0096336E">
      <w:pPr>
        <w:shd w:val="clear" w:color="auto" w:fill="FFFFFF"/>
        <w:suppressAutoHyphens w:val="0"/>
        <w:spacing w:line="360" w:lineRule="auto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6336E">
        <w:rPr>
          <w:sz w:val="28"/>
          <w:szCs w:val="28"/>
          <w:lang w:eastAsia="ru-RU"/>
        </w:rPr>
        <w:t>редназначена для профилактики и первой медицинской помощи при радиационном, химическом и бактериальном поражениях, а также при их комбинациях с травмами. Носят аптечку в нагрудном наружном кармане куртки.</w:t>
      </w:r>
    </w:p>
    <w:p w14:paraId="008BFB2A" w14:textId="0F1C763E" w:rsid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Гнездо 1</w:t>
      </w:r>
      <w:r w:rsidR="00E43F62"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— противоболевое средство (</w:t>
      </w:r>
      <w:proofErr w:type="spellStart"/>
      <w:r w:rsidRPr="00256AAD">
        <w:rPr>
          <w:sz w:val="28"/>
          <w:szCs w:val="28"/>
        </w:rPr>
        <w:t>промедол</w:t>
      </w:r>
      <w:proofErr w:type="spellEnd"/>
      <w:r w:rsidRPr="00256AAD">
        <w:rPr>
          <w:sz w:val="28"/>
          <w:szCs w:val="28"/>
        </w:rPr>
        <w:t xml:space="preserve">) находится в шприц-тюбике. Применяется при переломах костей, обширных ранах и </w:t>
      </w:r>
      <w:r w:rsidR="00E43F62" w:rsidRPr="00256AAD">
        <w:rPr>
          <w:sz w:val="28"/>
          <w:szCs w:val="28"/>
        </w:rPr>
        <w:t>ожогах,</w:t>
      </w:r>
      <w:r w:rsidRPr="00256AAD">
        <w:rPr>
          <w:sz w:val="28"/>
          <w:szCs w:val="28"/>
        </w:rPr>
        <w:t xml:space="preserve"> как противошоковое средство, путем инъекции в мягкие ткани бедра или руки. Допускается укол сделать и через одежду.</w:t>
      </w:r>
    </w:p>
    <w:p w14:paraId="152F18C2" w14:textId="7A46B01D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Гнездо 2</w:t>
      </w:r>
      <w:r w:rsidR="00E43F62"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— средство для предупреждения отравления фосфорорганическими отравляющими веществами (антидот</w:t>
      </w:r>
      <w:r w:rsidR="00E43F62">
        <w:rPr>
          <w:sz w:val="28"/>
          <w:szCs w:val="28"/>
        </w:rPr>
        <w:t xml:space="preserve"> </w:t>
      </w:r>
      <w:proofErr w:type="spellStart"/>
      <w:r w:rsidRPr="00256AAD">
        <w:rPr>
          <w:sz w:val="28"/>
          <w:szCs w:val="28"/>
        </w:rPr>
        <w:t>тарен</w:t>
      </w:r>
      <w:proofErr w:type="spellEnd"/>
      <w:r w:rsidRPr="00256AAD">
        <w:rPr>
          <w:sz w:val="28"/>
          <w:szCs w:val="28"/>
        </w:rPr>
        <w:t>), 6 таблеток по 0,3 г. Находится оно в красном круглом пенале с четырьмя полуовальными выступами на корпусе. В условиях угрозы отравления принимают антидот, а затем надевают противогаз.</w:t>
      </w:r>
      <w:r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При появлении и нарастании признаков отравления (ухудшение зрения, появление резкой одышки) следует принять еще одну таблетку. Повторный прием рекомендуется не ранее чем через 5 – 6 ч.</w:t>
      </w:r>
    </w:p>
    <w:p w14:paraId="4AD57B2E" w14:textId="03AE9B27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Гнездо 3</w:t>
      </w:r>
      <w:r w:rsidR="00E43F62"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— противобактериальное средство 2 (</w:t>
      </w:r>
      <w:proofErr w:type="spellStart"/>
      <w:r w:rsidRPr="00256AAD">
        <w:rPr>
          <w:sz w:val="28"/>
          <w:szCs w:val="28"/>
        </w:rPr>
        <w:t>сульфадиметоксин</w:t>
      </w:r>
      <w:proofErr w:type="spellEnd"/>
      <w:r w:rsidRPr="00256AAD">
        <w:rPr>
          <w:sz w:val="28"/>
          <w:szCs w:val="28"/>
        </w:rPr>
        <w:t>), 15 таблеток по 0,2 г. Находится оно в большом круглом пенале без окраски. Средство следует использовать при желудочно-кишечном расстройстве, возникающем после радиационного поражения. В первые сутки принимают 7 таблеток (в один прием), а в последующие двое суток — по 4 таблетки. Этот препарат является средством профилактики инфекционных заболеваний, которые могут возникнуть в связи с ослаблением защитных способностей облученного организма.</w:t>
      </w:r>
    </w:p>
    <w:p w14:paraId="7AE37B99" w14:textId="256F0212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Гнездо 4</w:t>
      </w:r>
      <w:r w:rsidR="00E43F62"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— радиозащитное средство № 1 (</w:t>
      </w:r>
      <w:proofErr w:type="spellStart"/>
      <w:r w:rsidRPr="00256AAD">
        <w:rPr>
          <w:sz w:val="28"/>
          <w:szCs w:val="28"/>
        </w:rPr>
        <w:t>цистамин</w:t>
      </w:r>
      <w:proofErr w:type="spellEnd"/>
      <w:r w:rsidRPr="00256AAD">
        <w:rPr>
          <w:sz w:val="28"/>
          <w:szCs w:val="28"/>
        </w:rPr>
        <w:t xml:space="preserve">), 12 таблеток по 0,2 г. Находится оно в двух розовых пеналах-восьмигранниках. Принимают его для </w:t>
      </w:r>
      <w:r w:rsidRPr="00256AAD">
        <w:rPr>
          <w:sz w:val="28"/>
          <w:szCs w:val="28"/>
        </w:rPr>
        <w:lastRenderedPageBreak/>
        <w:t>личной профилактики при угрозе радиационного поражения, 6 таблеток сразу и лучше за 30 – 60 мин до облучения.</w:t>
      </w:r>
    </w:p>
    <w:p w14:paraId="040983B0" w14:textId="100A2404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Гнездо 5</w:t>
      </w:r>
      <w:r w:rsidR="00E43F62"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— противобактериальное средство № 1 — антибиотик широкого спектра действия (гидрохлорид хлортетрациклина), 10 таблеток по 1000000 ед. Находится в двух четырехгранных пеналах без окраски. Принимают как средство экстренной профилактики при угрозе заражения бактериальными средствами или при заражении ими, а также при ранениях и ожогах (для предупреждения заражения). Сначала принимают содержимое одного пенала — сразу 5 таблеток, а затем через 6 ч принимают содержимое другого пенала — также 5 таблеток.</w:t>
      </w:r>
    </w:p>
    <w:p w14:paraId="7C0DA803" w14:textId="594D36D4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Гнездо 6</w:t>
      </w:r>
      <w:r w:rsidR="00E43F62"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— радиозащитное средство № 2 (йодистый калий), 10 таблеток. Находится в белом четырехгранном пенале с продольными полуовальными вырезками в стенках граней.</w:t>
      </w:r>
      <w:r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Препарат следует принимать по одной таблетке ежедневно в течение 10 дней после аварии на АЭС и в случае употребления человеком пищи из загрязненной радиоактивными веществами местности. Препарат препятствует отложению в щитовидной железе радиоактивного йода, который поступает в организм из внешней среды.</w:t>
      </w:r>
    </w:p>
    <w:p w14:paraId="32F37A52" w14:textId="05B2C870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Гнездо 7</w:t>
      </w:r>
      <w:r w:rsidR="00E43F62">
        <w:rPr>
          <w:sz w:val="28"/>
          <w:szCs w:val="28"/>
        </w:rPr>
        <w:t xml:space="preserve"> </w:t>
      </w:r>
      <w:r w:rsidRPr="00256AAD">
        <w:rPr>
          <w:sz w:val="28"/>
          <w:szCs w:val="28"/>
        </w:rPr>
        <w:t>— противорвотное средство (</w:t>
      </w:r>
      <w:proofErr w:type="spellStart"/>
      <w:r w:rsidRPr="00256AAD">
        <w:rPr>
          <w:sz w:val="28"/>
          <w:szCs w:val="28"/>
        </w:rPr>
        <w:t>этаперазин</w:t>
      </w:r>
      <w:proofErr w:type="spellEnd"/>
      <w:r w:rsidRPr="00256AAD">
        <w:rPr>
          <w:sz w:val="28"/>
          <w:szCs w:val="28"/>
        </w:rPr>
        <w:t>), 5 таблеток по 0,004 г. Находится в голубом круглом пенале с шестью продольными выступающими полосками. Принимается по 1 таблетке при ушибах головы, сотрясениях и контузиях, а также сразу после радиоактивного облучения с целью предупреждения рвоты. При продолжающейся тошноте следует принимать по одной таблетке через каждые 3 – 4 ч.</w:t>
      </w:r>
    </w:p>
    <w:p w14:paraId="41A85FC0" w14:textId="77777777" w:rsid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Аптечка АИ-2 отменена</w:t>
      </w:r>
      <w:r>
        <w:rPr>
          <w:sz w:val="28"/>
          <w:szCs w:val="28"/>
        </w:rPr>
        <w:t>!!!</w:t>
      </w:r>
    </w:p>
    <w:p w14:paraId="736E18EC" w14:textId="77777777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t>10 апреля 2012 г. Голиковой Т.А. был подписан приказ Министерства здравоохранения и социального развития РФ № 335 "О признании не действующим на территории Российской Федерации приказа Министерства здравоохранения СССР от 18 августа 1988 г. № 660 "Об утверждении состава АИ-II".</w:t>
      </w:r>
    </w:p>
    <w:p w14:paraId="61BEFD35" w14:textId="6915A2EE" w:rsidR="00256AAD" w:rsidRPr="00256AAD" w:rsidRDefault="00256AAD" w:rsidP="00256AAD">
      <w:pPr>
        <w:spacing w:line="360" w:lineRule="auto"/>
        <w:ind w:firstLine="708"/>
        <w:jc w:val="both"/>
        <w:rPr>
          <w:sz w:val="28"/>
          <w:szCs w:val="28"/>
        </w:rPr>
      </w:pPr>
      <w:r w:rsidRPr="00256AAD">
        <w:rPr>
          <w:sz w:val="28"/>
          <w:szCs w:val="28"/>
        </w:rPr>
        <w:lastRenderedPageBreak/>
        <w:t xml:space="preserve">В соответствии с приказом МЧС РФ № 999 от 23.12.2005 г. и учитывая Приказ Минздравсоцразвития России № 335 от 10.04.2012 утвержденным медицинским средством индивидуальной защиты, для штатной численности личного состава всех формирований, </w:t>
      </w:r>
      <w:r w:rsidR="0089688F">
        <w:rPr>
          <w:sz w:val="28"/>
          <w:szCs w:val="28"/>
        </w:rPr>
        <w:t>является</w:t>
      </w:r>
      <w:r w:rsidR="00E43F62">
        <w:rPr>
          <w:sz w:val="28"/>
          <w:szCs w:val="28"/>
        </w:rPr>
        <w:t xml:space="preserve"> </w:t>
      </w:r>
      <w:hyperlink r:id="rId14" w:tooltip="Комплект индивидуальный медицинский гражданской защиты (КИМГЗ) &quot;Юнита&quot;" w:history="1">
        <w:r w:rsidRPr="0027761B">
          <w:rPr>
            <w:rStyle w:val="af0"/>
            <w:b/>
            <w:color w:val="auto"/>
            <w:sz w:val="28"/>
            <w:szCs w:val="28"/>
            <w:u w:val="none"/>
          </w:rPr>
          <w:t>Комплект индивидуальный медицинский гражданской защиты (КИМГЗ)</w:t>
        </w:r>
      </w:hyperlink>
      <w:r w:rsidRPr="0027761B">
        <w:rPr>
          <w:b/>
          <w:sz w:val="28"/>
          <w:szCs w:val="28"/>
        </w:rPr>
        <w:t>.</w:t>
      </w:r>
    </w:p>
    <w:p w14:paraId="7704D49C" w14:textId="7E186B7C" w:rsidR="00256AAD" w:rsidRPr="00256AAD" w:rsidRDefault="00256AAD" w:rsidP="00256AAD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56AAD">
        <w:rPr>
          <w:sz w:val="28"/>
          <w:szCs w:val="28"/>
          <w:lang w:eastAsia="ru-RU"/>
        </w:rPr>
        <w:t xml:space="preserve">КИМГЗ </w:t>
      </w:r>
      <w:r>
        <w:rPr>
          <w:sz w:val="28"/>
          <w:szCs w:val="28"/>
          <w:lang w:eastAsia="ru-RU"/>
        </w:rPr>
        <w:t>п</w:t>
      </w:r>
      <w:r w:rsidRPr="00256AAD">
        <w:rPr>
          <w:sz w:val="28"/>
          <w:szCs w:val="28"/>
          <w:lang w:eastAsia="ru-RU"/>
        </w:rPr>
        <w:t>редназначен для обеспечения личного состава формирований и населения при выполнении ими мероприятий по оказанию первичной медико-санитарной помощи и первой помощи пострадавшим, выполняющим задачи в районах возможных ЧС.</w:t>
      </w:r>
    </w:p>
    <w:p w14:paraId="0F5D5644" w14:textId="77777777" w:rsidR="00256AAD" w:rsidRPr="00256AAD" w:rsidRDefault="00256AAD" w:rsidP="00256AAD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56AAD">
        <w:rPr>
          <w:sz w:val="28"/>
          <w:szCs w:val="28"/>
          <w:lang w:eastAsia="ru-RU"/>
        </w:rPr>
        <w:t>Комплект Индивидуальный Медицинский Гражданской Защиты укомплектован в соответствии c приказом МЧС России №23 от 23.01.2014г. и с приказом Минздрава России от 15 февраля 2013г. N 70н 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(КИМГЗ) для оказания первичной медико-са</w:t>
      </w:r>
      <w:r>
        <w:rPr>
          <w:sz w:val="28"/>
          <w:szCs w:val="28"/>
          <w:lang w:eastAsia="ru-RU"/>
        </w:rPr>
        <w:t>нитарной помощи и первой помощи</w:t>
      </w:r>
      <w:r w:rsidRPr="00256AAD">
        <w:rPr>
          <w:sz w:val="28"/>
          <w:szCs w:val="28"/>
          <w:lang w:eastAsia="ru-RU"/>
        </w:rPr>
        <w:t>», вступившим в силу 01.05.2013г.</w:t>
      </w:r>
    </w:p>
    <w:p w14:paraId="0AC33045" w14:textId="77777777" w:rsidR="00256AAD" w:rsidRPr="00256AAD" w:rsidRDefault="00256AAD" w:rsidP="00256AAD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256AAD">
        <w:rPr>
          <w:b/>
          <w:bCs/>
          <w:sz w:val="28"/>
          <w:szCs w:val="28"/>
          <w:lang w:eastAsia="ru-RU"/>
        </w:rPr>
        <w:t>В основной состав вход</w:t>
      </w:r>
      <w:r w:rsidR="0089688F">
        <w:rPr>
          <w:b/>
          <w:bCs/>
          <w:sz w:val="28"/>
          <w:szCs w:val="28"/>
          <w:lang w:eastAsia="ru-RU"/>
        </w:rPr>
        <w:t>я</w:t>
      </w:r>
      <w:r w:rsidRPr="00256AAD">
        <w:rPr>
          <w:b/>
          <w:bCs/>
          <w:sz w:val="28"/>
          <w:szCs w:val="28"/>
          <w:lang w:eastAsia="ru-RU"/>
        </w:rPr>
        <w:t>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8115"/>
        <w:gridCol w:w="1243"/>
      </w:tblGrid>
      <w:tr w:rsidR="00256AAD" w:rsidRPr="00256AAD" w14:paraId="23BFEDE5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F7811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1C70" w14:textId="77777777" w:rsid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Устройство для про</w:t>
            </w:r>
            <w:r>
              <w:rPr>
                <w:sz w:val="28"/>
                <w:szCs w:val="28"/>
                <w:lang w:eastAsia="ru-RU"/>
              </w:rPr>
              <w:t xml:space="preserve">ведения искусственного дыхания </w:t>
            </w:r>
          </w:p>
          <w:p w14:paraId="3EA5BCB2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«Рот-Устройство-Рот»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4C17E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77F68EDE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62C0E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4E1F7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Жгут кровоостанавливающий с доз. компрессией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D8224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5A707C90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3DB26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2E6E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0DB79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26B20963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7755C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E041E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0C77E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27B40087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EE1ED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DF51A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 xml:space="preserve">Средство перевязочное </w:t>
            </w:r>
            <w:proofErr w:type="spellStart"/>
            <w:r w:rsidRPr="00256AAD">
              <w:rPr>
                <w:sz w:val="28"/>
                <w:szCs w:val="28"/>
                <w:lang w:eastAsia="ru-RU"/>
              </w:rPr>
              <w:t>гидрогелевое</w:t>
            </w:r>
            <w:proofErr w:type="spellEnd"/>
            <w:r w:rsidRPr="00256AAD">
              <w:rPr>
                <w:sz w:val="28"/>
                <w:szCs w:val="28"/>
                <w:lang w:eastAsia="ru-RU"/>
              </w:rPr>
              <w:t xml:space="preserve"> противоожоговое стерильное с охлаждающим и обезболивающим действием (не менее 20см х 24см)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09C2A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4E979BC2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50BE4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6034A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Лейкопластырь рулонный (не менее 2см х 5м)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92971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1B946AB2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F34CC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94F59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5EFFC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пара</w:t>
            </w:r>
          </w:p>
        </w:tc>
      </w:tr>
      <w:tr w:rsidR="00256AAD" w:rsidRPr="00256AAD" w14:paraId="6BDBF47A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DE178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F71EB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Маска медицинская нестерильная 3-слойная с резинками или с завязками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1F620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359F75B4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ED7C4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86653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Салфетка антисептическая из нетканого материала спиртовая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A5C30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шт.</w:t>
            </w:r>
          </w:p>
        </w:tc>
      </w:tr>
      <w:tr w:rsidR="00256AAD" w:rsidRPr="00256AAD" w14:paraId="39B095EA" w14:textId="77777777" w:rsidTr="00256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3532E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AEEEC" w14:textId="77777777" w:rsidR="00256AAD" w:rsidRPr="00256AAD" w:rsidRDefault="00256AAD" w:rsidP="00256AAD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56AAD">
              <w:rPr>
                <w:sz w:val="28"/>
                <w:szCs w:val="28"/>
                <w:lang w:eastAsia="ru-RU"/>
              </w:rPr>
              <w:t>Кеторолак</w:t>
            </w:r>
            <w:proofErr w:type="spellEnd"/>
            <w:r w:rsidRPr="00256AAD">
              <w:rPr>
                <w:sz w:val="28"/>
                <w:szCs w:val="28"/>
                <w:lang w:eastAsia="ru-RU"/>
              </w:rPr>
              <w:t>, таблетки 10 мг</w:t>
            </w:r>
            <w:proofErr w:type="gramStart"/>
            <w:r w:rsidRPr="00256AAD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256AAD">
              <w:rPr>
                <w:sz w:val="28"/>
                <w:szCs w:val="28"/>
                <w:lang w:eastAsia="ru-RU"/>
              </w:rPr>
              <w:t xml:space="preserve"> или раствор для внутривенного и внутримышечного введения 30 мг/мл, 1 мл в ампуле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C73BA" w14:textId="77777777" w:rsidR="00256AAD" w:rsidRPr="00256AAD" w:rsidRDefault="00256AAD" w:rsidP="00256AAD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256AAD">
              <w:rPr>
                <w:sz w:val="28"/>
                <w:szCs w:val="28"/>
                <w:lang w:eastAsia="ru-RU"/>
              </w:rPr>
              <w:t>1 таб./</w:t>
            </w:r>
            <w:proofErr w:type="spellStart"/>
            <w:r w:rsidRPr="00256AAD">
              <w:rPr>
                <w:sz w:val="28"/>
                <w:szCs w:val="28"/>
                <w:lang w:eastAsia="ru-RU"/>
              </w:rPr>
              <w:t>амп</w:t>
            </w:r>
            <w:proofErr w:type="spellEnd"/>
          </w:p>
        </w:tc>
      </w:tr>
    </w:tbl>
    <w:p w14:paraId="46741716" w14:textId="77777777" w:rsidR="009C2F52" w:rsidRPr="00256AAD" w:rsidRDefault="009C2F52" w:rsidP="00256AAD">
      <w:pPr>
        <w:spacing w:line="360" w:lineRule="auto"/>
        <w:jc w:val="both"/>
        <w:rPr>
          <w:sz w:val="28"/>
          <w:szCs w:val="28"/>
        </w:rPr>
      </w:pPr>
    </w:p>
    <w:p w14:paraId="6EA6821A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04DA1ADB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3E44FD54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77B75B13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502DE6C1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0BFA67E3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207026EA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0991A25F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330ED54E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5B19CD0D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07DC6303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2CCF2429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21AB09F8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39AA371A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5210A946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643AD18C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3F85D003" w14:textId="77777777" w:rsidR="009C2F52" w:rsidRDefault="009C2F52">
      <w:pPr>
        <w:pStyle w:val="18"/>
        <w:ind w:left="0"/>
        <w:jc w:val="both"/>
        <w:rPr>
          <w:sz w:val="28"/>
          <w:szCs w:val="28"/>
        </w:rPr>
      </w:pPr>
    </w:p>
    <w:p w14:paraId="0B89C900" w14:textId="77777777" w:rsidR="0096336E" w:rsidRDefault="0096336E">
      <w:pPr>
        <w:pStyle w:val="18"/>
        <w:ind w:left="0"/>
        <w:jc w:val="both"/>
        <w:rPr>
          <w:sz w:val="28"/>
          <w:szCs w:val="28"/>
        </w:rPr>
      </w:pPr>
    </w:p>
    <w:p w14:paraId="3FF0CA89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1396B2D4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17572651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0565A6DB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27BEC03B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5BE15267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6E231162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525EBFE1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17F40E81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08DD36B2" w14:textId="77777777" w:rsidR="0027761B" w:rsidRDefault="0027761B" w:rsidP="00A54963">
      <w:pPr>
        <w:pStyle w:val="18"/>
        <w:ind w:left="0"/>
        <w:jc w:val="center"/>
        <w:rPr>
          <w:b/>
          <w:kern w:val="1"/>
          <w:sz w:val="28"/>
          <w:lang w:eastAsia="en-US" w:bidi="en-US"/>
        </w:rPr>
      </w:pPr>
    </w:p>
    <w:p w14:paraId="2987F740" w14:textId="77777777" w:rsidR="00256AAD" w:rsidRPr="00A54963" w:rsidRDefault="0027761B" w:rsidP="00A54963">
      <w:pPr>
        <w:pStyle w:val="18"/>
        <w:ind w:left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lang w:eastAsia="en-US" w:bidi="en-US"/>
        </w:rPr>
        <w:lastRenderedPageBreak/>
        <w:t xml:space="preserve">4. </w:t>
      </w:r>
      <w:r w:rsidR="00A54963" w:rsidRPr="00A54963">
        <w:rPr>
          <w:b/>
          <w:kern w:val="1"/>
          <w:sz w:val="28"/>
          <w:lang w:eastAsia="en-US" w:bidi="en-US"/>
        </w:rPr>
        <w:t>Рекомендации по выполнению практических заданий</w:t>
      </w:r>
    </w:p>
    <w:p w14:paraId="602508A5" w14:textId="77777777" w:rsidR="00A54963" w:rsidRDefault="00A54963">
      <w:pPr>
        <w:pStyle w:val="18"/>
        <w:ind w:left="0"/>
        <w:jc w:val="both"/>
        <w:rPr>
          <w:b/>
          <w:sz w:val="28"/>
          <w:szCs w:val="28"/>
        </w:rPr>
      </w:pPr>
    </w:p>
    <w:p w14:paraId="07C99D34" w14:textId="70471E88" w:rsidR="00A54963" w:rsidRDefault="0027761B" w:rsidP="0027761B">
      <w:pPr>
        <w:pStyle w:val="18"/>
        <w:numPr>
          <w:ilvl w:val="1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A54963">
        <w:rPr>
          <w:b/>
          <w:sz w:val="28"/>
          <w:szCs w:val="28"/>
        </w:rPr>
        <w:t xml:space="preserve">Используя </w:t>
      </w:r>
      <w:bookmarkStart w:id="0" w:name="_GoBack"/>
      <w:bookmarkEnd w:id="0"/>
      <w:r w:rsidR="00E43F62">
        <w:rPr>
          <w:b/>
          <w:sz w:val="28"/>
          <w:szCs w:val="28"/>
        </w:rPr>
        <w:t>теоретический материал,</w:t>
      </w:r>
      <w:r w:rsidR="00A54963">
        <w:rPr>
          <w:b/>
          <w:sz w:val="28"/>
          <w:szCs w:val="28"/>
        </w:rPr>
        <w:t xml:space="preserve"> заполните</w:t>
      </w:r>
      <w:r w:rsidR="00256AAD" w:rsidRPr="001A08C4">
        <w:rPr>
          <w:b/>
          <w:sz w:val="28"/>
          <w:szCs w:val="28"/>
        </w:rPr>
        <w:t xml:space="preserve"> таблицу</w:t>
      </w:r>
    </w:p>
    <w:p w14:paraId="5CA07FA6" w14:textId="77777777" w:rsidR="00256AAD" w:rsidRPr="001A08C4" w:rsidRDefault="00256AAD" w:rsidP="0027761B">
      <w:pPr>
        <w:pStyle w:val="18"/>
        <w:ind w:left="0"/>
        <w:rPr>
          <w:b/>
          <w:sz w:val="28"/>
          <w:szCs w:val="28"/>
        </w:rPr>
      </w:pPr>
      <w:r w:rsidRPr="001A08C4">
        <w:rPr>
          <w:b/>
          <w:sz w:val="28"/>
          <w:szCs w:val="28"/>
        </w:rPr>
        <w:t xml:space="preserve">«Сравнительная характеристика АИ-2 и </w:t>
      </w:r>
      <w:r w:rsidRPr="00256AAD">
        <w:rPr>
          <w:b/>
          <w:sz w:val="28"/>
          <w:szCs w:val="28"/>
        </w:rPr>
        <w:t>КИМГЗ</w:t>
      </w:r>
      <w:r w:rsidRPr="001A08C4">
        <w:rPr>
          <w:b/>
          <w:sz w:val="28"/>
          <w:szCs w:val="28"/>
        </w:rPr>
        <w:t>»</w:t>
      </w:r>
      <w:r w:rsidR="0089688F">
        <w:rPr>
          <w:b/>
          <w:sz w:val="28"/>
          <w:szCs w:val="28"/>
        </w:rPr>
        <w:t>:</w:t>
      </w:r>
    </w:p>
    <w:p w14:paraId="144DE025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6AAD" w14:paraId="402163AA" w14:textId="77777777" w:rsidTr="00256AAD">
        <w:tc>
          <w:tcPr>
            <w:tcW w:w="3284" w:type="dxa"/>
          </w:tcPr>
          <w:p w14:paraId="0A9CA0F2" w14:textId="77777777" w:rsidR="00256AAD" w:rsidRPr="00256AAD" w:rsidRDefault="00256AAD" w:rsidP="00256AAD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3285" w:type="dxa"/>
          </w:tcPr>
          <w:p w14:paraId="35D70B8D" w14:textId="77777777" w:rsidR="00256AAD" w:rsidRPr="00256AAD" w:rsidRDefault="00256AAD" w:rsidP="00256AAD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АИ-2</w:t>
            </w:r>
          </w:p>
        </w:tc>
        <w:tc>
          <w:tcPr>
            <w:tcW w:w="3285" w:type="dxa"/>
          </w:tcPr>
          <w:p w14:paraId="15E2FD70" w14:textId="77777777" w:rsidR="00256AAD" w:rsidRPr="00256AAD" w:rsidRDefault="00256AAD" w:rsidP="00256AAD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КИМГЗ</w:t>
            </w:r>
          </w:p>
        </w:tc>
      </w:tr>
      <w:tr w:rsidR="0027761B" w14:paraId="10FAF89C" w14:textId="77777777" w:rsidTr="00256AAD">
        <w:tc>
          <w:tcPr>
            <w:tcW w:w="3284" w:type="dxa"/>
          </w:tcPr>
          <w:p w14:paraId="5BF95084" w14:textId="77777777" w:rsidR="0027761B" w:rsidRDefault="0027761B" w:rsidP="00235B1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</w:t>
            </w:r>
          </w:p>
        </w:tc>
        <w:tc>
          <w:tcPr>
            <w:tcW w:w="3285" w:type="dxa"/>
          </w:tcPr>
          <w:p w14:paraId="0692B70A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4584C15D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7761B" w14:paraId="4ABEDFE2" w14:textId="77777777" w:rsidTr="00256AAD">
        <w:tc>
          <w:tcPr>
            <w:tcW w:w="3284" w:type="dxa"/>
          </w:tcPr>
          <w:p w14:paraId="07203AC3" w14:textId="77777777" w:rsidR="0027761B" w:rsidRDefault="0027761B" w:rsidP="00235B1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каких условиях применяется </w:t>
            </w:r>
          </w:p>
        </w:tc>
        <w:tc>
          <w:tcPr>
            <w:tcW w:w="3285" w:type="dxa"/>
          </w:tcPr>
          <w:p w14:paraId="7A7B0641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5CABED63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7761B" w14:paraId="33243E87" w14:textId="77777777" w:rsidTr="00256AAD">
        <w:tc>
          <w:tcPr>
            <w:tcW w:w="3284" w:type="dxa"/>
          </w:tcPr>
          <w:p w14:paraId="179FB0AE" w14:textId="77777777" w:rsidR="0027761B" w:rsidRDefault="0027761B" w:rsidP="00235B1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</w:t>
            </w:r>
          </w:p>
        </w:tc>
        <w:tc>
          <w:tcPr>
            <w:tcW w:w="3285" w:type="dxa"/>
          </w:tcPr>
          <w:p w14:paraId="6449B2F0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7A629613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7761B" w14:paraId="7E23A7E9" w14:textId="77777777" w:rsidTr="00256AAD">
        <w:tc>
          <w:tcPr>
            <w:tcW w:w="3284" w:type="dxa"/>
          </w:tcPr>
          <w:p w14:paraId="107FA2FA" w14:textId="77777777" w:rsidR="0027761B" w:rsidRDefault="0027761B" w:rsidP="00235B1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</w:p>
        </w:tc>
        <w:tc>
          <w:tcPr>
            <w:tcW w:w="3285" w:type="dxa"/>
          </w:tcPr>
          <w:p w14:paraId="0B9C13CF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7DB0AE82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7761B" w14:paraId="5116FD88" w14:textId="77777777" w:rsidTr="00256AAD">
        <w:tc>
          <w:tcPr>
            <w:tcW w:w="3284" w:type="dxa"/>
          </w:tcPr>
          <w:p w14:paraId="38ED8B0F" w14:textId="77777777" w:rsidR="0027761B" w:rsidRDefault="0027761B" w:rsidP="00235B1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регламентирующие использование данных средств защиты</w:t>
            </w:r>
          </w:p>
        </w:tc>
        <w:tc>
          <w:tcPr>
            <w:tcW w:w="3285" w:type="dxa"/>
          </w:tcPr>
          <w:p w14:paraId="0BFC8A35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724EB8DD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7761B" w14:paraId="49BB3AA3" w14:textId="77777777" w:rsidTr="00256AAD">
        <w:tc>
          <w:tcPr>
            <w:tcW w:w="3284" w:type="dxa"/>
          </w:tcPr>
          <w:p w14:paraId="7A091EFF" w14:textId="77777777" w:rsidR="0027761B" w:rsidRDefault="0027761B" w:rsidP="00235B1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и кто отменил или ввел в эксплуатацию</w:t>
            </w:r>
          </w:p>
        </w:tc>
        <w:tc>
          <w:tcPr>
            <w:tcW w:w="3285" w:type="dxa"/>
          </w:tcPr>
          <w:p w14:paraId="4AF71F9C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058490FF" w14:textId="77777777" w:rsidR="0027761B" w:rsidRDefault="0027761B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EC55B4E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644C7BE0" w14:textId="77777777" w:rsidR="00256AAD" w:rsidRDefault="001A08C4" w:rsidP="0027761B">
      <w:pPr>
        <w:pStyle w:val="18"/>
        <w:numPr>
          <w:ilvl w:val="1"/>
          <w:numId w:val="31"/>
        </w:numPr>
        <w:rPr>
          <w:b/>
          <w:sz w:val="28"/>
          <w:szCs w:val="28"/>
        </w:rPr>
      </w:pPr>
      <w:r w:rsidRPr="001A08C4">
        <w:rPr>
          <w:b/>
          <w:sz w:val="28"/>
          <w:szCs w:val="28"/>
        </w:rPr>
        <w:t>Расшифр</w:t>
      </w:r>
      <w:r w:rsidR="00A54963">
        <w:rPr>
          <w:b/>
          <w:sz w:val="28"/>
          <w:szCs w:val="28"/>
        </w:rPr>
        <w:t>уйте</w:t>
      </w:r>
      <w:r w:rsidRPr="001A08C4">
        <w:rPr>
          <w:b/>
          <w:sz w:val="28"/>
          <w:szCs w:val="28"/>
        </w:rPr>
        <w:t xml:space="preserve"> аббревиатуры</w:t>
      </w:r>
      <w:r w:rsidR="0089688F">
        <w:rPr>
          <w:b/>
          <w:sz w:val="28"/>
          <w:szCs w:val="28"/>
        </w:rPr>
        <w:t>:</w:t>
      </w:r>
    </w:p>
    <w:p w14:paraId="65393795" w14:textId="77777777" w:rsidR="002C4F95" w:rsidRDefault="002C4F95" w:rsidP="001A08C4">
      <w:pPr>
        <w:pStyle w:val="18"/>
        <w:ind w:left="0"/>
        <w:jc w:val="center"/>
        <w:rPr>
          <w:b/>
          <w:sz w:val="28"/>
          <w:szCs w:val="28"/>
        </w:rPr>
      </w:pPr>
    </w:p>
    <w:p w14:paraId="5F164EF4" w14:textId="77777777" w:rsidR="001A08C4" w:rsidRPr="001A08C4" w:rsidRDefault="001A08C4" w:rsidP="001A08C4">
      <w:pPr>
        <w:pStyle w:val="18"/>
        <w:ind w:left="0" w:firstLine="709"/>
        <w:jc w:val="both"/>
        <w:rPr>
          <w:sz w:val="28"/>
          <w:szCs w:val="28"/>
        </w:rPr>
      </w:pPr>
      <w:r w:rsidRPr="001A08C4">
        <w:rPr>
          <w:sz w:val="28"/>
          <w:szCs w:val="28"/>
        </w:rPr>
        <w:t xml:space="preserve">1. АИ-2 - </w:t>
      </w:r>
      <w:r>
        <w:rPr>
          <w:sz w:val="28"/>
          <w:szCs w:val="28"/>
        </w:rPr>
        <w:t>……………………………………………………………………</w:t>
      </w:r>
    </w:p>
    <w:p w14:paraId="75DFE232" w14:textId="77777777" w:rsidR="001A08C4" w:rsidRPr="001A08C4" w:rsidRDefault="001A08C4" w:rsidP="001A08C4">
      <w:pPr>
        <w:pStyle w:val="18"/>
        <w:ind w:left="0" w:firstLine="709"/>
        <w:jc w:val="both"/>
        <w:rPr>
          <w:sz w:val="28"/>
          <w:szCs w:val="28"/>
        </w:rPr>
      </w:pPr>
      <w:r w:rsidRPr="001A08C4">
        <w:rPr>
          <w:sz w:val="28"/>
          <w:szCs w:val="28"/>
        </w:rPr>
        <w:t xml:space="preserve">2. </w:t>
      </w:r>
      <w:r w:rsidR="00256AAD" w:rsidRPr="00256AAD">
        <w:rPr>
          <w:sz w:val="28"/>
          <w:szCs w:val="28"/>
        </w:rPr>
        <w:t>КИМГЗ</w:t>
      </w:r>
      <w:r w:rsidRPr="001A08C4">
        <w:rPr>
          <w:sz w:val="28"/>
          <w:szCs w:val="28"/>
        </w:rPr>
        <w:t xml:space="preserve"> – </w:t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.…….</w:t>
      </w:r>
    </w:p>
    <w:p w14:paraId="28F58629" w14:textId="77777777" w:rsidR="001A08C4" w:rsidRPr="001A08C4" w:rsidRDefault="001A08C4" w:rsidP="001A08C4">
      <w:pPr>
        <w:pStyle w:val="18"/>
        <w:ind w:left="0" w:firstLine="709"/>
        <w:jc w:val="both"/>
        <w:rPr>
          <w:sz w:val="28"/>
          <w:szCs w:val="28"/>
        </w:rPr>
      </w:pPr>
      <w:r w:rsidRPr="001A08C4">
        <w:rPr>
          <w:sz w:val="28"/>
          <w:szCs w:val="28"/>
        </w:rPr>
        <w:t xml:space="preserve">3. ИПП- </w:t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</w:t>
      </w:r>
    </w:p>
    <w:p w14:paraId="6E289F3E" w14:textId="77777777" w:rsidR="001A08C4" w:rsidRDefault="001A08C4" w:rsidP="001A08C4">
      <w:pPr>
        <w:pStyle w:val="18"/>
        <w:ind w:left="0" w:firstLine="709"/>
        <w:jc w:val="both"/>
        <w:rPr>
          <w:sz w:val="28"/>
          <w:szCs w:val="28"/>
        </w:rPr>
      </w:pPr>
      <w:r w:rsidRPr="001A08C4">
        <w:rPr>
          <w:sz w:val="28"/>
          <w:szCs w:val="28"/>
        </w:rPr>
        <w:t xml:space="preserve">4. ППИ - </w:t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</w:t>
      </w:r>
    </w:p>
    <w:p w14:paraId="27721140" w14:textId="77777777" w:rsidR="001A08C4" w:rsidRDefault="001A08C4" w:rsidP="001A08C4">
      <w:pPr>
        <w:pStyle w:val="1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АОХВ - 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</w:t>
      </w:r>
    </w:p>
    <w:p w14:paraId="5E0C8450" w14:textId="77777777" w:rsidR="001A08C4" w:rsidRDefault="001A08C4" w:rsidP="001A08C4">
      <w:pPr>
        <w:pStyle w:val="1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ОВ - ……………………………………………………………………....</w:t>
      </w:r>
    </w:p>
    <w:p w14:paraId="213CD685" w14:textId="77777777" w:rsidR="001A08C4" w:rsidRPr="001A08C4" w:rsidRDefault="001A08C4" w:rsidP="001A08C4">
      <w:pPr>
        <w:pStyle w:val="1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СИЗ - 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5FE5D8C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7A57844B" w14:textId="77777777" w:rsidR="002C4F95" w:rsidRDefault="00A54963" w:rsidP="0027761B">
      <w:pPr>
        <w:pStyle w:val="18"/>
        <w:numPr>
          <w:ilvl w:val="1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</w:t>
      </w:r>
      <w:r w:rsidR="001A08C4" w:rsidRPr="001A08C4">
        <w:rPr>
          <w:b/>
          <w:sz w:val="28"/>
          <w:szCs w:val="28"/>
        </w:rPr>
        <w:t xml:space="preserve"> терминов</w:t>
      </w:r>
      <w:r w:rsidR="0089688F">
        <w:rPr>
          <w:b/>
          <w:sz w:val="28"/>
          <w:szCs w:val="28"/>
        </w:rPr>
        <w:t>:</w:t>
      </w:r>
    </w:p>
    <w:p w14:paraId="0A7B398B" w14:textId="77777777" w:rsidR="001A08C4" w:rsidRDefault="00894230" w:rsidP="00A54963">
      <w:pPr>
        <w:pStyle w:val="18"/>
        <w:rPr>
          <w:b/>
          <w:sz w:val="28"/>
          <w:szCs w:val="28"/>
        </w:rPr>
      </w:pPr>
      <w:r>
        <w:rPr>
          <w:b/>
          <w:sz w:val="28"/>
          <w:szCs w:val="28"/>
        </w:rPr>
        <w:t>(записать в терминологическом словаре)</w:t>
      </w:r>
    </w:p>
    <w:p w14:paraId="345B4C8F" w14:textId="77777777" w:rsidR="001A08C4" w:rsidRDefault="001A08C4" w:rsidP="001A08C4">
      <w:pPr>
        <w:pStyle w:val="18"/>
        <w:ind w:left="1440"/>
        <w:rPr>
          <w:b/>
          <w:sz w:val="28"/>
          <w:szCs w:val="28"/>
        </w:rPr>
      </w:pPr>
    </w:p>
    <w:p w14:paraId="2D94D33B" w14:textId="77777777" w:rsidR="007176AB" w:rsidRDefault="007176AB" w:rsidP="00894230">
      <w:pPr>
        <w:pStyle w:val="18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  <w:sectPr w:rsidR="007176AB" w:rsidSect="00494D95">
          <w:footerReference w:type="default" r:id="rId15"/>
          <w:footerReference w:type="first" r:id="rId16"/>
          <w:pgSz w:w="11906" w:h="16838"/>
          <w:pgMar w:top="1134" w:right="1134" w:bottom="1686" w:left="1134" w:header="720" w:footer="720" w:gutter="0"/>
          <w:pgNumType w:start="4"/>
          <w:cols w:space="720"/>
          <w:docGrid w:linePitch="600" w:charSpace="32768"/>
        </w:sectPr>
      </w:pPr>
    </w:p>
    <w:p w14:paraId="41784AA3" w14:textId="77777777" w:rsidR="001A08C4" w:rsidRPr="00894230" w:rsidRDefault="001A08C4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 xml:space="preserve">Дегазирующая жидкость – </w:t>
      </w:r>
    </w:p>
    <w:p w14:paraId="3ED41EA4" w14:textId="77777777" w:rsidR="001A08C4" w:rsidRPr="00894230" w:rsidRDefault="001A08C4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 xml:space="preserve"> Открытый пневмоторакс – </w:t>
      </w:r>
    </w:p>
    <w:p w14:paraId="6AA841BB" w14:textId="77777777" w:rsidR="001A08C4" w:rsidRPr="00894230" w:rsidRDefault="001A08C4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>Окклюзионная повязка</w:t>
      </w:r>
      <w:r w:rsidR="00894230" w:rsidRPr="00894230">
        <w:rPr>
          <w:sz w:val="28"/>
          <w:szCs w:val="28"/>
        </w:rPr>
        <w:t xml:space="preserve"> – </w:t>
      </w:r>
    </w:p>
    <w:p w14:paraId="53EEA010" w14:textId="77777777" w:rsidR="00894230" w:rsidRPr="00894230" w:rsidRDefault="00894230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 xml:space="preserve">Дезинфекция – </w:t>
      </w:r>
    </w:p>
    <w:p w14:paraId="047F6CB1" w14:textId="77777777" w:rsidR="00894230" w:rsidRDefault="00894230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 xml:space="preserve">Асептика – </w:t>
      </w:r>
    </w:p>
    <w:p w14:paraId="277984D7" w14:textId="77777777" w:rsidR="007176AB" w:rsidRPr="00894230" w:rsidRDefault="007176AB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Антисептик - </w:t>
      </w:r>
    </w:p>
    <w:p w14:paraId="7BE9EAF8" w14:textId="77777777" w:rsidR="00894230" w:rsidRPr="00894230" w:rsidRDefault="00894230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 xml:space="preserve">Стерилизация – </w:t>
      </w:r>
    </w:p>
    <w:p w14:paraId="57E81524" w14:textId="77777777" w:rsidR="00894230" w:rsidRPr="00894230" w:rsidRDefault="00894230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 xml:space="preserve">Бактерицидное действие – </w:t>
      </w:r>
    </w:p>
    <w:p w14:paraId="7D7FF964" w14:textId="77777777" w:rsidR="00DD7835" w:rsidRDefault="00894230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894230">
        <w:rPr>
          <w:sz w:val="28"/>
          <w:szCs w:val="28"/>
        </w:rPr>
        <w:t xml:space="preserve">Дезинсекция – </w:t>
      </w:r>
    </w:p>
    <w:p w14:paraId="318F6013" w14:textId="77777777" w:rsidR="00894230" w:rsidRPr="00DD7835" w:rsidRDefault="00894230" w:rsidP="00DD7835">
      <w:pPr>
        <w:pStyle w:val="18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D7835">
        <w:rPr>
          <w:sz w:val="28"/>
          <w:szCs w:val="28"/>
        </w:rPr>
        <w:t xml:space="preserve">Дератизация </w:t>
      </w:r>
      <w:r w:rsidR="007176AB" w:rsidRPr="00DD7835">
        <w:rPr>
          <w:sz w:val="28"/>
          <w:szCs w:val="28"/>
        </w:rPr>
        <w:t>–</w:t>
      </w:r>
      <w:r w:rsidRPr="00DD7835">
        <w:rPr>
          <w:sz w:val="28"/>
          <w:szCs w:val="28"/>
        </w:rPr>
        <w:t xml:space="preserve"> </w:t>
      </w:r>
    </w:p>
    <w:p w14:paraId="64657E5C" w14:textId="77777777" w:rsidR="007176AB" w:rsidRDefault="007176AB" w:rsidP="00DD7835">
      <w:pPr>
        <w:pStyle w:val="18"/>
        <w:tabs>
          <w:tab w:val="left" w:pos="993"/>
        </w:tabs>
        <w:spacing w:line="360" w:lineRule="auto"/>
        <w:ind w:left="0"/>
        <w:rPr>
          <w:sz w:val="28"/>
          <w:szCs w:val="28"/>
        </w:rPr>
      </w:pPr>
    </w:p>
    <w:p w14:paraId="24AD77E0" w14:textId="77777777" w:rsidR="007176AB" w:rsidRDefault="007176AB" w:rsidP="00DD7835">
      <w:pPr>
        <w:pStyle w:val="18"/>
        <w:tabs>
          <w:tab w:val="left" w:pos="993"/>
        </w:tabs>
        <w:spacing w:line="360" w:lineRule="auto"/>
        <w:ind w:left="0"/>
        <w:rPr>
          <w:sz w:val="28"/>
          <w:szCs w:val="28"/>
        </w:rPr>
      </w:pPr>
    </w:p>
    <w:p w14:paraId="2DDC87CB" w14:textId="77777777" w:rsidR="007176AB" w:rsidRDefault="007176AB" w:rsidP="0027761B">
      <w:pPr>
        <w:pStyle w:val="18"/>
        <w:numPr>
          <w:ilvl w:val="1"/>
          <w:numId w:val="31"/>
        </w:numPr>
        <w:jc w:val="center"/>
        <w:rPr>
          <w:b/>
          <w:sz w:val="28"/>
          <w:szCs w:val="28"/>
        </w:rPr>
        <w:sectPr w:rsidR="007176AB" w:rsidSect="007176AB">
          <w:type w:val="continuous"/>
          <w:pgSz w:w="11906" w:h="16838"/>
          <w:pgMar w:top="1134" w:right="1134" w:bottom="1686" w:left="1134" w:header="720" w:footer="720" w:gutter="0"/>
          <w:cols w:num="2" w:space="720"/>
          <w:docGrid w:linePitch="600" w:charSpace="32768"/>
        </w:sectPr>
      </w:pPr>
    </w:p>
    <w:p w14:paraId="0052522A" w14:textId="77777777" w:rsidR="00894230" w:rsidRDefault="00A54963" w:rsidP="0027761B">
      <w:pPr>
        <w:pStyle w:val="18"/>
        <w:numPr>
          <w:ilvl w:val="1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Определите</w:t>
      </w:r>
      <w:r w:rsidR="00894230" w:rsidRPr="00894230">
        <w:rPr>
          <w:b/>
          <w:sz w:val="28"/>
          <w:szCs w:val="28"/>
        </w:rPr>
        <w:t xml:space="preserve"> соответствие</w:t>
      </w:r>
      <w:r>
        <w:rPr>
          <w:b/>
          <w:sz w:val="28"/>
          <w:szCs w:val="28"/>
        </w:rPr>
        <w:t xml:space="preserve"> между названием средств индивидуальной медицинской защиты и их изображением</w:t>
      </w:r>
      <w:r w:rsidR="0089688F">
        <w:rPr>
          <w:b/>
          <w:sz w:val="28"/>
          <w:szCs w:val="28"/>
        </w:rPr>
        <w:t>:</w:t>
      </w:r>
    </w:p>
    <w:p w14:paraId="7126B972" w14:textId="77777777" w:rsidR="002C4F95" w:rsidRPr="00894230" w:rsidRDefault="002C4F95" w:rsidP="002C4F95">
      <w:pPr>
        <w:pStyle w:val="18"/>
        <w:ind w:left="1440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94230" w14:paraId="7D0E0526" w14:textId="77777777" w:rsidTr="002C4F95">
        <w:tc>
          <w:tcPr>
            <w:tcW w:w="2802" w:type="dxa"/>
          </w:tcPr>
          <w:p w14:paraId="75A5405A" w14:textId="77777777" w:rsidR="00894230" w:rsidRPr="002C4F95" w:rsidRDefault="002C4F95" w:rsidP="002C4F95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</w:tcPr>
          <w:p w14:paraId="5FA2A12C" w14:textId="77777777" w:rsidR="00894230" w:rsidRPr="002C4F95" w:rsidRDefault="002C4F95" w:rsidP="002C4F95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>Изображение средств медицинской защиты</w:t>
            </w:r>
          </w:p>
        </w:tc>
      </w:tr>
      <w:tr w:rsidR="00894230" w14:paraId="3CC61A25" w14:textId="77777777" w:rsidTr="002C4F95">
        <w:tc>
          <w:tcPr>
            <w:tcW w:w="2802" w:type="dxa"/>
          </w:tcPr>
          <w:p w14:paraId="1DE87FCA" w14:textId="77777777" w:rsidR="00894230" w:rsidRPr="002C4F95" w:rsidRDefault="00894230" w:rsidP="002C4F95">
            <w:pPr>
              <w:pStyle w:val="1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>ИПП-8</w:t>
            </w:r>
          </w:p>
        </w:tc>
        <w:tc>
          <w:tcPr>
            <w:tcW w:w="7052" w:type="dxa"/>
          </w:tcPr>
          <w:p w14:paraId="7B7B1AF5" w14:textId="77777777" w:rsidR="00894230" w:rsidRDefault="002C4F95" w:rsidP="002C4F95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BC52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FF77BC" wp14:editId="16A150B9">
                  <wp:extent cx="1838325" cy="2152650"/>
                  <wp:effectExtent l="19050" t="0" r="9525" b="0"/>
                  <wp:docPr id="64" name="Рисунок 64" descr="C:\Users\Анна\Desktop\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Анна\Desktop\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960" t="36591" r="66978" b="16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230" w14:paraId="0E8E4CAA" w14:textId="77777777" w:rsidTr="002C4F95">
        <w:tc>
          <w:tcPr>
            <w:tcW w:w="2802" w:type="dxa"/>
          </w:tcPr>
          <w:p w14:paraId="16E5E213" w14:textId="77777777" w:rsidR="00894230" w:rsidRPr="002C4F95" w:rsidRDefault="00894230" w:rsidP="002C4F95">
            <w:pPr>
              <w:pStyle w:val="1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>ППИ - 1</w:t>
            </w:r>
          </w:p>
        </w:tc>
        <w:tc>
          <w:tcPr>
            <w:tcW w:w="7052" w:type="dxa"/>
          </w:tcPr>
          <w:p w14:paraId="0C1EA435" w14:textId="77777777" w:rsidR="00894230" w:rsidRDefault="002C4F95" w:rsidP="002C4F95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C52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2927D" wp14:editId="08DA919E">
                  <wp:extent cx="1981200" cy="2447925"/>
                  <wp:effectExtent l="19050" t="0" r="0" b="0"/>
                  <wp:docPr id="68" name="Рисунок 68" descr="C:\Users\Анна\Desktop\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Анна\Desktop\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36449" t="34303" r="31152" b="12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230" w14:paraId="2EB2C531" w14:textId="77777777" w:rsidTr="002C4F95">
        <w:tc>
          <w:tcPr>
            <w:tcW w:w="2802" w:type="dxa"/>
          </w:tcPr>
          <w:p w14:paraId="041FCD35" w14:textId="77777777" w:rsidR="00894230" w:rsidRPr="002C4F95" w:rsidRDefault="00894230" w:rsidP="002C4F95">
            <w:pPr>
              <w:pStyle w:val="1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>ППИ АВ - 3</w:t>
            </w:r>
          </w:p>
        </w:tc>
        <w:tc>
          <w:tcPr>
            <w:tcW w:w="7052" w:type="dxa"/>
          </w:tcPr>
          <w:p w14:paraId="53102D9D" w14:textId="77777777" w:rsidR="00894230" w:rsidRDefault="002C4F95" w:rsidP="002C4F95">
            <w:pPr>
              <w:pStyle w:val="18"/>
              <w:tabs>
                <w:tab w:val="left" w:pos="17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 </w:t>
            </w:r>
            <w:r w:rsidR="00BC52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10376" wp14:editId="5BBE8E06">
                  <wp:extent cx="1485900" cy="1028700"/>
                  <wp:effectExtent l="19050" t="0" r="0" b="0"/>
                  <wp:docPr id="74" name="Рисунок 74" descr="C:\Users\Анна\Desktop\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Анна\Desktop\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70250" t="42412" r="5452" b="3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230" w14:paraId="06852B99" w14:textId="77777777" w:rsidTr="002C4F95">
        <w:tc>
          <w:tcPr>
            <w:tcW w:w="2802" w:type="dxa"/>
          </w:tcPr>
          <w:p w14:paraId="1B43A485" w14:textId="77777777" w:rsidR="00894230" w:rsidRPr="002C4F95" w:rsidRDefault="00894230" w:rsidP="002C4F95">
            <w:pPr>
              <w:pStyle w:val="1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>ИПП - 10</w:t>
            </w:r>
          </w:p>
        </w:tc>
        <w:tc>
          <w:tcPr>
            <w:tcW w:w="7052" w:type="dxa"/>
          </w:tcPr>
          <w:p w14:paraId="0D0B533E" w14:textId="77777777" w:rsidR="00894230" w:rsidRDefault="002C4F95" w:rsidP="002C4F95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r w:rsidR="00BC52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B52F3" wp14:editId="2289F4CB">
                  <wp:extent cx="2743200" cy="1685925"/>
                  <wp:effectExtent l="19050" t="0" r="0" b="0"/>
                  <wp:docPr id="91" name="Рисунок 91" descr="C:\Users\Анна\Desktop\slid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Анна\Desktop\slid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271" t="58092" r="51869" b="5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230" w14:paraId="1CEA8672" w14:textId="77777777" w:rsidTr="002C4F95">
        <w:tc>
          <w:tcPr>
            <w:tcW w:w="2802" w:type="dxa"/>
          </w:tcPr>
          <w:p w14:paraId="3DE6374B" w14:textId="77777777" w:rsidR="00894230" w:rsidRPr="002C4F95" w:rsidRDefault="00894230" w:rsidP="002C4F95">
            <w:pPr>
              <w:pStyle w:val="1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lastRenderedPageBreak/>
              <w:t>ИПП - 11</w:t>
            </w:r>
          </w:p>
        </w:tc>
        <w:tc>
          <w:tcPr>
            <w:tcW w:w="7052" w:type="dxa"/>
          </w:tcPr>
          <w:p w14:paraId="43E40041" w14:textId="77777777" w:rsidR="00894230" w:rsidRDefault="002C4F95" w:rsidP="002C4F95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52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0D249" wp14:editId="660FF962">
                  <wp:extent cx="2505075" cy="1504950"/>
                  <wp:effectExtent l="19050" t="0" r="9525" b="0"/>
                  <wp:docPr id="84" name="Рисунок 84" descr="C:\Users\Анна\Desktop\slid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Анна\Desktop\slid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738" t="24689" r="55296" b="4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95" w14:paraId="0505B2FE" w14:textId="77777777" w:rsidTr="002C4F95">
        <w:tc>
          <w:tcPr>
            <w:tcW w:w="2802" w:type="dxa"/>
          </w:tcPr>
          <w:p w14:paraId="6C348C2B" w14:textId="77777777" w:rsidR="002C4F95" w:rsidRPr="002C4F95" w:rsidRDefault="00256AAD" w:rsidP="002C4F95">
            <w:pPr>
              <w:pStyle w:val="1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КИМГЗ</w:t>
            </w:r>
          </w:p>
        </w:tc>
        <w:tc>
          <w:tcPr>
            <w:tcW w:w="7052" w:type="dxa"/>
          </w:tcPr>
          <w:p w14:paraId="36F235C6" w14:textId="77777777" w:rsidR="002C4F95" w:rsidRDefault="002C4F95" w:rsidP="002C4F95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  <w:r w:rsidR="00BC52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F0DA8" wp14:editId="411B8C78">
                  <wp:extent cx="2409825" cy="2228850"/>
                  <wp:effectExtent l="19050" t="0" r="9525" b="0"/>
                  <wp:docPr id="130" name="Рисунок 130" descr="C:\Users\Анна\Desktop\moskva-prodam-aptechki-kimgz-yunita-i-ai-2-s-hraneniya-ne-dorogo-_498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Анна\Desktop\moskva-prodam-aptechki-kimgz-yunita-i-ai-2-s-hraneniya-ne-dorogo-_498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9143" r="18571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F95" w14:paraId="1C404FEC" w14:textId="77777777" w:rsidTr="002C4F95">
        <w:tc>
          <w:tcPr>
            <w:tcW w:w="2802" w:type="dxa"/>
          </w:tcPr>
          <w:p w14:paraId="46B06761" w14:textId="77777777" w:rsidR="002C4F95" w:rsidRPr="00256AAD" w:rsidRDefault="002C4F95" w:rsidP="002C4F95">
            <w:pPr>
              <w:pStyle w:val="1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АИ - 2</w:t>
            </w:r>
          </w:p>
        </w:tc>
        <w:tc>
          <w:tcPr>
            <w:tcW w:w="7052" w:type="dxa"/>
          </w:tcPr>
          <w:p w14:paraId="787ADB69" w14:textId="77777777" w:rsidR="002C4F95" w:rsidRDefault="004643AD" w:rsidP="002C4F95">
            <w:pPr>
              <w:pStyle w:val="18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 w14:anchorId="58E8B866">
                <v:rect id="_x0000_s1027" style="position:absolute;margin-left:106.95pt;margin-top:95.75pt;width:67.5pt;height:31.5pt;z-index:251658752;mso-position-horizontal-relative:text;mso-position-vertical-relative:text"/>
              </w:pict>
            </w:r>
            <w:r w:rsidR="002C4F95">
              <w:rPr>
                <w:sz w:val="28"/>
                <w:szCs w:val="28"/>
              </w:rPr>
              <w:t xml:space="preserve">                   Ж</w:t>
            </w:r>
            <w:r w:rsidR="00BC52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F714F7" wp14:editId="0BEC47DD">
                  <wp:extent cx="2076450" cy="2228850"/>
                  <wp:effectExtent l="19050" t="0" r="0" b="0"/>
                  <wp:docPr id="134" name="Рисунок 134" descr="C:\Users\Анна\Desktop\k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Анна\Desktop\k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6BF1D" w14:textId="77777777" w:rsidR="00256AAD" w:rsidRPr="001A08C4" w:rsidRDefault="00256AAD">
      <w:pPr>
        <w:pStyle w:val="18"/>
        <w:ind w:left="0"/>
        <w:jc w:val="both"/>
        <w:rPr>
          <w:sz w:val="28"/>
          <w:szCs w:val="28"/>
        </w:rPr>
      </w:pPr>
    </w:p>
    <w:p w14:paraId="371EA616" w14:textId="77777777" w:rsidR="00256AAD" w:rsidRPr="001A08C4" w:rsidRDefault="00256AAD">
      <w:pPr>
        <w:pStyle w:val="18"/>
        <w:ind w:left="0"/>
        <w:jc w:val="both"/>
        <w:rPr>
          <w:sz w:val="28"/>
          <w:szCs w:val="28"/>
        </w:rPr>
      </w:pPr>
    </w:p>
    <w:p w14:paraId="2DD658B5" w14:textId="77777777" w:rsidR="00256AAD" w:rsidRPr="001A08C4" w:rsidRDefault="00256AAD">
      <w:pPr>
        <w:pStyle w:val="18"/>
        <w:ind w:left="0"/>
        <w:jc w:val="both"/>
        <w:rPr>
          <w:sz w:val="28"/>
          <w:szCs w:val="28"/>
        </w:rPr>
      </w:pPr>
    </w:p>
    <w:p w14:paraId="1315F2DF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4C1303B1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10817D5D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52B30704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39210111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4232B022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2D9BE2B7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50556291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76B33794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54681FFA" w14:textId="77777777" w:rsidR="00256AAD" w:rsidRDefault="00256AAD">
      <w:pPr>
        <w:pStyle w:val="18"/>
        <w:ind w:left="0"/>
        <w:jc w:val="both"/>
        <w:rPr>
          <w:sz w:val="28"/>
          <w:szCs w:val="28"/>
        </w:rPr>
      </w:pPr>
    </w:p>
    <w:p w14:paraId="399F935C" w14:textId="77777777" w:rsidR="009C2F52" w:rsidRDefault="00A54963" w:rsidP="0027761B">
      <w:pPr>
        <w:pStyle w:val="18"/>
        <w:numPr>
          <w:ilvl w:val="0"/>
          <w:numId w:val="31"/>
        </w:num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Материалы</w:t>
      </w:r>
      <w:r w:rsidR="00AB369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для само</w:t>
      </w:r>
      <w:r w:rsidR="00AB3692">
        <w:rPr>
          <w:b/>
          <w:iCs/>
          <w:sz w:val="28"/>
          <w:szCs w:val="28"/>
        </w:rPr>
        <w:t>контроля</w:t>
      </w:r>
    </w:p>
    <w:p w14:paraId="39E50C96" w14:textId="77777777" w:rsidR="009C2F52" w:rsidRDefault="008321DF" w:rsidP="0089688F">
      <w:pPr>
        <w:pStyle w:val="18"/>
        <w:spacing w:line="360" w:lineRule="auto"/>
        <w:ind w:left="0"/>
        <w:jc w:val="center"/>
        <w:rPr>
          <w:rFonts w:eastAsia="MS Mincho"/>
          <w:b/>
          <w:szCs w:val="28"/>
        </w:rPr>
      </w:pPr>
      <w:r>
        <w:rPr>
          <w:b/>
          <w:iCs/>
          <w:sz w:val="28"/>
          <w:szCs w:val="28"/>
        </w:rPr>
        <w:t>Т</w:t>
      </w:r>
      <w:r w:rsidR="00AB3692">
        <w:rPr>
          <w:b/>
          <w:iCs/>
          <w:sz w:val="28"/>
          <w:szCs w:val="28"/>
        </w:rPr>
        <w:t>естовы</w:t>
      </w:r>
      <w:r>
        <w:rPr>
          <w:b/>
          <w:iCs/>
          <w:sz w:val="28"/>
          <w:szCs w:val="28"/>
        </w:rPr>
        <w:t>е</w:t>
      </w:r>
      <w:r w:rsidR="00AB3692">
        <w:rPr>
          <w:b/>
          <w:iCs/>
          <w:sz w:val="28"/>
          <w:szCs w:val="28"/>
        </w:rPr>
        <w:t xml:space="preserve"> задания</w:t>
      </w:r>
    </w:p>
    <w:p w14:paraId="23209A01" w14:textId="77777777" w:rsidR="008321DF" w:rsidRDefault="008321DF">
      <w:pPr>
        <w:pStyle w:val="a7"/>
        <w:spacing w:line="360" w:lineRule="auto"/>
        <w:ind w:left="0" w:firstLine="0"/>
        <w:rPr>
          <w:rFonts w:eastAsia="MS Mincho"/>
          <w:b/>
          <w:szCs w:val="28"/>
        </w:rPr>
        <w:sectPr w:rsidR="008321DF" w:rsidSect="007176AB">
          <w:type w:val="continuous"/>
          <w:pgSz w:w="11906" w:h="16838"/>
          <w:pgMar w:top="1134" w:right="1134" w:bottom="1686" w:left="1134" w:header="720" w:footer="720" w:gutter="0"/>
          <w:cols w:space="720"/>
          <w:docGrid w:linePitch="600" w:charSpace="32768"/>
        </w:sectPr>
      </w:pPr>
    </w:p>
    <w:p w14:paraId="34C0E517" w14:textId="77777777" w:rsidR="009C2F52" w:rsidRPr="008321DF" w:rsidRDefault="00AB3692" w:rsidP="008321DF">
      <w:pPr>
        <w:pStyle w:val="a7"/>
        <w:spacing w:line="360" w:lineRule="auto"/>
        <w:ind w:left="0" w:firstLine="0"/>
        <w:rPr>
          <w:rFonts w:eastAsia="MS Mincho"/>
          <w:szCs w:val="28"/>
        </w:rPr>
      </w:pPr>
      <w:r w:rsidRPr="008321DF">
        <w:rPr>
          <w:rFonts w:eastAsia="MS Mincho"/>
          <w:b/>
          <w:szCs w:val="28"/>
        </w:rPr>
        <w:t>1. К индивидуальным средствам медицинской защиты относится:</w:t>
      </w:r>
    </w:p>
    <w:p w14:paraId="67217D31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ОЗК</w:t>
      </w:r>
    </w:p>
    <w:p w14:paraId="0ACCB8D7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фильтрующий противогаз</w:t>
      </w:r>
    </w:p>
    <w:p w14:paraId="6ADBC321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КЗС</w:t>
      </w:r>
    </w:p>
    <w:p w14:paraId="0BD9BD95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пантоцид</w:t>
      </w:r>
      <w:proofErr w:type="spellEnd"/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аквасепт</w:t>
      </w:r>
      <w:proofErr w:type="spellEnd"/>
      <w:r w:rsidRPr="008321DF">
        <w:rPr>
          <w:rFonts w:ascii="Times New Roman" w:eastAsia="MS Mincho" w:hAnsi="Times New Roman" w:cs="Times New Roman"/>
          <w:sz w:val="28"/>
          <w:szCs w:val="28"/>
        </w:rPr>
        <w:t>)</w:t>
      </w:r>
    </w:p>
    <w:p w14:paraId="3B4AA285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перечисленное выше</w:t>
      </w:r>
    </w:p>
    <w:p w14:paraId="3949944B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2. К индивидуальным средствам медицинской защиты относится:</w:t>
      </w:r>
    </w:p>
    <w:p w14:paraId="56CAE221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ОЗК</w:t>
      </w:r>
    </w:p>
    <w:p w14:paraId="4051E082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фильтрующий противогаз</w:t>
      </w:r>
    </w:p>
    <w:p w14:paraId="201EB0DF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КЗС</w:t>
      </w:r>
    </w:p>
    <w:p w14:paraId="54742617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аптечка индивидуальная (АИ)</w:t>
      </w:r>
    </w:p>
    <w:p w14:paraId="06E61A59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перечисленное выше</w:t>
      </w:r>
    </w:p>
    <w:p w14:paraId="448D8194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3. К индивидуальным средствам медицинской защиты относится:</w:t>
      </w:r>
    </w:p>
    <w:p w14:paraId="03B0DBEB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ОЗК</w:t>
      </w:r>
    </w:p>
    <w:p w14:paraId="32F16EFC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фильтрующий противогаз</w:t>
      </w:r>
    </w:p>
    <w:p w14:paraId="733B7E41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КЗС</w:t>
      </w:r>
    </w:p>
    <w:p w14:paraId="4C67731B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пакет перевязочный индивидуальный (ППИ)</w:t>
      </w:r>
    </w:p>
    <w:p w14:paraId="37B7B770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перечисленное выше</w:t>
      </w:r>
    </w:p>
    <w:p w14:paraId="1E051B5B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4. К индивидуальным средствам медицинской защиты относится:</w:t>
      </w:r>
    </w:p>
    <w:p w14:paraId="44F73977" w14:textId="77777777" w:rsidR="009C2F52" w:rsidRPr="008321DF" w:rsidRDefault="00AB3692" w:rsidP="008321DF">
      <w:pPr>
        <w:pStyle w:val="16"/>
        <w:tabs>
          <w:tab w:val="left" w:pos="360"/>
        </w:tabs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ОЗК</w:t>
      </w:r>
    </w:p>
    <w:p w14:paraId="5B64680A" w14:textId="77777777" w:rsidR="009C2F52" w:rsidRPr="008321DF" w:rsidRDefault="00AB3692" w:rsidP="008321DF">
      <w:pPr>
        <w:pStyle w:val="16"/>
        <w:tabs>
          <w:tab w:val="left" w:pos="360"/>
        </w:tabs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фильтрующий противогаз</w:t>
      </w:r>
    </w:p>
    <w:p w14:paraId="35F8315C" w14:textId="77777777" w:rsidR="009C2F52" w:rsidRPr="008321DF" w:rsidRDefault="00AB3692" w:rsidP="008321DF">
      <w:pPr>
        <w:pStyle w:val="16"/>
        <w:tabs>
          <w:tab w:val="left" w:pos="360"/>
        </w:tabs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КЗС</w:t>
      </w:r>
    </w:p>
    <w:p w14:paraId="0D8A5537" w14:textId="77777777" w:rsidR="009C2F52" w:rsidRPr="008321DF" w:rsidRDefault="008321DF" w:rsidP="008321DF">
      <w:pPr>
        <w:pStyle w:val="16"/>
        <w:tabs>
          <w:tab w:val="left" w:pos="360"/>
        </w:tabs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г)</w:t>
      </w:r>
      <w:r w:rsidR="00AB3692" w:rsidRPr="008321DF">
        <w:rPr>
          <w:rFonts w:ascii="Times New Roman" w:eastAsia="MS Mincho" w:hAnsi="Times New Roman" w:cs="Times New Roman"/>
          <w:sz w:val="28"/>
          <w:szCs w:val="28"/>
        </w:rPr>
        <w:t>индивидуальный</w:t>
      </w:r>
      <w:proofErr w:type="gramEnd"/>
      <w:r w:rsidR="00AB3692" w:rsidRPr="008321DF">
        <w:rPr>
          <w:rFonts w:ascii="Times New Roman" w:eastAsia="MS Mincho" w:hAnsi="Times New Roman" w:cs="Times New Roman"/>
          <w:sz w:val="28"/>
          <w:szCs w:val="28"/>
        </w:rPr>
        <w:t xml:space="preserve"> противохимический пакет (ИПП)</w:t>
      </w:r>
    </w:p>
    <w:p w14:paraId="0EF3DAB4" w14:textId="77777777" w:rsidR="009C2F52" w:rsidRPr="008321DF" w:rsidRDefault="00AB3692" w:rsidP="008321DF">
      <w:pPr>
        <w:pStyle w:val="16"/>
        <w:tabs>
          <w:tab w:val="left" w:pos="360"/>
        </w:tabs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перечисленное выше</w:t>
      </w:r>
    </w:p>
    <w:p w14:paraId="3C19D5F3" w14:textId="77777777" w:rsidR="009C2F52" w:rsidRPr="008321DF" w:rsidRDefault="00AB3692" w:rsidP="008321DF">
      <w:pPr>
        <w:pStyle w:val="16"/>
        <w:tabs>
          <w:tab w:val="left" w:pos="36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5. </w:t>
      </w:r>
      <w:proofErr w:type="gram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Средство профилактики</w:t>
      </w:r>
      <w:proofErr w:type="gram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входящее в состав аптечки индивидуальной (АИ-2):</w:t>
      </w:r>
    </w:p>
    <w:p w14:paraId="4631ABB6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7A953630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будаксим</w:t>
      </w:r>
      <w:proofErr w:type="spellEnd"/>
    </w:p>
    <w:p w14:paraId="494CBDCE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201A771B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тетрациклина гидрохлорид</w:t>
      </w:r>
    </w:p>
    <w:p w14:paraId="32581689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7865436F" w14:textId="77777777" w:rsidR="009C2F52" w:rsidRPr="008321DF" w:rsidRDefault="00AB3692" w:rsidP="008321DF">
      <w:pPr>
        <w:pStyle w:val="16"/>
        <w:tabs>
          <w:tab w:val="left" w:pos="18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6. </w:t>
      </w:r>
      <w:proofErr w:type="gram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Средство профилактики</w:t>
      </w:r>
      <w:proofErr w:type="gram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входящее в состав аптечки индивидуальной (АИ-2):</w:t>
      </w:r>
    </w:p>
    <w:p w14:paraId="5FD8E5F8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1EFB439F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будаксим</w:t>
      </w:r>
      <w:proofErr w:type="spellEnd"/>
    </w:p>
    <w:p w14:paraId="285DED26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365FA219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цистамин</w:t>
      </w:r>
      <w:proofErr w:type="spellEnd"/>
    </w:p>
    <w:p w14:paraId="0DDA6404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0E3B9325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7. </w:t>
      </w:r>
      <w:proofErr w:type="gram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Средство профилактики</w:t>
      </w:r>
      <w:proofErr w:type="gram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входящее в состав аптечки индивидуальной (АИ-2):</w:t>
      </w:r>
    </w:p>
    <w:p w14:paraId="1E88B3EE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7D6B81DB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будаксим</w:t>
      </w:r>
      <w:proofErr w:type="spellEnd"/>
    </w:p>
    <w:p w14:paraId="2061AAF1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5DE7A71B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доксициклина</w:t>
      </w:r>
      <w:proofErr w:type="spellEnd"/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 гидрохлорид </w:t>
      </w:r>
    </w:p>
    <w:p w14:paraId="1B02A28F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4F230311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8. </w:t>
      </w:r>
      <w:proofErr w:type="gram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Средство профилактики</w:t>
      </w:r>
      <w:proofErr w:type="gram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входящее в состав аптечки индивидуальной (АИ-2):</w:t>
      </w:r>
    </w:p>
    <w:p w14:paraId="0D398915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734C9F4D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будаксим</w:t>
      </w:r>
      <w:proofErr w:type="spellEnd"/>
    </w:p>
    <w:p w14:paraId="5D884169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4F423D79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3B3D2D1D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34F8896D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9. Средство для оказания 1-й медицинской помощи, входящее в состав аптечки индивидуальной (АИ-2):</w:t>
      </w:r>
    </w:p>
    <w:p w14:paraId="3DBCF6E9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15591A18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будаксим</w:t>
      </w:r>
      <w:proofErr w:type="spellEnd"/>
    </w:p>
    <w:p w14:paraId="164ACF35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4EFBD87A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2EACB150" w14:textId="77777777" w:rsidR="009C2F52" w:rsidRPr="008321DF" w:rsidRDefault="00AB3692" w:rsidP="008321DF">
      <w:pPr>
        <w:pStyle w:val="16"/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321B209B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10. Средство для оказания 1-й медицинской помощи, входящее в состав аптечки индивидуальной (АИ-2):</w:t>
      </w:r>
    </w:p>
    <w:p w14:paraId="55BEAC47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0EE4150F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5F089E30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68A98B0D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4B4855FA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афин</w:t>
      </w:r>
      <w:proofErr w:type="spellEnd"/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31173302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11. Средство для оказания 1-й медицинской помощи, входящее в </w:t>
      </w:r>
      <w:r w:rsidRPr="008321DF">
        <w:rPr>
          <w:rFonts w:ascii="Times New Roman" w:eastAsia="MS Mincho" w:hAnsi="Times New Roman" w:cs="Times New Roman"/>
          <w:b/>
          <w:sz w:val="28"/>
          <w:szCs w:val="28"/>
        </w:rPr>
        <w:t>состав аптечки индивидуальной (АИ-2):</w:t>
      </w:r>
    </w:p>
    <w:p w14:paraId="620CAFBD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1BBEC19A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промедол</w:t>
      </w:r>
      <w:proofErr w:type="spellEnd"/>
    </w:p>
    <w:p w14:paraId="0015DF8E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622DFD50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195BBEC8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6FB2C22A" w14:textId="77777777" w:rsidR="009C2F52" w:rsidRPr="008321DF" w:rsidRDefault="00AB3692" w:rsidP="008321DF">
      <w:pPr>
        <w:pStyle w:val="16"/>
        <w:spacing w:line="360" w:lineRule="auto"/>
        <w:ind w:left="360" w:hanging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12. Средство для оказания 1-й медицинской помощи, входящее в состав аптечки индивидуальной (АИ-2):</w:t>
      </w:r>
    </w:p>
    <w:p w14:paraId="37CFB859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фицилин</w:t>
      </w:r>
      <w:proofErr w:type="spellEnd"/>
    </w:p>
    <w:p w14:paraId="36E0082C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диметкарб</w:t>
      </w:r>
      <w:proofErr w:type="spellEnd"/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4BA651A8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4697736C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3B33C476" w14:textId="77777777" w:rsidR="009C2F52" w:rsidRPr="008321DF" w:rsidRDefault="00AB3692" w:rsidP="008321DF">
      <w:pPr>
        <w:pStyle w:val="16"/>
        <w:spacing w:line="360" w:lineRule="auto"/>
        <w:ind w:firstLine="36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тарен</w:t>
      </w:r>
      <w:proofErr w:type="spellEnd"/>
    </w:p>
    <w:p w14:paraId="4C04AE9F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13. Пакет перевязочный индивидуальный предназначен (ППИ):</w:t>
      </w:r>
    </w:p>
    <w:p w14:paraId="6AABD5BD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для наложения повязок на раневые и ожоговые поверхности</w:t>
      </w:r>
    </w:p>
    <w:p w14:paraId="5D33948A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для наложения повязок на раневые и ожоговые поверхности, остановку некоторых видов кровотечения, для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окклюзионной</w:t>
      </w:r>
      <w:proofErr w:type="spellEnd"/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 повязки при открытом пневмотораксе </w:t>
      </w:r>
    </w:p>
    <w:p w14:paraId="1ED66D04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lastRenderedPageBreak/>
        <w:t>в) для наложения повязок при проведении торакальных оперативных вмешательств</w:t>
      </w:r>
    </w:p>
    <w:p w14:paraId="23210819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для наложения повязок при проведении торакоабдоминальных оперативных вмешательств</w:t>
      </w:r>
    </w:p>
    <w:p w14:paraId="45407229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для наложения повязок на раневые и ожоговые поверхности и остановку некоторых видов кровотечения</w:t>
      </w:r>
    </w:p>
    <w:p w14:paraId="546868E2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14. Индивидуальный противохимический пакет предназначен (ИПП):</w:t>
      </w:r>
    </w:p>
    <w:p w14:paraId="448C85B6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для проведения частичной дегазации обмундирования</w:t>
      </w:r>
    </w:p>
    <w:p w14:paraId="5DF26843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для дегазации оружия</w:t>
      </w:r>
    </w:p>
    <w:p w14:paraId="3796C7AE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для проведения частичной санитарной обработки</w:t>
      </w:r>
    </w:p>
    <w:p w14:paraId="2E7722EC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г) для проведения полной санобработки </w:t>
      </w:r>
    </w:p>
    <w:p w14:paraId="2B8380DE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вышеперечисленное</w:t>
      </w:r>
    </w:p>
    <w:p w14:paraId="6EF382E9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15. В одной упаковке содержится следующее количество таблеток </w:t>
      </w:r>
      <w:proofErr w:type="spell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пантоцида</w:t>
      </w:r>
      <w:proofErr w:type="spell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14:paraId="0EF222AD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5</w:t>
      </w: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7A290E67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10</w:t>
      </w:r>
    </w:p>
    <w:p w14:paraId="141A712B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15</w:t>
      </w:r>
    </w:p>
    <w:p w14:paraId="557439E3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20</w:t>
      </w:r>
    </w:p>
    <w:p w14:paraId="66DDAD4D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25</w:t>
      </w:r>
    </w:p>
    <w:p w14:paraId="614E5C21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16. Для обеззараживания одной фляжки воды необходимо следующее количество таблеток </w:t>
      </w:r>
      <w:proofErr w:type="spell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пантоцида</w:t>
      </w:r>
      <w:proofErr w:type="spell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14:paraId="1631532E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1</w:t>
      </w:r>
    </w:p>
    <w:p w14:paraId="7D50C27B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2</w:t>
      </w:r>
    </w:p>
    <w:p w14:paraId="1E41E06C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3</w:t>
      </w:r>
    </w:p>
    <w:p w14:paraId="604B4CE6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4</w:t>
      </w:r>
    </w:p>
    <w:p w14:paraId="43D20033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5</w:t>
      </w:r>
    </w:p>
    <w:p w14:paraId="6A5E8CE6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17. Аптечка индивидуальная (АИ-2) относится к средствам защиты:</w:t>
      </w:r>
    </w:p>
    <w:p w14:paraId="485054BB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индивидуальным</w:t>
      </w:r>
    </w:p>
    <w:p w14:paraId="4CCF6977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групповым</w:t>
      </w:r>
    </w:p>
    <w:p w14:paraId="4C0DEAC6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коллективным</w:t>
      </w:r>
    </w:p>
    <w:p w14:paraId="4CF48106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общевойсковым</w:t>
      </w:r>
    </w:p>
    <w:p w14:paraId="5B06ADE0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специальным</w:t>
      </w:r>
    </w:p>
    <w:p w14:paraId="2A495D64" w14:textId="77777777" w:rsidR="009C2F52" w:rsidRPr="008321DF" w:rsidRDefault="00AB3692" w:rsidP="008321DF">
      <w:pPr>
        <w:pStyle w:val="16"/>
        <w:spacing w:line="360" w:lineRule="auto"/>
        <w:ind w:left="540" w:hanging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18. Аптечка индивидуальная (АИ-2) предназначена для оказания следующего вида медицинской помощи:</w:t>
      </w:r>
    </w:p>
    <w:p w14:paraId="5B909833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первая медицинская</w:t>
      </w:r>
    </w:p>
    <w:p w14:paraId="552BB252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доврачебная</w:t>
      </w:r>
    </w:p>
    <w:p w14:paraId="0864CCCF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первая врачебная</w:t>
      </w:r>
    </w:p>
    <w:p w14:paraId="1E11CC96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специализированная</w:t>
      </w:r>
    </w:p>
    <w:p w14:paraId="2BE2507D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квалифицированная</w:t>
      </w:r>
    </w:p>
    <w:p w14:paraId="24369584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20. Средством для оказания первой медицинской помощи из </w:t>
      </w:r>
      <w:r w:rsidRPr="008321DF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аптечки индивидуальной (АИ-2) является:</w:t>
      </w:r>
    </w:p>
    <w:p w14:paraId="5D12B514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доксициклин</w:t>
      </w:r>
      <w:proofErr w:type="spellEnd"/>
    </w:p>
    <w:p w14:paraId="31B9AF16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этаперазин</w:t>
      </w:r>
      <w:proofErr w:type="spellEnd"/>
    </w:p>
    <w:p w14:paraId="3B7EAB45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тетрациклин</w:t>
      </w:r>
    </w:p>
    <w:p w14:paraId="057D4C76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32EB0EE7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цистамин</w:t>
      </w:r>
      <w:proofErr w:type="spellEnd"/>
    </w:p>
    <w:p w14:paraId="7EA78B0E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21. Средство из АИ-2 является противорвотным:</w:t>
      </w:r>
    </w:p>
    <w:p w14:paraId="7C8EA1CD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доксициклин</w:t>
      </w:r>
      <w:proofErr w:type="spellEnd"/>
    </w:p>
    <w:p w14:paraId="06E23049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этаперазин</w:t>
      </w:r>
      <w:proofErr w:type="spellEnd"/>
    </w:p>
    <w:p w14:paraId="2E6308E8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сульфадиметоксин</w:t>
      </w:r>
      <w:proofErr w:type="spellEnd"/>
    </w:p>
    <w:p w14:paraId="28598273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0CEE4B46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цистамин</w:t>
      </w:r>
      <w:proofErr w:type="spellEnd"/>
    </w:p>
    <w:p w14:paraId="2CCA7993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22. Средство </w:t>
      </w:r>
      <w:proofErr w:type="gram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из АИ-2</w:t>
      </w:r>
      <w:proofErr w:type="gram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используемое для купирования первичной - лучевой реакции:</w:t>
      </w:r>
    </w:p>
    <w:p w14:paraId="6EA6B844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доксициклин</w:t>
      </w:r>
      <w:proofErr w:type="spellEnd"/>
    </w:p>
    <w:p w14:paraId="0CF80DEE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цистамин</w:t>
      </w:r>
      <w:proofErr w:type="spellEnd"/>
    </w:p>
    <w:p w14:paraId="233B1571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этаперазин</w:t>
      </w:r>
      <w:proofErr w:type="spellEnd"/>
    </w:p>
    <w:p w14:paraId="2CB24973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П-6</w:t>
      </w:r>
    </w:p>
    <w:p w14:paraId="4EB8797F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будаксим</w:t>
      </w:r>
      <w:proofErr w:type="spellEnd"/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1619EA3C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23. Средство </w:t>
      </w:r>
      <w:proofErr w:type="gram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из АИ-2</w:t>
      </w:r>
      <w:proofErr w:type="gram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используемое для купирования болевого симптома:</w:t>
      </w:r>
    </w:p>
    <w:p w14:paraId="7B3BC541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афин</w:t>
      </w:r>
      <w:proofErr w:type="spellEnd"/>
    </w:p>
    <w:p w14:paraId="3F0B3710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промедол</w:t>
      </w:r>
      <w:proofErr w:type="spellEnd"/>
    </w:p>
    <w:p w14:paraId="2C4C42BF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П-6</w:t>
      </w:r>
    </w:p>
    <w:p w14:paraId="04A95C60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цистамин</w:t>
      </w:r>
      <w:proofErr w:type="spellEnd"/>
    </w:p>
    <w:p w14:paraId="7049912F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 xml:space="preserve">д) </w:t>
      </w:r>
      <w:proofErr w:type="spellStart"/>
      <w:r w:rsidRPr="008321DF">
        <w:rPr>
          <w:rFonts w:ascii="Times New Roman" w:eastAsia="MS Mincho" w:hAnsi="Times New Roman" w:cs="Times New Roman"/>
          <w:sz w:val="28"/>
          <w:szCs w:val="28"/>
        </w:rPr>
        <w:t>диметкарб</w:t>
      </w:r>
      <w:proofErr w:type="spellEnd"/>
    </w:p>
    <w:p w14:paraId="5153AEC3" w14:textId="77777777" w:rsidR="009C2F52" w:rsidRPr="008321DF" w:rsidRDefault="00AB3692" w:rsidP="008321DF">
      <w:pPr>
        <w:pStyle w:val="16"/>
        <w:tabs>
          <w:tab w:val="left" w:pos="36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24. Пеналы из АИ-2 имеют различную поверхность (форму поперечного сечения):</w:t>
      </w:r>
    </w:p>
    <w:p w14:paraId="12643DE4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для красоты</w:t>
      </w:r>
    </w:p>
    <w:p w14:paraId="2AA71F82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для удобства фиксации в руке</w:t>
      </w:r>
    </w:p>
    <w:p w14:paraId="6870833C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для определения назначения пенала в темное время суток</w:t>
      </w:r>
    </w:p>
    <w:p w14:paraId="3F6779CD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для определения формы выпуска препаратов</w:t>
      </w:r>
    </w:p>
    <w:p w14:paraId="7FB8819D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вышеперечисленное</w:t>
      </w:r>
    </w:p>
    <w:p w14:paraId="64516390" w14:textId="77777777" w:rsidR="009C2F52" w:rsidRPr="008321DF" w:rsidRDefault="00AB3692" w:rsidP="008321DF">
      <w:pPr>
        <w:pStyle w:val="16"/>
        <w:tabs>
          <w:tab w:val="left" w:pos="36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25. Пеналы из АИ-2 имеют различную поверхность (форму поперечного сечения):</w:t>
      </w:r>
    </w:p>
    <w:p w14:paraId="21656B26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для красоты</w:t>
      </w:r>
    </w:p>
    <w:p w14:paraId="4ACC507E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для удобства фиксации в руке</w:t>
      </w:r>
    </w:p>
    <w:p w14:paraId="1B38DAC0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для определения назначения пенала при потере зрения</w:t>
      </w:r>
    </w:p>
    <w:p w14:paraId="6F2CBD95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для определения формы выпуска препаратов</w:t>
      </w:r>
    </w:p>
    <w:p w14:paraId="2271E20F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вышеперечисленное</w:t>
      </w:r>
    </w:p>
    <w:p w14:paraId="05FA26B4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26. Цвет колпачка у шприц-тюбика с </w:t>
      </w:r>
      <w:proofErr w:type="spell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промедолом</w:t>
      </w:r>
      <w:proofErr w:type="spell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из АИ-2:</w:t>
      </w:r>
    </w:p>
    <w:p w14:paraId="68AB8547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белого</w:t>
      </w:r>
    </w:p>
    <w:p w14:paraId="1724F659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красного</w:t>
      </w:r>
    </w:p>
    <w:p w14:paraId="000B69FC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синего</w:t>
      </w:r>
    </w:p>
    <w:p w14:paraId="50ED9E1F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желтого</w:t>
      </w:r>
    </w:p>
    <w:p w14:paraId="46D7E03B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зеленого</w:t>
      </w:r>
    </w:p>
    <w:p w14:paraId="62C21E29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>27. Всего шприц-тюбиков в АИ-2:</w:t>
      </w:r>
    </w:p>
    <w:p w14:paraId="4C0BE5DB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lastRenderedPageBreak/>
        <w:t>а) 1</w:t>
      </w:r>
    </w:p>
    <w:p w14:paraId="7F7DF006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2</w:t>
      </w:r>
    </w:p>
    <w:p w14:paraId="1D6E24D8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3</w:t>
      </w:r>
    </w:p>
    <w:p w14:paraId="25884651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4</w:t>
      </w:r>
    </w:p>
    <w:p w14:paraId="77FE4EB7" w14:textId="77777777" w:rsidR="009C2F52" w:rsidRPr="008321DF" w:rsidRDefault="00AB3692" w:rsidP="008321DF">
      <w:pPr>
        <w:pStyle w:val="16"/>
        <w:spacing w:line="360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5</w:t>
      </w:r>
    </w:p>
    <w:p w14:paraId="721EB2A5" w14:textId="77777777" w:rsidR="009C2F52" w:rsidRPr="008321DF" w:rsidRDefault="00AB3692" w:rsidP="008321DF">
      <w:pPr>
        <w:pStyle w:val="16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28. </w:t>
      </w:r>
      <w:proofErr w:type="spellStart"/>
      <w:r w:rsidRPr="008321DF">
        <w:rPr>
          <w:rFonts w:ascii="Times New Roman" w:eastAsia="MS Mincho" w:hAnsi="Times New Roman" w:cs="Times New Roman"/>
          <w:b/>
          <w:sz w:val="28"/>
          <w:szCs w:val="28"/>
        </w:rPr>
        <w:t>Пантоцид</w:t>
      </w:r>
      <w:proofErr w:type="spellEnd"/>
      <w:r w:rsidRPr="008321DF">
        <w:rPr>
          <w:rFonts w:ascii="Times New Roman" w:eastAsia="MS Mincho" w:hAnsi="Times New Roman" w:cs="Times New Roman"/>
          <w:b/>
          <w:sz w:val="28"/>
          <w:szCs w:val="28"/>
        </w:rPr>
        <w:t xml:space="preserve"> предназначен для:</w:t>
      </w:r>
    </w:p>
    <w:p w14:paraId="1EB86100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а) для дегазации воды</w:t>
      </w:r>
    </w:p>
    <w:p w14:paraId="226DF69F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б) для дезактивации воды</w:t>
      </w:r>
    </w:p>
    <w:p w14:paraId="6F9AFF63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в) для дезинфекции воды</w:t>
      </w:r>
    </w:p>
    <w:p w14:paraId="284459B3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г) для дератизации воды</w:t>
      </w:r>
    </w:p>
    <w:p w14:paraId="6131EEAF" w14:textId="77777777" w:rsidR="009C2F52" w:rsidRPr="008321DF" w:rsidRDefault="00AB3692" w:rsidP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321DF">
        <w:rPr>
          <w:rFonts w:ascii="Times New Roman" w:eastAsia="MS Mincho" w:hAnsi="Times New Roman" w:cs="Times New Roman"/>
          <w:sz w:val="28"/>
          <w:szCs w:val="28"/>
        </w:rPr>
        <w:t>д) все вышеперечисленное</w:t>
      </w:r>
    </w:p>
    <w:p w14:paraId="539E946D" w14:textId="77777777" w:rsidR="008321DF" w:rsidRDefault="008321D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  <w:sectPr w:rsidR="008321DF" w:rsidSect="008321DF">
          <w:type w:val="continuous"/>
          <w:pgSz w:w="11906" w:h="16838"/>
          <w:pgMar w:top="1134" w:right="1134" w:bottom="1686" w:left="1134" w:header="720" w:footer="720" w:gutter="0"/>
          <w:cols w:num="2" w:space="720"/>
          <w:docGrid w:linePitch="600" w:charSpace="32768"/>
        </w:sectPr>
      </w:pPr>
    </w:p>
    <w:p w14:paraId="05B1062C" w14:textId="77777777" w:rsidR="009C2F52" w:rsidRDefault="009C2F52" w:rsidP="0089688F">
      <w:pPr>
        <w:pStyle w:val="16"/>
        <w:spacing w:line="360" w:lineRule="auto"/>
        <w:ind w:left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3468106" w14:textId="77777777" w:rsidR="009C2F52" w:rsidRDefault="008321DF" w:rsidP="0089688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3692">
        <w:rPr>
          <w:b/>
          <w:bCs/>
          <w:sz w:val="28"/>
          <w:szCs w:val="28"/>
        </w:rPr>
        <w:t>итуационны</w:t>
      </w:r>
      <w:r>
        <w:rPr>
          <w:b/>
          <w:bCs/>
          <w:sz w:val="28"/>
          <w:szCs w:val="28"/>
        </w:rPr>
        <w:t>е</w:t>
      </w:r>
      <w:r w:rsidR="00AB3692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</w:t>
      </w:r>
    </w:p>
    <w:p w14:paraId="72D0C879" w14:textId="77777777" w:rsidR="008321DF" w:rsidRDefault="008321DF" w:rsidP="0089688F">
      <w:pPr>
        <w:spacing w:line="360" w:lineRule="auto"/>
        <w:ind w:left="1080"/>
        <w:rPr>
          <w:bCs/>
          <w:sz w:val="28"/>
          <w:szCs w:val="28"/>
        </w:rPr>
      </w:pPr>
    </w:p>
    <w:p w14:paraId="4EA7CF8E" w14:textId="77777777" w:rsidR="008321DF" w:rsidRPr="008321DF" w:rsidRDefault="008321DF" w:rsidP="008321DF">
      <w:pPr>
        <w:spacing w:line="360" w:lineRule="auto"/>
        <w:ind w:right="113"/>
        <w:jc w:val="center"/>
        <w:rPr>
          <w:b/>
          <w:bCs/>
          <w:sz w:val="28"/>
          <w:szCs w:val="28"/>
        </w:rPr>
      </w:pPr>
      <w:r w:rsidRPr="008321DF">
        <w:rPr>
          <w:b/>
          <w:bCs/>
          <w:sz w:val="28"/>
          <w:szCs w:val="28"/>
        </w:rPr>
        <w:t>Задача № 1</w:t>
      </w:r>
    </w:p>
    <w:p w14:paraId="16D24F55" w14:textId="77777777" w:rsidR="009C2F52" w:rsidRDefault="00AB3692">
      <w:pPr>
        <w:spacing w:line="360" w:lineRule="auto"/>
        <w:ind w:right="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21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 химическом предприятии произошла производственная авария с выбросом в окружающую среду АОХВ (ФОВ). Из очага поражения в ЦРБ доставлен пострадавший. Предъявляет жалобы на наличие раны в области шеи, на сильную боль в области раны.</w:t>
      </w:r>
    </w:p>
    <w:p w14:paraId="1D3A3411" w14:textId="77777777" w:rsidR="009C2F52" w:rsidRDefault="00AB3692" w:rsidP="008321DF">
      <w:pPr>
        <w:spacing w:line="360" w:lineRule="auto"/>
        <w:ind w:right="113"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</w:t>
      </w:r>
      <w:r w:rsidR="00C134C7">
        <w:rPr>
          <w:bCs/>
          <w:sz w:val="28"/>
          <w:szCs w:val="28"/>
        </w:rPr>
        <w:t>умеренное</w:t>
      </w:r>
      <w:r>
        <w:rPr>
          <w:bCs/>
          <w:sz w:val="28"/>
          <w:szCs w:val="28"/>
        </w:rPr>
        <w:t xml:space="preserve"> кровотечение.</w:t>
      </w:r>
    </w:p>
    <w:p w14:paraId="5CEC2EE4" w14:textId="77777777" w:rsidR="008321DF" w:rsidRDefault="00AB3692" w:rsidP="008321DF">
      <w:pPr>
        <w:spacing w:line="360" w:lineRule="auto"/>
        <w:ind w:right="11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Вопрос:</w:t>
      </w:r>
      <w:r>
        <w:rPr>
          <w:bCs/>
          <w:sz w:val="28"/>
          <w:szCs w:val="28"/>
        </w:rPr>
        <w:t xml:space="preserve"> </w:t>
      </w:r>
    </w:p>
    <w:p w14:paraId="6BCFBBF0" w14:textId="77777777" w:rsidR="009C2F52" w:rsidRDefault="00AB3692" w:rsidP="008321DF">
      <w:pPr>
        <w:spacing w:line="360" w:lineRule="auto"/>
        <w:ind w:right="113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Какие мероприятия первой медицинской помощи можно провести пострадавшему</w:t>
      </w:r>
      <w:r w:rsidR="008321D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используя </w:t>
      </w:r>
      <w:r w:rsidR="008321DF">
        <w:rPr>
          <w:bCs/>
          <w:sz w:val="28"/>
          <w:szCs w:val="28"/>
        </w:rPr>
        <w:t>средства индивидуальной медицинской защиты</w:t>
      </w:r>
      <w:r>
        <w:rPr>
          <w:bCs/>
          <w:sz w:val="28"/>
          <w:szCs w:val="28"/>
        </w:rPr>
        <w:t>?</w:t>
      </w:r>
    </w:p>
    <w:p w14:paraId="1B69E199" w14:textId="77777777" w:rsidR="009C2F52" w:rsidRDefault="009C2F52">
      <w:pPr>
        <w:spacing w:line="360" w:lineRule="auto"/>
        <w:ind w:left="360" w:right="113" w:firstLine="360"/>
        <w:jc w:val="both"/>
        <w:rPr>
          <w:sz w:val="28"/>
          <w:szCs w:val="28"/>
        </w:rPr>
      </w:pPr>
    </w:p>
    <w:p w14:paraId="4800645A" w14:textId="77777777" w:rsidR="008321DF" w:rsidRPr="008321DF" w:rsidRDefault="008321DF" w:rsidP="008321DF">
      <w:pPr>
        <w:spacing w:line="360" w:lineRule="auto"/>
        <w:ind w:right="113"/>
        <w:jc w:val="center"/>
        <w:rPr>
          <w:b/>
          <w:bCs/>
          <w:sz w:val="28"/>
          <w:szCs w:val="28"/>
        </w:rPr>
      </w:pPr>
      <w:r w:rsidRPr="008321DF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</w:t>
      </w:r>
    </w:p>
    <w:p w14:paraId="5216AC42" w14:textId="77777777" w:rsidR="008321DF" w:rsidRDefault="00AB3692" w:rsidP="008321DF">
      <w:pPr>
        <w:spacing w:line="360" w:lineRule="auto"/>
        <w:ind w:left="17" w:right="100" w:firstLine="6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предприятии произошла радиационная авария с выбросом в окружающую среду радиоактивных веществ. Из очага поражения в ЦРБ доставлен пострадавший</w:t>
      </w:r>
      <w:r w:rsidR="00C26F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Предъявляет жалобы на наличие раны в области правого бедра, на сильную боль в области раны, на сильное кровотечение из раны.</w:t>
      </w:r>
    </w:p>
    <w:p w14:paraId="4ADB3877" w14:textId="77777777" w:rsidR="009C2F52" w:rsidRDefault="00AB3692" w:rsidP="008321DF">
      <w:pPr>
        <w:spacing w:line="360" w:lineRule="auto"/>
        <w:ind w:left="17" w:right="100" w:firstLine="691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</w:t>
      </w:r>
      <w:r w:rsidR="00C26F46">
        <w:rPr>
          <w:bCs/>
          <w:sz w:val="28"/>
          <w:szCs w:val="28"/>
        </w:rPr>
        <w:t>обильное</w:t>
      </w:r>
      <w:r>
        <w:rPr>
          <w:bCs/>
          <w:sz w:val="28"/>
          <w:szCs w:val="28"/>
        </w:rPr>
        <w:t xml:space="preserve"> кровотечение.</w:t>
      </w:r>
    </w:p>
    <w:p w14:paraId="57121AED" w14:textId="77777777" w:rsidR="008321DF" w:rsidRDefault="00AB3692" w:rsidP="008321DF">
      <w:pPr>
        <w:spacing w:line="360" w:lineRule="auto"/>
        <w:ind w:right="11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Вопрос:</w:t>
      </w:r>
      <w:r>
        <w:rPr>
          <w:bCs/>
          <w:sz w:val="28"/>
          <w:szCs w:val="28"/>
        </w:rPr>
        <w:t xml:space="preserve"> </w:t>
      </w:r>
    </w:p>
    <w:p w14:paraId="6C9FCCF0" w14:textId="77777777" w:rsidR="008321DF" w:rsidRDefault="00AB3692" w:rsidP="008321DF">
      <w:pPr>
        <w:spacing w:line="360" w:lineRule="auto"/>
        <w:ind w:right="113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321DF">
        <w:rPr>
          <w:bCs/>
          <w:sz w:val="28"/>
          <w:szCs w:val="28"/>
        </w:rPr>
        <w:t>Какие мероприятия первой медицинской помощи можно провести пострадавшему, используя средства индивидуальной медицинской защиты?</w:t>
      </w:r>
    </w:p>
    <w:p w14:paraId="49860108" w14:textId="77777777" w:rsidR="009C2F52" w:rsidRDefault="009C2F52" w:rsidP="008321DF">
      <w:pPr>
        <w:spacing w:line="360" w:lineRule="auto"/>
        <w:ind w:right="113" w:firstLine="708"/>
        <w:jc w:val="both"/>
        <w:rPr>
          <w:sz w:val="28"/>
          <w:szCs w:val="28"/>
        </w:rPr>
      </w:pPr>
    </w:p>
    <w:p w14:paraId="34E274D6" w14:textId="77777777" w:rsidR="008321DF" w:rsidRDefault="008321DF" w:rsidP="008321DF">
      <w:pPr>
        <w:spacing w:line="360" w:lineRule="auto"/>
        <w:ind w:right="113"/>
        <w:jc w:val="center"/>
        <w:rPr>
          <w:b/>
          <w:bCs/>
          <w:sz w:val="28"/>
          <w:szCs w:val="28"/>
        </w:rPr>
      </w:pPr>
      <w:r w:rsidRPr="008321DF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3</w:t>
      </w:r>
    </w:p>
    <w:p w14:paraId="6EA902EA" w14:textId="77777777" w:rsidR="009C2F52" w:rsidRDefault="00AB3692" w:rsidP="008321DF">
      <w:pPr>
        <w:spacing w:line="360" w:lineRule="auto"/>
        <w:ind w:right="11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предприятии произошёл взрыв. Из очага </w:t>
      </w:r>
      <w:r w:rsidR="00C26F46">
        <w:rPr>
          <w:bCs/>
          <w:sz w:val="28"/>
          <w:szCs w:val="28"/>
        </w:rPr>
        <w:t>извлечен</w:t>
      </w:r>
      <w:r>
        <w:rPr>
          <w:bCs/>
          <w:sz w:val="28"/>
          <w:szCs w:val="28"/>
        </w:rPr>
        <w:t xml:space="preserve"> пострадавший. Предъявляет жалобы на наличие раны в области правого бедра, на сильную боль в области раны, на кровотечение из раны.</w:t>
      </w:r>
    </w:p>
    <w:p w14:paraId="64E1CEA8" w14:textId="77777777" w:rsidR="009C2F52" w:rsidRDefault="00AB3692" w:rsidP="00442BDC">
      <w:pPr>
        <w:spacing w:line="360" w:lineRule="auto"/>
        <w:ind w:right="113"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</w:t>
      </w:r>
      <w:r w:rsidR="00C26F46">
        <w:rPr>
          <w:bCs/>
          <w:sz w:val="28"/>
          <w:szCs w:val="28"/>
        </w:rPr>
        <w:t>обильное</w:t>
      </w:r>
      <w:r>
        <w:rPr>
          <w:bCs/>
          <w:sz w:val="28"/>
          <w:szCs w:val="28"/>
        </w:rPr>
        <w:t xml:space="preserve"> кровотечение.</w:t>
      </w:r>
    </w:p>
    <w:p w14:paraId="45C1E26A" w14:textId="77777777" w:rsidR="00442BDC" w:rsidRDefault="00AB3692" w:rsidP="00442BDC">
      <w:pPr>
        <w:spacing w:line="360" w:lineRule="auto"/>
        <w:ind w:right="11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Вопрос:</w:t>
      </w:r>
      <w:r>
        <w:rPr>
          <w:bCs/>
          <w:sz w:val="28"/>
          <w:szCs w:val="28"/>
        </w:rPr>
        <w:t xml:space="preserve"> </w:t>
      </w:r>
    </w:p>
    <w:p w14:paraId="3A17DF1D" w14:textId="77777777" w:rsidR="00442BDC" w:rsidRDefault="00AB3692" w:rsidP="00442BDC">
      <w:pPr>
        <w:spacing w:line="360" w:lineRule="auto"/>
        <w:ind w:right="113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42BDC">
        <w:rPr>
          <w:bCs/>
          <w:sz w:val="28"/>
          <w:szCs w:val="28"/>
        </w:rPr>
        <w:t>Какие мероприятия первой медицинской помощи можно провести пострадавшему, используя средства индивидуальной медицинской защиты?</w:t>
      </w:r>
    </w:p>
    <w:p w14:paraId="40D736DF" w14:textId="77777777" w:rsidR="009C2F52" w:rsidRDefault="009C2F52" w:rsidP="00442BDC">
      <w:pPr>
        <w:spacing w:line="360" w:lineRule="auto"/>
        <w:ind w:right="113" w:firstLine="708"/>
        <w:jc w:val="both"/>
        <w:rPr>
          <w:bCs/>
          <w:sz w:val="28"/>
          <w:szCs w:val="28"/>
          <w:u w:val="single"/>
        </w:rPr>
      </w:pPr>
    </w:p>
    <w:p w14:paraId="1B60F2F6" w14:textId="77777777" w:rsidR="00442BDC" w:rsidRDefault="00442BDC" w:rsidP="00442BDC">
      <w:pPr>
        <w:spacing w:line="360" w:lineRule="auto"/>
        <w:ind w:right="113"/>
        <w:jc w:val="center"/>
        <w:rPr>
          <w:b/>
          <w:bCs/>
          <w:sz w:val="28"/>
          <w:szCs w:val="28"/>
        </w:rPr>
      </w:pPr>
      <w:r w:rsidRPr="008321DF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4</w:t>
      </w:r>
    </w:p>
    <w:p w14:paraId="71559B0F" w14:textId="77777777" w:rsidR="009C2F52" w:rsidRDefault="00AB3692" w:rsidP="00442BDC">
      <w:pPr>
        <w:spacing w:line="360" w:lineRule="auto"/>
        <w:ind w:right="11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предприятии произошёл взрыв. Из очага поражения </w:t>
      </w:r>
      <w:r w:rsidR="00C26F46">
        <w:rPr>
          <w:bCs/>
          <w:sz w:val="28"/>
          <w:szCs w:val="28"/>
        </w:rPr>
        <w:t>извлечен</w:t>
      </w:r>
      <w:r>
        <w:rPr>
          <w:bCs/>
          <w:sz w:val="28"/>
          <w:szCs w:val="28"/>
        </w:rPr>
        <w:t xml:space="preserve"> пострадавший в бессознательном состоянии.</w:t>
      </w:r>
    </w:p>
    <w:p w14:paraId="7C2A8A87" w14:textId="77777777" w:rsidR="009C2F52" w:rsidRDefault="00AB3692" w:rsidP="00442BDC">
      <w:pPr>
        <w:spacing w:line="360" w:lineRule="auto"/>
        <w:ind w:right="113"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</w:t>
      </w:r>
      <w:r w:rsidR="00156E43">
        <w:rPr>
          <w:bCs/>
          <w:sz w:val="28"/>
          <w:szCs w:val="28"/>
        </w:rPr>
        <w:t>умеренное</w:t>
      </w:r>
      <w:r>
        <w:rPr>
          <w:bCs/>
          <w:sz w:val="28"/>
          <w:szCs w:val="28"/>
        </w:rPr>
        <w:t xml:space="preserve"> кровотечение.</w:t>
      </w:r>
    </w:p>
    <w:p w14:paraId="07115575" w14:textId="77777777" w:rsidR="00442BDC" w:rsidRDefault="00AB3692" w:rsidP="00442BDC">
      <w:pPr>
        <w:spacing w:line="360" w:lineRule="auto"/>
        <w:ind w:right="11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Вопрос:</w:t>
      </w:r>
      <w:r w:rsidR="00442BDC">
        <w:rPr>
          <w:bCs/>
          <w:sz w:val="28"/>
          <w:szCs w:val="28"/>
        </w:rPr>
        <w:t xml:space="preserve"> </w:t>
      </w:r>
    </w:p>
    <w:p w14:paraId="3F081915" w14:textId="77777777" w:rsidR="00442BDC" w:rsidRDefault="00442BDC" w:rsidP="00442BDC">
      <w:pPr>
        <w:spacing w:line="360" w:lineRule="auto"/>
        <w:ind w:right="113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1.Какие мероприятия первой медицинской помощи можно провести пострадавшему, используя средства индивидуальной медицинской защиты?</w:t>
      </w:r>
    </w:p>
    <w:p w14:paraId="34B72195" w14:textId="77777777" w:rsidR="009C2F52" w:rsidRDefault="0027761B">
      <w:pPr>
        <w:spacing w:line="100" w:lineRule="atLeas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6.</w:t>
      </w:r>
      <w:r w:rsidR="00442BDC">
        <w:rPr>
          <w:b/>
          <w:iCs/>
          <w:sz w:val="28"/>
          <w:szCs w:val="28"/>
        </w:rPr>
        <w:t xml:space="preserve"> Эталоны ответов</w:t>
      </w:r>
    </w:p>
    <w:p w14:paraId="70901AA2" w14:textId="77777777" w:rsidR="008910B0" w:rsidRDefault="008910B0">
      <w:pPr>
        <w:spacing w:line="100" w:lineRule="atLeast"/>
        <w:jc w:val="center"/>
        <w:rPr>
          <w:b/>
          <w:iCs/>
          <w:sz w:val="28"/>
          <w:szCs w:val="28"/>
        </w:rPr>
      </w:pPr>
    </w:p>
    <w:p w14:paraId="635A99F5" w14:textId="77777777" w:rsidR="008910B0" w:rsidRDefault="008910B0">
      <w:pPr>
        <w:pStyle w:val="18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Pr="001A08C4">
        <w:rPr>
          <w:b/>
          <w:sz w:val="28"/>
          <w:szCs w:val="28"/>
        </w:rPr>
        <w:t xml:space="preserve">«Сравнительная характеристика АИ-2 и </w:t>
      </w:r>
      <w:r w:rsidRPr="00256AAD">
        <w:rPr>
          <w:b/>
          <w:sz w:val="28"/>
          <w:szCs w:val="28"/>
        </w:rPr>
        <w:t>КИМГЗ</w:t>
      </w:r>
      <w:r w:rsidRPr="001A08C4">
        <w:rPr>
          <w:b/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074D16" w14:paraId="77DCE2FE" w14:textId="77777777" w:rsidTr="008910B0">
        <w:tc>
          <w:tcPr>
            <w:tcW w:w="3652" w:type="dxa"/>
          </w:tcPr>
          <w:p w14:paraId="25D1356E" w14:textId="77777777" w:rsidR="008910B0" w:rsidRPr="00256AAD" w:rsidRDefault="008910B0" w:rsidP="00235B10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2917" w:type="dxa"/>
          </w:tcPr>
          <w:p w14:paraId="65FB863D" w14:textId="77777777" w:rsidR="008910B0" w:rsidRPr="00256AAD" w:rsidRDefault="008910B0" w:rsidP="00235B10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АИ-2</w:t>
            </w:r>
          </w:p>
        </w:tc>
        <w:tc>
          <w:tcPr>
            <w:tcW w:w="3285" w:type="dxa"/>
          </w:tcPr>
          <w:p w14:paraId="7D59C4B9" w14:textId="77777777" w:rsidR="008910B0" w:rsidRPr="00256AAD" w:rsidRDefault="008910B0" w:rsidP="00235B10">
            <w:pPr>
              <w:pStyle w:val="18"/>
              <w:ind w:left="0"/>
              <w:jc w:val="center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КИМГЗ</w:t>
            </w:r>
          </w:p>
        </w:tc>
      </w:tr>
      <w:tr w:rsidR="00074D16" w14:paraId="3BA7414F" w14:textId="77777777" w:rsidTr="008910B0">
        <w:tc>
          <w:tcPr>
            <w:tcW w:w="3652" w:type="dxa"/>
          </w:tcPr>
          <w:p w14:paraId="6FFD18CA" w14:textId="77777777" w:rsidR="008910B0" w:rsidRDefault="008910B0" w:rsidP="008910B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</w:t>
            </w:r>
          </w:p>
        </w:tc>
        <w:tc>
          <w:tcPr>
            <w:tcW w:w="2917" w:type="dxa"/>
          </w:tcPr>
          <w:p w14:paraId="5BACFA96" w14:textId="77777777" w:rsidR="008910B0" w:rsidRDefault="008910B0" w:rsidP="00235B10">
            <w:pPr>
              <w:pStyle w:val="18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D8DC8" wp14:editId="0B84D061">
                  <wp:extent cx="1687500" cy="1714500"/>
                  <wp:effectExtent l="19050" t="0" r="7950" b="0"/>
                  <wp:docPr id="2" name="Рисунок 1" descr="а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и2.jpg"/>
                          <pic:cNvPicPr/>
                        </pic:nvPicPr>
                        <pic:blipFill>
                          <a:blip r:embed="rId21"/>
                          <a:srcRect l="5435" t="13333" r="3986" b="2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16163A6A" w14:textId="77777777" w:rsidR="008910B0" w:rsidRDefault="008910B0" w:rsidP="008910B0">
            <w:pPr>
              <w:pStyle w:val="18"/>
              <w:ind w:left="0"/>
              <w:jc w:val="center"/>
              <w:rPr>
                <w:sz w:val="28"/>
                <w:szCs w:val="28"/>
              </w:rPr>
            </w:pPr>
          </w:p>
          <w:p w14:paraId="6DCBB9E4" w14:textId="77777777" w:rsidR="008910B0" w:rsidRDefault="008910B0" w:rsidP="008910B0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ADEDA" wp14:editId="4A8411D9">
                  <wp:extent cx="1409700" cy="1400175"/>
                  <wp:effectExtent l="19050" t="0" r="0" b="0"/>
                  <wp:docPr id="3" name="Рисунок 2" descr="KIMG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MGZ.jpg"/>
                          <pic:cNvPicPr/>
                        </pic:nvPicPr>
                        <pic:blipFill>
                          <a:blip r:embed="rId22" cstate="print"/>
                          <a:srcRect l="21622" t="15464" r="21235" b="8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D16" w14:paraId="56505038" w14:textId="77777777" w:rsidTr="008910B0">
        <w:tc>
          <w:tcPr>
            <w:tcW w:w="3652" w:type="dxa"/>
          </w:tcPr>
          <w:p w14:paraId="1A8159AE" w14:textId="77777777" w:rsidR="008910B0" w:rsidRDefault="00074D16" w:rsidP="00074D16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10B0">
              <w:rPr>
                <w:sz w:val="28"/>
                <w:szCs w:val="28"/>
              </w:rPr>
              <w:t>ри каких условиях пр</w:t>
            </w:r>
            <w:r>
              <w:rPr>
                <w:sz w:val="28"/>
                <w:szCs w:val="28"/>
              </w:rPr>
              <w:t>именяется</w:t>
            </w:r>
            <w:r w:rsidR="008910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</w:tcPr>
          <w:p w14:paraId="6F5A23DA" w14:textId="77777777" w:rsidR="008910B0" w:rsidRDefault="008910B0" w:rsidP="006357DE">
            <w:pPr>
              <w:pStyle w:val="1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96336E">
              <w:rPr>
                <w:sz w:val="28"/>
                <w:szCs w:val="28"/>
                <w:lang w:eastAsia="ru-RU"/>
              </w:rPr>
              <w:t>ля профилактики и первой медицинской помощи при радиационном, химическом и бактериальном поражениях, а также при их комбинациях с травмами</w:t>
            </w:r>
          </w:p>
        </w:tc>
        <w:tc>
          <w:tcPr>
            <w:tcW w:w="3285" w:type="dxa"/>
          </w:tcPr>
          <w:p w14:paraId="701E5283" w14:textId="77777777" w:rsidR="008910B0" w:rsidRDefault="00074D16" w:rsidP="006357DE">
            <w:pPr>
              <w:pStyle w:val="1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256AAD">
              <w:rPr>
                <w:sz w:val="28"/>
                <w:szCs w:val="28"/>
                <w:lang w:eastAsia="ru-RU"/>
              </w:rPr>
              <w:t>ля обеспечения личного состава формирований и населения при выполнении ими мероприятий по оказанию первичной медико-санитарной помощи и первой помощи пострадавшим, выполняющим задачи в районах возможных ЧС</w:t>
            </w:r>
          </w:p>
        </w:tc>
      </w:tr>
      <w:tr w:rsidR="00074D16" w14:paraId="5651B4D7" w14:textId="77777777" w:rsidTr="008910B0">
        <w:tc>
          <w:tcPr>
            <w:tcW w:w="3652" w:type="dxa"/>
          </w:tcPr>
          <w:p w14:paraId="62224C15" w14:textId="77777777" w:rsidR="008910B0" w:rsidRDefault="008910B0" w:rsidP="008910B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</w:t>
            </w:r>
          </w:p>
        </w:tc>
        <w:tc>
          <w:tcPr>
            <w:tcW w:w="2917" w:type="dxa"/>
          </w:tcPr>
          <w:p w14:paraId="58CDB65E" w14:textId="77777777" w:rsidR="008910B0" w:rsidRDefault="00074D16" w:rsidP="006357DE">
            <w:pPr>
              <w:pStyle w:val="1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Большое количество лекарственных препаратов, необходимых для оказания помощи при радиационных, </w:t>
            </w:r>
            <w:r w:rsidRPr="0096336E">
              <w:rPr>
                <w:sz w:val="28"/>
                <w:szCs w:val="28"/>
                <w:lang w:eastAsia="ru-RU"/>
              </w:rPr>
              <w:t>химическ</w:t>
            </w:r>
            <w:r>
              <w:rPr>
                <w:sz w:val="28"/>
                <w:szCs w:val="28"/>
                <w:lang w:eastAsia="ru-RU"/>
              </w:rPr>
              <w:t>их</w:t>
            </w:r>
            <w:r w:rsidRPr="0096336E">
              <w:rPr>
                <w:sz w:val="28"/>
                <w:szCs w:val="28"/>
                <w:lang w:eastAsia="ru-RU"/>
              </w:rPr>
              <w:t xml:space="preserve"> и бактериальн</w:t>
            </w:r>
            <w:r>
              <w:rPr>
                <w:sz w:val="28"/>
                <w:szCs w:val="28"/>
                <w:lang w:eastAsia="ru-RU"/>
              </w:rPr>
              <w:t xml:space="preserve">ых </w:t>
            </w:r>
            <w:r w:rsidRPr="0096336E">
              <w:rPr>
                <w:sz w:val="28"/>
                <w:szCs w:val="28"/>
                <w:lang w:eastAsia="ru-RU"/>
              </w:rPr>
              <w:t>поражениях</w:t>
            </w:r>
          </w:p>
        </w:tc>
        <w:tc>
          <w:tcPr>
            <w:tcW w:w="3285" w:type="dxa"/>
          </w:tcPr>
          <w:p w14:paraId="66DA0DD6" w14:textId="77777777" w:rsidR="008910B0" w:rsidRDefault="007B2B4B" w:rsidP="006357DE">
            <w:pPr>
              <w:pStyle w:val="1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средства для остановки кровотечения, проведения СЛР, перевязочный материал </w:t>
            </w:r>
          </w:p>
        </w:tc>
      </w:tr>
      <w:tr w:rsidR="00074D16" w14:paraId="65AA2E6A" w14:textId="77777777" w:rsidTr="008910B0">
        <w:tc>
          <w:tcPr>
            <w:tcW w:w="3652" w:type="dxa"/>
          </w:tcPr>
          <w:p w14:paraId="17937DBD" w14:textId="77777777" w:rsidR="008910B0" w:rsidRDefault="008910B0" w:rsidP="008910B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</w:p>
        </w:tc>
        <w:tc>
          <w:tcPr>
            <w:tcW w:w="2917" w:type="dxa"/>
          </w:tcPr>
          <w:p w14:paraId="104B8924" w14:textId="77777777" w:rsidR="008910B0" w:rsidRPr="007B2B4B" w:rsidRDefault="007B2B4B" w:rsidP="006357DE">
            <w:pPr>
              <w:pStyle w:val="18"/>
              <w:ind w:left="0"/>
              <w:rPr>
                <w:sz w:val="28"/>
                <w:szCs w:val="28"/>
              </w:rPr>
            </w:pPr>
            <w:r w:rsidRPr="007B2B4B">
              <w:rPr>
                <w:sz w:val="28"/>
                <w:szCs w:val="28"/>
                <w:shd w:val="clear" w:color="auto" w:fill="FFFFFF"/>
              </w:rPr>
              <w:t xml:space="preserve">В состав входит препарат </w:t>
            </w:r>
            <w:proofErr w:type="spellStart"/>
            <w:r w:rsidRPr="007B2B4B">
              <w:rPr>
                <w:sz w:val="28"/>
                <w:szCs w:val="28"/>
                <w:shd w:val="clear" w:color="auto" w:fill="FFFFFF"/>
              </w:rPr>
              <w:t>тарен</w:t>
            </w:r>
            <w:proofErr w:type="spellEnd"/>
            <w:r w:rsidRPr="007B2B4B">
              <w:rPr>
                <w:sz w:val="28"/>
                <w:szCs w:val="28"/>
                <w:shd w:val="clear" w:color="auto" w:fill="FFFFFF"/>
              </w:rPr>
              <w:t>, который используют наркоманы для изготовления наркотических средств</w:t>
            </w:r>
            <w:r w:rsidRPr="007B2B4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3285" w:type="dxa"/>
          </w:tcPr>
          <w:p w14:paraId="3CD8D683" w14:textId="77777777" w:rsidR="008910B0" w:rsidRDefault="007B2B4B" w:rsidP="006357DE">
            <w:pPr>
              <w:pStyle w:val="1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лекарственных </w:t>
            </w:r>
            <w:proofErr w:type="gramStart"/>
            <w:r>
              <w:rPr>
                <w:sz w:val="28"/>
                <w:szCs w:val="28"/>
              </w:rPr>
              <w:t>препаратов,  необходимых</w:t>
            </w:r>
            <w:proofErr w:type="gramEnd"/>
            <w:r>
              <w:rPr>
                <w:sz w:val="28"/>
                <w:szCs w:val="28"/>
              </w:rPr>
              <w:t xml:space="preserve"> для оказания помощи при радиационных, </w:t>
            </w:r>
            <w:r w:rsidRPr="0096336E">
              <w:rPr>
                <w:sz w:val="28"/>
                <w:szCs w:val="28"/>
                <w:lang w:eastAsia="ru-RU"/>
              </w:rPr>
              <w:t>химическ</w:t>
            </w:r>
            <w:r>
              <w:rPr>
                <w:sz w:val="28"/>
                <w:szCs w:val="28"/>
                <w:lang w:eastAsia="ru-RU"/>
              </w:rPr>
              <w:t>их</w:t>
            </w:r>
            <w:r w:rsidRPr="0096336E">
              <w:rPr>
                <w:sz w:val="28"/>
                <w:szCs w:val="28"/>
                <w:lang w:eastAsia="ru-RU"/>
              </w:rPr>
              <w:t xml:space="preserve"> и бактериальн</w:t>
            </w:r>
            <w:r>
              <w:rPr>
                <w:sz w:val="28"/>
                <w:szCs w:val="28"/>
                <w:lang w:eastAsia="ru-RU"/>
              </w:rPr>
              <w:t xml:space="preserve">ых </w:t>
            </w:r>
            <w:r w:rsidRPr="0096336E">
              <w:rPr>
                <w:sz w:val="28"/>
                <w:szCs w:val="28"/>
                <w:lang w:eastAsia="ru-RU"/>
              </w:rPr>
              <w:lastRenderedPageBreak/>
              <w:t>поражениях</w:t>
            </w:r>
          </w:p>
        </w:tc>
      </w:tr>
      <w:tr w:rsidR="00074D16" w14:paraId="622B880E" w14:textId="77777777" w:rsidTr="008910B0">
        <w:tc>
          <w:tcPr>
            <w:tcW w:w="3652" w:type="dxa"/>
          </w:tcPr>
          <w:p w14:paraId="4CC375A5" w14:textId="77777777" w:rsidR="00074D16" w:rsidRDefault="00074D16" w:rsidP="00235B1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Приказы, регламентирующие использование данных средств защиты</w:t>
            </w:r>
          </w:p>
        </w:tc>
        <w:tc>
          <w:tcPr>
            <w:tcW w:w="2917" w:type="dxa"/>
          </w:tcPr>
          <w:p w14:paraId="01850C51" w14:textId="77777777" w:rsidR="00074D16" w:rsidRPr="00074D16" w:rsidRDefault="00074D16" w:rsidP="006357DE">
            <w:pPr>
              <w:pStyle w:val="2"/>
              <w:shd w:val="clear" w:color="auto" w:fill="FFFFFF"/>
              <w:spacing w:before="180" w:after="180" w:line="240" w:lineRule="atLeast"/>
              <w:ind w:left="0"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Приказ </w:t>
            </w:r>
            <w:r w:rsidRPr="00074D16">
              <w:rPr>
                <w:szCs w:val="28"/>
              </w:rPr>
              <w:t>Министерства здравоохранения СССР от 18 августа 1988 г. N 660 «Об утверждении состава АИ-II».</w:t>
            </w:r>
          </w:p>
          <w:p w14:paraId="68363CF1" w14:textId="77777777" w:rsidR="00074D16" w:rsidRDefault="00074D16" w:rsidP="00235B10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03CCC844" w14:textId="77777777" w:rsidR="00074D16" w:rsidRPr="006357DE" w:rsidRDefault="00A54963" w:rsidP="006357DE">
            <w:pPr>
              <w:pStyle w:val="18"/>
              <w:ind w:left="0"/>
              <w:rPr>
                <w:sz w:val="28"/>
                <w:szCs w:val="28"/>
              </w:rPr>
            </w:pPr>
            <w:r w:rsidRPr="006357DE">
              <w:rPr>
                <w:sz w:val="28"/>
                <w:szCs w:val="28"/>
                <w:shd w:val="clear" w:color="auto" w:fill="FFFFFF"/>
              </w:rPr>
              <w:t>Приказом Минздрава России от 15 февраля 2013г. N 70н 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(КИМГЗ) для оказания первичной медико-сани</w:t>
            </w:r>
            <w:r w:rsidR="006357DE" w:rsidRPr="006357DE">
              <w:rPr>
                <w:sz w:val="28"/>
                <w:szCs w:val="28"/>
                <w:shd w:val="clear" w:color="auto" w:fill="FFFFFF"/>
              </w:rPr>
              <w:t>тарной помощи и первой помощи». В</w:t>
            </w:r>
            <w:r w:rsidRPr="006357DE">
              <w:rPr>
                <w:sz w:val="28"/>
                <w:szCs w:val="28"/>
                <w:shd w:val="clear" w:color="auto" w:fill="FFFFFF"/>
              </w:rPr>
              <w:t>ступи</w:t>
            </w:r>
            <w:r w:rsidR="006357DE" w:rsidRPr="006357DE">
              <w:rPr>
                <w:sz w:val="28"/>
                <w:szCs w:val="28"/>
                <w:shd w:val="clear" w:color="auto" w:fill="FFFFFF"/>
              </w:rPr>
              <w:t>л</w:t>
            </w:r>
            <w:r w:rsidRPr="006357DE">
              <w:rPr>
                <w:sz w:val="28"/>
                <w:szCs w:val="28"/>
                <w:shd w:val="clear" w:color="auto" w:fill="FFFFFF"/>
              </w:rPr>
              <w:t xml:space="preserve"> в силу 01.05.2013г.</w:t>
            </w:r>
          </w:p>
        </w:tc>
      </w:tr>
      <w:tr w:rsidR="00074D16" w14:paraId="4B79FCF5" w14:textId="77777777" w:rsidTr="008910B0">
        <w:tc>
          <w:tcPr>
            <w:tcW w:w="3652" w:type="dxa"/>
          </w:tcPr>
          <w:p w14:paraId="3B0F797F" w14:textId="77777777" w:rsidR="008910B0" w:rsidRDefault="00074D16" w:rsidP="00074D16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и кто </w:t>
            </w:r>
            <w:r w:rsidR="008910B0">
              <w:rPr>
                <w:sz w:val="28"/>
                <w:szCs w:val="28"/>
              </w:rPr>
              <w:t>отменил или ввел</w:t>
            </w:r>
            <w:r>
              <w:rPr>
                <w:sz w:val="28"/>
                <w:szCs w:val="28"/>
              </w:rPr>
              <w:t xml:space="preserve"> в эксплуатацию</w:t>
            </w:r>
          </w:p>
        </w:tc>
        <w:tc>
          <w:tcPr>
            <w:tcW w:w="2917" w:type="dxa"/>
          </w:tcPr>
          <w:p w14:paraId="5BB4D301" w14:textId="77777777" w:rsidR="008910B0" w:rsidRPr="00074D16" w:rsidRDefault="00074D16" w:rsidP="00074D16">
            <w:pPr>
              <w:rPr>
                <w:sz w:val="28"/>
                <w:szCs w:val="28"/>
              </w:rPr>
            </w:pPr>
            <w:r w:rsidRPr="00074D16">
              <w:rPr>
                <w:sz w:val="28"/>
                <w:szCs w:val="28"/>
              </w:rPr>
              <w:t>Приказ Росстандарта от 17 мая 2012 г. № 67-ст с 1 июля 2012 г. прекращено применение на территории Российской Федерации ГОСТ 23267-78 «Аптечки индивидуальные. Технические условия».</w:t>
            </w:r>
          </w:p>
        </w:tc>
        <w:tc>
          <w:tcPr>
            <w:tcW w:w="3285" w:type="dxa"/>
          </w:tcPr>
          <w:p w14:paraId="430FAD59" w14:textId="77777777" w:rsidR="008910B0" w:rsidRDefault="006357DE" w:rsidP="00235B10">
            <w:pPr>
              <w:pStyle w:val="1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в настоящее время</w:t>
            </w:r>
          </w:p>
        </w:tc>
      </w:tr>
      <w:tr w:rsidR="00074D16" w14:paraId="7BBD5E78" w14:textId="77777777" w:rsidTr="008910B0">
        <w:tc>
          <w:tcPr>
            <w:tcW w:w="3652" w:type="dxa"/>
          </w:tcPr>
          <w:p w14:paraId="21EA23BD" w14:textId="77777777" w:rsidR="008910B0" w:rsidRDefault="008910B0" w:rsidP="008910B0">
            <w:pPr>
              <w:pStyle w:val="18"/>
              <w:numPr>
                <w:ilvl w:val="1"/>
                <w:numId w:val="23"/>
              </w:num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2E69D03E" w14:textId="77777777" w:rsidR="008910B0" w:rsidRDefault="008910B0" w:rsidP="00235B10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2C66B869" w14:textId="77777777" w:rsidR="008910B0" w:rsidRDefault="008910B0" w:rsidP="00235B10">
            <w:pPr>
              <w:pStyle w:val="18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ADE28FE" w14:textId="77777777" w:rsidR="008910B0" w:rsidRDefault="008910B0">
      <w:pPr>
        <w:pStyle w:val="18"/>
        <w:spacing w:line="360" w:lineRule="auto"/>
        <w:ind w:left="0"/>
        <w:jc w:val="center"/>
        <w:rPr>
          <w:b/>
          <w:iCs/>
          <w:sz w:val="28"/>
          <w:szCs w:val="28"/>
        </w:rPr>
      </w:pPr>
    </w:p>
    <w:p w14:paraId="27D75471" w14:textId="77777777" w:rsidR="006357DE" w:rsidRDefault="006357DE" w:rsidP="006357DE">
      <w:pPr>
        <w:pStyle w:val="18"/>
        <w:ind w:left="0"/>
        <w:rPr>
          <w:b/>
          <w:sz w:val="28"/>
          <w:szCs w:val="28"/>
        </w:rPr>
      </w:pPr>
      <w:r w:rsidRPr="001A08C4">
        <w:rPr>
          <w:b/>
          <w:sz w:val="28"/>
          <w:szCs w:val="28"/>
        </w:rPr>
        <w:t>Расшифр</w:t>
      </w:r>
      <w:r>
        <w:rPr>
          <w:b/>
          <w:sz w:val="28"/>
          <w:szCs w:val="28"/>
        </w:rPr>
        <w:t>овка</w:t>
      </w:r>
      <w:r w:rsidRPr="001A08C4">
        <w:rPr>
          <w:b/>
          <w:sz w:val="28"/>
          <w:szCs w:val="28"/>
        </w:rPr>
        <w:t xml:space="preserve"> аббревиатур</w:t>
      </w:r>
      <w:r>
        <w:rPr>
          <w:b/>
          <w:sz w:val="28"/>
          <w:szCs w:val="28"/>
        </w:rPr>
        <w:t>:</w:t>
      </w:r>
    </w:p>
    <w:p w14:paraId="0ACF476C" w14:textId="77777777" w:rsidR="006357DE" w:rsidRDefault="006357DE" w:rsidP="006357DE">
      <w:pPr>
        <w:pStyle w:val="18"/>
        <w:ind w:left="0"/>
        <w:jc w:val="center"/>
        <w:rPr>
          <w:b/>
          <w:sz w:val="28"/>
          <w:szCs w:val="28"/>
        </w:rPr>
      </w:pPr>
    </w:p>
    <w:p w14:paraId="4CF3C1F1" w14:textId="77777777" w:rsidR="006357DE" w:rsidRPr="001A08C4" w:rsidRDefault="006357DE" w:rsidP="006357DE">
      <w:pPr>
        <w:pStyle w:val="18"/>
        <w:ind w:left="0" w:firstLine="709"/>
        <w:jc w:val="both"/>
        <w:rPr>
          <w:sz w:val="28"/>
          <w:szCs w:val="28"/>
        </w:rPr>
      </w:pPr>
      <w:r w:rsidRPr="001A08C4">
        <w:rPr>
          <w:sz w:val="28"/>
          <w:szCs w:val="28"/>
        </w:rPr>
        <w:t xml:space="preserve">1. АИ-2 </w:t>
      </w:r>
      <w:r>
        <w:rPr>
          <w:sz w:val="28"/>
          <w:szCs w:val="28"/>
        </w:rPr>
        <w:t>–</w:t>
      </w:r>
      <w:r w:rsidRPr="001A08C4">
        <w:rPr>
          <w:sz w:val="28"/>
          <w:szCs w:val="28"/>
        </w:rPr>
        <w:t xml:space="preserve"> </w:t>
      </w:r>
      <w:r>
        <w:rPr>
          <w:sz w:val="28"/>
          <w:szCs w:val="28"/>
        </w:rPr>
        <w:t>аптечка индивидуальная</w:t>
      </w:r>
    </w:p>
    <w:p w14:paraId="3E640DDF" w14:textId="77777777" w:rsidR="006357DE" w:rsidRDefault="006357DE" w:rsidP="006357DE">
      <w:pPr>
        <w:pStyle w:val="18"/>
        <w:ind w:left="0" w:firstLine="709"/>
        <w:jc w:val="both"/>
        <w:rPr>
          <w:sz w:val="28"/>
          <w:szCs w:val="28"/>
          <w:shd w:val="clear" w:color="auto" w:fill="FFFFFF"/>
        </w:rPr>
      </w:pPr>
      <w:r w:rsidRPr="001A08C4">
        <w:rPr>
          <w:sz w:val="28"/>
          <w:szCs w:val="28"/>
        </w:rPr>
        <w:t xml:space="preserve">2. </w:t>
      </w:r>
      <w:r w:rsidRPr="00256AAD">
        <w:rPr>
          <w:sz w:val="28"/>
          <w:szCs w:val="28"/>
        </w:rPr>
        <w:t>КИМГЗ</w:t>
      </w:r>
      <w:r w:rsidRPr="001A08C4">
        <w:rPr>
          <w:sz w:val="28"/>
          <w:szCs w:val="28"/>
        </w:rPr>
        <w:t xml:space="preserve"> – </w:t>
      </w:r>
      <w:r w:rsidRPr="006357DE">
        <w:rPr>
          <w:sz w:val="28"/>
          <w:szCs w:val="28"/>
          <w:shd w:val="clear" w:color="auto" w:fill="FFFFFF"/>
        </w:rPr>
        <w:t>Комплект индивидуальн</w:t>
      </w:r>
      <w:r>
        <w:rPr>
          <w:sz w:val="28"/>
          <w:szCs w:val="28"/>
          <w:shd w:val="clear" w:color="auto" w:fill="FFFFFF"/>
        </w:rPr>
        <w:t>ой</w:t>
      </w:r>
      <w:r w:rsidRPr="006357DE">
        <w:rPr>
          <w:sz w:val="28"/>
          <w:szCs w:val="28"/>
          <w:shd w:val="clear" w:color="auto" w:fill="FFFFFF"/>
        </w:rPr>
        <w:t xml:space="preserve"> медицинск</w:t>
      </w:r>
      <w:r>
        <w:rPr>
          <w:sz w:val="28"/>
          <w:szCs w:val="28"/>
          <w:shd w:val="clear" w:color="auto" w:fill="FFFFFF"/>
        </w:rPr>
        <w:t>ой</w:t>
      </w:r>
      <w:r w:rsidRPr="006357DE">
        <w:rPr>
          <w:sz w:val="28"/>
          <w:szCs w:val="28"/>
          <w:shd w:val="clear" w:color="auto" w:fill="FFFFFF"/>
        </w:rPr>
        <w:t xml:space="preserve"> гражданской защиты </w:t>
      </w:r>
    </w:p>
    <w:p w14:paraId="1F74FD41" w14:textId="77777777" w:rsidR="006357DE" w:rsidRPr="001A08C4" w:rsidRDefault="006357DE" w:rsidP="006357DE">
      <w:pPr>
        <w:pStyle w:val="18"/>
        <w:ind w:left="0" w:firstLine="709"/>
        <w:jc w:val="both"/>
        <w:rPr>
          <w:sz w:val="28"/>
          <w:szCs w:val="28"/>
        </w:rPr>
      </w:pPr>
      <w:r w:rsidRPr="001A08C4">
        <w:rPr>
          <w:sz w:val="28"/>
          <w:szCs w:val="28"/>
        </w:rPr>
        <w:t>3. ИПП</w:t>
      </w:r>
      <w:r>
        <w:rPr>
          <w:sz w:val="28"/>
          <w:szCs w:val="28"/>
        </w:rPr>
        <w:t xml:space="preserve"> </w:t>
      </w:r>
      <w:r w:rsidRPr="001A08C4">
        <w:rPr>
          <w:sz w:val="28"/>
          <w:szCs w:val="28"/>
        </w:rPr>
        <w:t xml:space="preserve">- </w:t>
      </w:r>
      <w:r>
        <w:rPr>
          <w:sz w:val="28"/>
          <w:szCs w:val="28"/>
        </w:rPr>
        <w:t>индивидуальный противохимический пакет</w:t>
      </w:r>
    </w:p>
    <w:p w14:paraId="662466E6" w14:textId="77777777" w:rsidR="006357DE" w:rsidRDefault="006357DE" w:rsidP="006357DE">
      <w:pPr>
        <w:pStyle w:val="18"/>
        <w:ind w:left="0" w:firstLine="709"/>
        <w:jc w:val="both"/>
        <w:rPr>
          <w:sz w:val="28"/>
          <w:szCs w:val="28"/>
        </w:rPr>
      </w:pPr>
      <w:r w:rsidRPr="001A08C4">
        <w:rPr>
          <w:sz w:val="28"/>
          <w:szCs w:val="28"/>
        </w:rPr>
        <w:t xml:space="preserve">4. ППИ </w:t>
      </w:r>
      <w:r>
        <w:rPr>
          <w:sz w:val="28"/>
          <w:szCs w:val="28"/>
        </w:rPr>
        <w:t>–</w:t>
      </w:r>
      <w:r w:rsidRPr="001A08C4">
        <w:rPr>
          <w:sz w:val="28"/>
          <w:szCs w:val="28"/>
        </w:rPr>
        <w:t xml:space="preserve"> </w:t>
      </w:r>
      <w:r>
        <w:rPr>
          <w:sz w:val="28"/>
          <w:szCs w:val="28"/>
        </w:rPr>
        <w:t>пакет перевязочный индивидуальный</w:t>
      </w:r>
    </w:p>
    <w:p w14:paraId="1D8C7FEA" w14:textId="77777777" w:rsidR="006357DE" w:rsidRDefault="006357DE" w:rsidP="006357DE">
      <w:pPr>
        <w:pStyle w:val="1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АОХВ – аварийно-опасные химические вещества</w:t>
      </w:r>
    </w:p>
    <w:p w14:paraId="3213FF3D" w14:textId="77777777" w:rsidR="006357DE" w:rsidRDefault="006357DE" w:rsidP="006357DE">
      <w:pPr>
        <w:pStyle w:val="1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ОВ – отравляющие вещества</w:t>
      </w:r>
    </w:p>
    <w:p w14:paraId="443388B9" w14:textId="77777777" w:rsidR="006357DE" w:rsidRDefault="006357DE" w:rsidP="006357DE">
      <w:pPr>
        <w:pStyle w:val="1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СИЗ – средства индивидуальной защиты</w:t>
      </w:r>
    </w:p>
    <w:p w14:paraId="0810F894" w14:textId="77777777" w:rsidR="006357DE" w:rsidRDefault="006357DE" w:rsidP="006357DE">
      <w:pPr>
        <w:pStyle w:val="18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</w:t>
      </w:r>
      <w:r w:rsidRPr="001A08C4">
        <w:rPr>
          <w:b/>
          <w:sz w:val="28"/>
          <w:szCs w:val="28"/>
        </w:rPr>
        <w:t xml:space="preserve"> терминов</w:t>
      </w:r>
      <w:r>
        <w:rPr>
          <w:b/>
          <w:sz w:val="28"/>
          <w:szCs w:val="28"/>
        </w:rPr>
        <w:t xml:space="preserve"> </w:t>
      </w:r>
    </w:p>
    <w:p w14:paraId="0E1CF14D" w14:textId="77777777" w:rsidR="006357DE" w:rsidRDefault="006357DE" w:rsidP="006357DE">
      <w:pPr>
        <w:pStyle w:val="18"/>
        <w:ind w:left="1440"/>
        <w:rPr>
          <w:b/>
          <w:sz w:val="28"/>
          <w:szCs w:val="28"/>
        </w:rPr>
      </w:pPr>
    </w:p>
    <w:p w14:paraId="0761DEE8" w14:textId="77777777" w:rsidR="006357DE" w:rsidRDefault="006357DE" w:rsidP="006357DE">
      <w:pPr>
        <w:pStyle w:val="1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  <w:sectPr w:rsidR="006357DE" w:rsidSect="006357DE">
          <w:type w:val="continuous"/>
          <w:pgSz w:w="11906" w:h="16838"/>
          <w:pgMar w:top="1134" w:right="1134" w:bottom="1686" w:left="1134" w:header="720" w:footer="720" w:gutter="0"/>
          <w:cols w:space="720"/>
          <w:docGrid w:linePitch="600" w:charSpace="32768"/>
        </w:sectPr>
      </w:pPr>
    </w:p>
    <w:p w14:paraId="50B12C24" w14:textId="77777777" w:rsid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894230">
        <w:rPr>
          <w:sz w:val="28"/>
          <w:szCs w:val="28"/>
        </w:rPr>
        <w:t xml:space="preserve">Дегазирующая жидкость – </w:t>
      </w:r>
      <w:r>
        <w:rPr>
          <w:sz w:val="28"/>
          <w:szCs w:val="28"/>
        </w:rPr>
        <w:t xml:space="preserve">жидкость с определенным химическим составом, </w:t>
      </w:r>
      <w:r w:rsidRPr="006357DE">
        <w:rPr>
          <w:sz w:val="28"/>
          <w:szCs w:val="28"/>
        </w:rPr>
        <w:t>необходимая для</w:t>
      </w:r>
      <w:r w:rsidRPr="006357DE">
        <w:rPr>
          <w:rFonts w:ascii="Arial" w:hAnsi="Arial" w:cs="Arial"/>
          <w:color w:val="333333"/>
          <w:sz w:val="28"/>
          <w:szCs w:val="28"/>
          <w:shd w:val="clear" w:color="auto" w:fill="F3F1ED"/>
        </w:rPr>
        <w:t xml:space="preserve"> </w:t>
      </w:r>
      <w:r w:rsidRPr="006357DE">
        <w:rPr>
          <w:sz w:val="28"/>
          <w:szCs w:val="28"/>
        </w:rPr>
        <w:t>обезвреживания или удаления ОВ с поверхности тела человека и объектов среды.</w:t>
      </w:r>
    </w:p>
    <w:p w14:paraId="37F75452" w14:textId="77777777" w:rsid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Открытый пневмоторакс – </w:t>
      </w:r>
      <w:r w:rsidRPr="00986780">
        <w:rPr>
          <w:color w:val="000000"/>
          <w:sz w:val="28"/>
          <w:szCs w:val="28"/>
          <w:shd w:val="clear" w:color="auto" w:fill="FFFFFF"/>
        </w:rPr>
        <w:t>открытая коммуникация полости плевры с внешней средой, при которой атмосферный воздух во время дыхания свободно циркулирует через дефект в грудной стенке</w:t>
      </w:r>
      <w:r w:rsidRPr="00986780">
        <w:rPr>
          <w:rFonts w:ascii="Arial" w:hAnsi="Arial" w:cs="Arial"/>
          <w:color w:val="000000"/>
          <w:shd w:val="clear" w:color="auto" w:fill="FFFFFF"/>
        </w:rPr>
        <w:t>.</w:t>
      </w:r>
    </w:p>
    <w:p w14:paraId="266A8F34" w14:textId="77777777" w:rsid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Окклюзионная повязка – </w:t>
      </w:r>
      <w:r w:rsidR="00986780" w:rsidRPr="00986780">
        <w:rPr>
          <w:sz w:val="28"/>
          <w:szCs w:val="28"/>
        </w:rPr>
        <w:t>повязка, обеспечивающая герметичную изоляцию повре</w:t>
      </w:r>
      <w:r w:rsidR="00986780">
        <w:rPr>
          <w:sz w:val="28"/>
          <w:szCs w:val="28"/>
        </w:rPr>
        <w:t>жденного участка кожи и предотв</w:t>
      </w:r>
      <w:r w:rsidR="00986780" w:rsidRPr="00986780">
        <w:rPr>
          <w:sz w:val="28"/>
          <w:szCs w:val="28"/>
        </w:rPr>
        <w:t>ращающая ее контакт с окружающей средой</w:t>
      </w:r>
      <w:r w:rsidR="00986780">
        <w:rPr>
          <w:sz w:val="28"/>
          <w:szCs w:val="28"/>
        </w:rPr>
        <w:t>.</w:t>
      </w:r>
    </w:p>
    <w:p w14:paraId="61048752" w14:textId="77777777" w:rsid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Дезинфекция – </w:t>
      </w:r>
      <w:r w:rsidR="00986780" w:rsidRPr="00986780">
        <w:rPr>
          <w:sz w:val="28"/>
          <w:szCs w:val="28"/>
        </w:rPr>
        <w:t>это комплекс мероприятий, направленный на уничтожение возбудителей инфекционных заболеваний и разрушение токсинов на объектах внешней среды. </w:t>
      </w:r>
    </w:p>
    <w:p w14:paraId="05C82EEF" w14:textId="77777777" w:rsid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Асептика – </w:t>
      </w:r>
      <w:r w:rsidR="00986780" w:rsidRPr="00986780">
        <w:rPr>
          <w:sz w:val="28"/>
          <w:szCs w:val="28"/>
        </w:rPr>
        <w:t>комплекс мероприятий, направленных на предупреждение попадания микроорганизмов в рану</w:t>
      </w:r>
      <w:r w:rsidR="00986780">
        <w:rPr>
          <w:sz w:val="28"/>
          <w:szCs w:val="28"/>
        </w:rPr>
        <w:t>.</w:t>
      </w:r>
    </w:p>
    <w:p w14:paraId="6BBD27A4" w14:textId="77777777" w:rsidR="00986780" w:rsidRP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Антисептик - </w:t>
      </w:r>
      <w:r w:rsidR="00986780" w:rsidRPr="00986780">
        <w:rPr>
          <w:color w:val="000000"/>
          <w:sz w:val="28"/>
          <w:szCs w:val="28"/>
          <w:shd w:val="clear" w:color="auto" w:fill="FFFFFF"/>
        </w:rPr>
        <w:t>средство, уничтожающее гнилостные бактерии и предотвращающее разложение.</w:t>
      </w:r>
    </w:p>
    <w:p w14:paraId="52A6ADD9" w14:textId="77777777" w:rsid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Стерилизация – </w:t>
      </w:r>
      <w:r w:rsidR="00986780" w:rsidRPr="00986780">
        <w:rPr>
          <w:sz w:val="28"/>
          <w:szCs w:val="28"/>
        </w:rPr>
        <w:t>освобождение какого-либо предмета или материала от всех видов микроорганизмов (включая бактерии и их споры, грибы, вирусы и прионы)</w:t>
      </w:r>
      <w:r w:rsidR="00986780">
        <w:rPr>
          <w:sz w:val="28"/>
          <w:szCs w:val="28"/>
        </w:rPr>
        <w:t>.</w:t>
      </w:r>
    </w:p>
    <w:p w14:paraId="5F682DA1" w14:textId="77777777" w:rsid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Бактерицидное действие – </w:t>
      </w:r>
      <w:r w:rsidR="00986780" w:rsidRPr="00986780">
        <w:rPr>
          <w:color w:val="000000"/>
          <w:sz w:val="28"/>
          <w:szCs w:val="28"/>
          <w:shd w:val="clear" w:color="auto" w:fill="FFFFFF"/>
        </w:rPr>
        <w:t>способность препаратов разрушать клеточную стенку бактерий и этим вызывать их гибель.</w:t>
      </w:r>
      <w:r w:rsidR="00986780" w:rsidRPr="00986780">
        <w:rPr>
          <w:sz w:val="28"/>
          <w:szCs w:val="28"/>
        </w:rPr>
        <w:t xml:space="preserve"> </w:t>
      </w:r>
    </w:p>
    <w:p w14:paraId="3AAB647D" w14:textId="77777777" w:rsidR="006357DE" w:rsidRPr="00986780" w:rsidRDefault="006357DE" w:rsidP="00986780">
      <w:pPr>
        <w:pStyle w:val="18"/>
        <w:numPr>
          <w:ilvl w:val="0"/>
          <w:numId w:val="28"/>
        </w:numPr>
        <w:tabs>
          <w:tab w:val="left" w:pos="1134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986780">
        <w:rPr>
          <w:sz w:val="28"/>
          <w:szCs w:val="28"/>
        </w:rPr>
        <w:t xml:space="preserve">Дезинсекция </w:t>
      </w:r>
      <w:r w:rsidR="00986780">
        <w:rPr>
          <w:sz w:val="28"/>
          <w:szCs w:val="28"/>
        </w:rPr>
        <w:t xml:space="preserve"> - </w:t>
      </w:r>
      <w:r w:rsidR="00986780" w:rsidRPr="00986780">
        <w:rPr>
          <w:sz w:val="28"/>
          <w:szCs w:val="28"/>
          <w:shd w:val="clear" w:color="auto" w:fill="FFFFFF"/>
        </w:rPr>
        <w:t>уничтожение насекомых, способных переносить</w:t>
      </w:r>
      <w:r w:rsidR="00986780" w:rsidRPr="00986780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tooltip="Трансмиссивные болезни" w:history="1">
        <w:r w:rsidR="00986780" w:rsidRPr="00986780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трансмиссивные инфекции</w:t>
        </w:r>
      </w:hyperlink>
      <w:r w:rsidR="00986780" w:rsidRPr="00986780">
        <w:rPr>
          <w:sz w:val="28"/>
          <w:szCs w:val="28"/>
          <w:shd w:val="clear" w:color="auto" w:fill="FFFFFF"/>
        </w:rPr>
        <w:t>, с помощью специальных химических средств, путём воздействия горячей воды с паром или с помощью биологических средств.</w:t>
      </w:r>
    </w:p>
    <w:p w14:paraId="5C3AD192" w14:textId="77777777" w:rsidR="006357DE" w:rsidRPr="00DD7835" w:rsidRDefault="006357DE" w:rsidP="006357DE">
      <w:pPr>
        <w:pStyle w:val="18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D7835">
        <w:rPr>
          <w:sz w:val="28"/>
          <w:szCs w:val="28"/>
        </w:rPr>
        <w:t xml:space="preserve">Дератизация – </w:t>
      </w:r>
      <w:r w:rsidR="00986780" w:rsidRPr="00986780">
        <w:rPr>
          <w:sz w:val="28"/>
          <w:szCs w:val="28"/>
          <w:shd w:val="clear" w:color="auto" w:fill="FFFFFF"/>
        </w:rPr>
        <w:t>комплексные меры по уничтожению</w:t>
      </w:r>
      <w:r w:rsidR="00986780" w:rsidRPr="00986780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history="1">
        <w:r w:rsidR="00986780" w:rsidRPr="00986780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грызунов</w:t>
        </w:r>
      </w:hyperlink>
      <w:r w:rsidR="00986780">
        <w:rPr>
          <w:sz w:val="28"/>
          <w:szCs w:val="28"/>
        </w:rPr>
        <w:t>.</w:t>
      </w:r>
    </w:p>
    <w:p w14:paraId="5786B6CA" w14:textId="77777777" w:rsidR="006357DE" w:rsidRDefault="006357DE" w:rsidP="006357DE">
      <w:pPr>
        <w:pStyle w:val="18"/>
        <w:rPr>
          <w:b/>
          <w:sz w:val="28"/>
          <w:szCs w:val="28"/>
        </w:rPr>
      </w:pPr>
    </w:p>
    <w:p w14:paraId="661F3AAC" w14:textId="77777777" w:rsidR="006357DE" w:rsidRDefault="006357DE" w:rsidP="006357DE">
      <w:pPr>
        <w:pStyle w:val="1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894230">
        <w:rPr>
          <w:b/>
          <w:sz w:val="28"/>
          <w:szCs w:val="28"/>
        </w:rPr>
        <w:t>оответствие</w:t>
      </w:r>
      <w:r>
        <w:rPr>
          <w:b/>
          <w:sz w:val="28"/>
          <w:szCs w:val="28"/>
        </w:rPr>
        <w:t xml:space="preserve"> между названием средств индивидуальной медицинской защиты и их изображением</w:t>
      </w:r>
    </w:p>
    <w:p w14:paraId="571AC9C6" w14:textId="77777777" w:rsidR="006357DE" w:rsidRPr="00894230" w:rsidRDefault="006357DE" w:rsidP="006357DE">
      <w:pPr>
        <w:pStyle w:val="18"/>
        <w:ind w:left="1440"/>
        <w:rPr>
          <w:b/>
          <w:sz w:val="28"/>
          <w:szCs w:val="28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</w:tblGrid>
      <w:tr w:rsidR="006357DE" w14:paraId="4BBA9EB0" w14:textId="77777777" w:rsidTr="006357DE">
        <w:trPr>
          <w:jc w:val="center"/>
        </w:trPr>
        <w:tc>
          <w:tcPr>
            <w:tcW w:w="2802" w:type="dxa"/>
          </w:tcPr>
          <w:p w14:paraId="39BBA359" w14:textId="77777777" w:rsidR="006357DE" w:rsidRPr="002C4F95" w:rsidRDefault="006357DE" w:rsidP="006357DE">
            <w:pPr>
              <w:pStyle w:val="1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>ИПП-8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E764ED1" w14:textId="77777777" w:rsidR="006357DE" w:rsidRDefault="006357DE" w:rsidP="006357DE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6357DE" w14:paraId="12163C97" w14:textId="77777777" w:rsidTr="006357DE">
        <w:trPr>
          <w:jc w:val="center"/>
        </w:trPr>
        <w:tc>
          <w:tcPr>
            <w:tcW w:w="2802" w:type="dxa"/>
          </w:tcPr>
          <w:p w14:paraId="51669C08" w14:textId="77777777" w:rsidR="006357DE" w:rsidRPr="002C4F95" w:rsidRDefault="006357DE" w:rsidP="006357DE">
            <w:pPr>
              <w:pStyle w:val="1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 xml:space="preserve">ППИ </w:t>
            </w:r>
            <w:r>
              <w:rPr>
                <w:b/>
                <w:sz w:val="28"/>
                <w:szCs w:val="28"/>
              </w:rPr>
              <w:t>–</w:t>
            </w:r>
            <w:r w:rsidRPr="002C4F95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87CAD6E" w14:textId="77777777" w:rsidR="006357DE" w:rsidRDefault="006357DE" w:rsidP="006357DE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6357DE" w14:paraId="12FCF2FE" w14:textId="77777777" w:rsidTr="006357DE">
        <w:trPr>
          <w:jc w:val="center"/>
        </w:trPr>
        <w:tc>
          <w:tcPr>
            <w:tcW w:w="2802" w:type="dxa"/>
          </w:tcPr>
          <w:p w14:paraId="7A1F2858" w14:textId="77777777" w:rsidR="006357DE" w:rsidRPr="002C4F95" w:rsidRDefault="006357DE" w:rsidP="006357DE">
            <w:pPr>
              <w:pStyle w:val="1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 xml:space="preserve">ППИ АВ </w:t>
            </w:r>
            <w:r>
              <w:rPr>
                <w:b/>
                <w:sz w:val="28"/>
                <w:szCs w:val="28"/>
              </w:rPr>
              <w:t>–</w:t>
            </w:r>
            <w:r w:rsidRPr="002C4F95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85BC0B7" w14:textId="77777777" w:rsidR="006357DE" w:rsidRDefault="006357DE" w:rsidP="006357DE">
            <w:pPr>
              <w:pStyle w:val="18"/>
              <w:tabs>
                <w:tab w:val="left" w:pos="17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357DE" w14:paraId="1CBB96E4" w14:textId="77777777" w:rsidTr="006357DE">
        <w:trPr>
          <w:jc w:val="center"/>
        </w:trPr>
        <w:tc>
          <w:tcPr>
            <w:tcW w:w="2802" w:type="dxa"/>
          </w:tcPr>
          <w:p w14:paraId="0D02AAD5" w14:textId="77777777" w:rsidR="006357DE" w:rsidRPr="002C4F95" w:rsidRDefault="006357DE" w:rsidP="006357DE">
            <w:pPr>
              <w:pStyle w:val="1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 xml:space="preserve">ИПП </w:t>
            </w:r>
            <w:r>
              <w:rPr>
                <w:b/>
                <w:sz w:val="28"/>
                <w:szCs w:val="28"/>
              </w:rPr>
              <w:t>–</w:t>
            </w:r>
            <w:r w:rsidRPr="002C4F95">
              <w:rPr>
                <w:b/>
                <w:sz w:val="28"/>
                <w:szCs w:val="28"/>
              </w:rPr>
              <w:t xml:space="preserve"> 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A605577" w14:textId="77777777" w:rsidR="006357DE" w:rsidRDefault="006357DE" w:rsidP="006357DE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6357DE" w14:paraId="315B9E68" w14:textId="77777777" w:rsidTr="006357DE">
        <w:trPr>
          <w:jc w:val="center"/>
        </w:trPr>
        <w:tc>
          <w:tcPr>
            <w:tcW w:w="2802" w:type="dxa"/>
          </w:tcPr>
          <w:p w14:paraId="63986871" w14:textId="77777777" w:rsidR="006357DE" w:rsidRPr="002C4F95" w:rsidRDefault="006357DE" w:rsidP="006357DE">
            <w:pPr>
              <w:pStyle w:val="1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2C4F95">
              <w:rPr>
                <w:b/>
                <w:sz w:val="28"/>
                <w:szCs w:val="28"/>
              </w:rPr>
              <w:t xml:space="preserve">ИПП </w:t>
            </w:r>
            <w:r>
              <w:rPr>
                <w:b/>
                <w:sz w:val="28"/>
                <w:szCs w:val="28"/>
              </w:rPr>
              <w:t>–</w:t>
            </w:r>
            <w:r w:rsidRPr="002C4F95">
              <w:rPr>
                <w:b/>
                <w:sz w:val="28"/>
                <w:szCs w:val="28"/>
              </w:rPr>
              <w:t xml:space="preserve"> 11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8EB990E" w14:textId="77777777" w:rsidR="006357DE" w:rsidRDefault="006357DE" w:rsidP="006357DE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6357DE" w14:paraId="50ED080F" w14:textId="77777777" w:rsidTr="006357DE">
        <w:trPr>
          <w:jc w:val="center"/>
        </w:trPr>
        <w:tc>
          <w:tcPr>
            <w:tcW w:w="2802" w:type="dxa"/>
          </w:tcPr>
          <w:p w14:paraId="22D8B9F9" w14:textId="77777777" w:rsidR="006357DE" w:rsidRPr="002C4F95" w:rsidRDefault="006357DE" w:rsidP="006357DE">
            <w:pPr>
              <w:pStyle w:val="1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256AAD">
              <w:rPr>
                <w:b/>
                <w:sz w:val="28"/>
                <w:szCs w:val="28"/>
              </w:rPr>
              <w:t>КИМГЗ</w:t>
            </w:r>
          </w:p>
        </w:tc>
        <w:tc>
          <w:tcPr>
            <w:tcW w:w="2835" w:type="dxa"/>
          </w:tcPr>
          <w:p w14:paraId="6F635627" w14:textId="77777777" w:rsidR="006357DE" w:rsidRDefault="006357DE" w:rsidP="006357DE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</w:tr>
      <w:tr w:rsidR="006357DE" w14:paraId="12A60CBB" w14:textId="77777777" w:rsidTr="006357DE">
        <w:trPr>
          <w:jc w:val="center"/>
        </w:trPr>
        <w:tc>
          <w:tcPr>
            <w:tcW w:w="2802" w:type="dxa"/>
          </w:tcPr>
          <w:p w14:paraId="305B04E3" w14:textId="77777777" w:rsidR="006357DE" w:rsidRPr="00256AAD" w:rsidRDefault="006357DE" w:rsidP="006357DE">
            <w:pPr>
              <w:pStyle w:val="1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АИ – 2 </w:t>
            </w:r>
          </w:p>
        </w:tc>
        <w:tc>
          <w:tcPr>
            <w:tcW w:w="2835" w:type="dxa"/>
          </w:tcPr>
          <w:p w14:paraId="2ED73F59" w14:textId="77777777" w:rsidR="006357DE" w:rsidRDefault="006357DE" w:rsidP="006357DE">
            <w:pPr>
              <w:pStyle w:val="18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</w:tbl>
    <w:p w14:paraId="07431BC8" w14:textId="77777777" w:rsidR="006357DE" w:rsidRPr="001A08C4" w:rsidRDefault="006357DE" w:rsidP="006357DE">
      <w:pPr>
        <w:pStyle w:val="18"/>
        <w:ind w:left="0"/>
        <w:jc w:val="both"/>
        <w:rPr>
          <w:sz w:val="28"/>
          <w:szCs w:val="28"/>
        </w:rPr>
      </w:pPr>
    </w:p>
    <w:p w14:paraId="348D83D3" w14:textId="77777777" w:rsidR="006357DE" w:rsidRPr="001A08C4" w:rsidRDefault="006357DE" w:rsidP="006357DE">
      <w:pPr>
        <w:pStyle w:val="18"/>
        <w:ind w:left="0"/>
        <w:jc w:val="both"/>
        <w:rPr>
          <w:sz w:val="28"/>
          <w:szCs w:val="28"/>
        </w:rPr>
      </w:pPr>
    </w:p>
    <w:p w14:paraId="34070A06" w14:textId="77777777" w:rsidR="00442BDC" w:rsidRDefault="0027761B">
      <w:pPr>
        <w:pStyle w:val="18"/>
        <w:spacing w:line="360" w:lineRule="auto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</w:t>
      </w:r>
      <w:r w:rsidR="00C134C7">
        <w:rPr>
          <w:b/>
          <w:iCs/>
          <w:sz w:val="28"/>
          <w:szCs w:val="28"/>
        </w:rPr>
        <w:t>естовые задание</w:t>
      </w:r>
    </w:p>
    <w:p w14:paraId="0D184FE4" w14:textId="77777777" w:rsidR="00442BDC" w:rsidRDefault="00442BDC">
      <w:pPr>
        <w:pStyle w:val="a7"/>
        <w:spacing w:line="360" w:lineRule="auto"/>
        <w:ind w:left="0" w:firstLine="0"/>
        <w:rPr>
          <w:rFonts w:eastAsia="MS Mincho"/>
          <w:b/>
          <w:szCs w:val="28"/>
        </w:rPr>
        <w:sectPr w:rsidR="00442BDC" w:rsidSect="008321DF">
          <w:type w:val="continuous"/>
          <w:pgSz w:w="11906" w:h="16838"/>
          <w:pgMar w:top="1134" w:right="1134" w:bottom="1686" w:left="1134" w:header="720" w:footer="720" w:gutter="0"/>
          <w:cols w:space="720"/>
          <w:docGrid w:linePitch="600" w:charSpace="32768"/>
        </w:sectPr>
      </w:pPr>
    </w:p>
    <w:p w14:paraId="78BD8AC8" w14:textId="77777777" w:rsidR="009C2F52" w:rsidRDefault="00AB3692">
      <w:pPr>
        <w:pStyle w:val="a7"/>
        <w:spacing w:line="360" w:lineRule="auto"/>
        <w:ind w:left="0" w:firstLine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 xml:space="preserve">1. </w:t>
      </w:r>
      <w:r>
        <w:rPr>
          <w:rFonts w:eastAsia="MS Mincho"/>
          <w:szCs w:val="28"/>
        </w:rPr>
        <w:t>г</w:t>
      </w:r>
    </w:p>
    <w:p w14:paraId="1A821A43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0C363CB5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17C3A05B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46EB8A2A" w14:textId="77777777" w:rsidR="009C2F52" w:rsidRDefault="00AB3692">
      <w:pPr>
        <w:pStyle w:val="16"/>
        <w:tabs>
          <w:tab w:val="left" w:pos="360"/>
        </w:tabs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5520558F" w14:textId="77777777" w:rsidR="009C2F52" w:rsidRDefault="00AB3692">
      <w:pPr>
        <w:pStyle w:val="16"/>
        <w:tabs>
          <w:tab w:val="left" w:pos="180"/>
        </w:tabs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547F22CB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2C66A967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797D9E38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MS Mincho" w:hAnsi="Times New Roman" w:cs="Times New Roman"/>
          <w:sz w:val="28"/>
          <w:szCs w:val="28"/>
        </w:rPr>
        <w:t>д</w:t>
      </w:r>
    </w:p>
    <w:p w14:paraId="632BC753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</w:p>
    <w:p w14:paraId="218A9418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</w:p>
    <w:p w14:paraId="5C60277F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</w:p>
    <w:p w14:paraId="6FD8179D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</w:p>
    <w:p w14:paraId="500ED221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</w:p>
    <w:p w14:paraId="63A00BA3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</w:p>
    <w:p w14:paraId="0DEB4947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</w:p>
    <w:p w14:paraId="1666F333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</w:p>
    <w:p w14:paraId="068CAD2B" w14:textId="77777777" w:rsidR="009C2F52" w:rsidRDefault="00AB3692">
      <w:pPr>
        <w:pStyle w:val="16"/>
        <w:spacing w:line="360" w:lineRule="auto"/>
        <w:ind w:left="540" w:hanging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</w:p>
    <w:p w14:paraId="5DDC0297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</w:p>
    <w:p w14:paraId="5C5C4EFE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</w:p>
    <w:p w14:paraId="5C4F54F1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22.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</w:p>
    <w:p w14:paraId="6A7A8641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</w:p>
    <w:p w14:paraId="797D4A3F" w14:textId="77777777" w:rsidR="009C2F52" w:rsidRDefault="00AB3692">
      <w:pPr>
        <w:pStyle w:val="16"/>
        <w:tabs>
          <w:tab w:val="left" w:pos="360"/>
        </w:tabs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</w:p>
    <w:p w14:paraId="56963C89" w14:textId="77777777" w:rsidR="009C2F52" w:rsidRDefault="00AB3692">
      <w:pPr>
        <w:pStyle w:val="16"/>
        <w:tabs>
          <w:tab w:val="left" w:pos="360"/>
        </w:tabs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25.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</w:p>
    <w:p w14:paraId="5C9D321A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</w:p>
    <w:p w14:paraId="15980396" w14:textId="77777777" w:rsidR="009C2F52" w:rsidRDefault="00AB3692">
      <w:pPr>
        <w:pStyle w:val="16"/>
        <w:spacing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</w:p>
    <w:p w14:paraId="03CE59CD" w14:textId="77777777" w:rsidR="009C2F52" w:rsidRDefault="00AB3692">
      <w:pPr>
        <w:pStyle w:val="16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28.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</w:p>
    <w:p w14:paraId="1E57CBD1" w14:textId="77777777" w:rsidR="00442BDC" w:rsidRDefault="00442BDC">
      <w:pPr>
        <w:spacing w:line="360" w:lineRule="auto"/>
        <w:jc w:val="both"/>
        <w:rPr>
          <w:b/>
          <w:bCs/>
          <w:sz w:val="28"/>
          <w:szCs w:val="28"/>
        </w:rPr>
        <w:sectPr w:rsidR="00442BDC" w:rsidSect="00442BDC">
          <w:type w:val="continuous"/>
          <w:pgSz w:w="11906" w:h="16838"/>
          <w:pgMar w:top="1134" w:right="1134" w:bottom="1686" w:left="1134" w:header="720" w:footer="720" w:gutter="0"/>
          <w:cols w:num="2" w:space="720"/>
          <w:docGrid w:linePitch="600" w:charSpace="32768"/>
        </w:sectPr>
      </w:pPr>
    </w:p>
    <w:p w14:paraId="2932C933" w14:textId="77777777" w:rsidR="009C2F52" w:rsidRDefault="009C2F52">
      <w:pPr>
        <w:spacing w:line="360" w:lineRule="auto"/>
        <w:jc w:val="both"/>
        <w:rPr>
          <w:b/>
          <w:bCs/>
          <w:sz w:val="28"/>
          <w:szCs w:val="28"/>
        </w:rPr>
      </w:pPr>
    </w:p>
    <w:p w14:paraId="1C5D6CD1" w14:textId="77777777" w:rsidR="00C134C7" w:rsidRDefault="00C134C7" w:rsidP="00C134C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Ситуационные задачи</w:t>
      </w:r>
    </w:p>
    <w:p w14:paraId="472445BF" w14:textId="77777777" w:rsidR="00C134C7" w:rsidRPr="008321DF" w:rsidRDefault="00C134C7" w:rsidP="00C134C7">
      <w:pPr>
        <w:spacing w:line="360" w:lineRule="auto"/>
        <w:ind w:right="113"/>
        <w:jc w:val="center"/>
        <w:rPr>
          <w:b/>
          <w:bCs/>
          <w:sz w:val="28"/>
          <w:szCs w:val="28"/>
        </w:rPr>
      </w:pPr>
      <w:r w:rsidRPr="008321DF">
        <w:rPr>
          <w:b/>
          <w:bCs/>
          <w:sz w:val="28"/>
          <w:szCs w:val="28"/>
        </w:rPr>
        <w:t>Задача № 1</w:t>
      </w:r>
    </w:p>
    <w:p w14:paraId="55949697" w14:textId="77777777" w:rsidR="00C134C7" w:rsidRDefault="00C134C7" w:rsidP="00C134C7">
      <w:pPr>
        <w:pStyle w:val="af5"/>
        <w:numPr>
          <w:ilvl w:val="0"/>
          <w:numId w:val="19"/>
        </w:numPr>
        <w:spacing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Наложение антисептической повязки с перекисью водорода на рану.</w:t>
      </w:r>
    </w:p>
    <w:p w14:paraId="4061EF67" w14:textId="77777777" w:rsidR="009C2F52" w:rsidRDefault="00C134C7" w:rsidP="00C134C7">
      <w:pPr>
        <w:pStyle w:val="af5"/>
        <w:numPr>
          <w:ilvl w:val="0"/>
          <w:numId w:val="19"/>
        </w:numPr>
        <w:spacing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Остановка кровотечения путем наложения средств из ППИ.</w:t>
      </w:r>
    </w:p>
    <w:sectPr w:rsidR="009C2F52" w:rsidSect="0027761B">
      <w:type w:val="continuous"/>
      <w:pgSz w:w="11906" w:h="16838"/>
      <w:pgMar w:top="1134" w:right="1134" w:bottom="1686" w:left="1134" w:header="720" w:footer="720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B1E9" w14:textId="77777777" w:rsidR="00395641" w:rsidRDefault="00395641" w:rsidP="0027761B">
      <w:r>
        <w:separator/>
      </w:r>
    </w:p>
  </w:endnote>
  <w:endnote w:type="continuationSeparator" w:id="0">
    <w:p w14:paraId="203E28EE" w14:textId="77777777" w:rsidR="00395641" w:rsidRDefault="00395641" w:rsidP="002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7610"/>
      <w:docPartObj>
        <w:docPartGallery w:val="Page Numbers (Bottom of Page)"/>
        <w:docPartUnique/>
      </w:docPartObj>
    </w:sdtPr>
    <w:sdtContent>
      <w:p w14:paraId="7C20259F" w14:textId="77777777" w:rsidR="004643AD" w:rsidRDefault="004643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78503321" w14:textId="77777777" w:rsidR="004643AD" w:rsidRDefault="004643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3003"/>
      <w:docPartObj>
        <w:docPartGallery w:val="Page Numbers (Bottom of Page)"/>
        <w:docPartUnique/>
      </w:docPartObj>
    </w:sdtPr>
    <w:sdtContent>
      <w:p w14:paraId="519A7BC6" w14:textId="77777777" w:rsidR="004643AD" w:rsidRDefault="004643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B45EE" w14:textId="77777777" w:rsidR="004643AD" w:rsidRDefault="004643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B62A" w14:textId="77777777" w:rsidR="00395641" w:rsidRDefault="00395641" w:rsidP="0027761B">
      <w:r>
        <w:separator/>
      </w:r>
    </w:p>
  </w:footnote>
  <w:footnote w:type="continuationSeparator" w:id="0">
    <w:p w14:paraId="0EF7D41A" w14:textId="77777777" w:rsidR="00395641" w:rsidRDefault="00395641" w:rsidP="0027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4"/>
    <w:multiLevelType w:val="singleLevel"/>
    <w:tmpl w:val="D6B2E9A6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cs="Courier New" w:hint="default"/>
        <w:b/>
        <w:i/>
        <w:color w:val="000000"/>
        <w:spacing w:val="-2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"/>
      <w:lvlJc w:val="left"/>
      <w:pPr>
        <w:tabs>
          <w:tab w:val="num" w:pos="0"/>
        </w:tabs>
        <w:ind w:left="1004" w:hanging="360"/>
      </w:pPr>
      <w:rPr>
        <w:rFonts w:ascii="Symbol" w:hAnsi="Symbol" w:cs="Times New Roman" w:hint="default"/>
        <w:b/>
        <w:bCs/>
        <w:iCs/>
        <w:kern w:val="1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554BD3A"/>
    <w:name w:val="WW8Num10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i/>
        <w:i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kern w:val="1"/>
        <w:sz w:val="28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"/>
      <w:lvlJc w:val="left"/>
      <w:pPr>
        <w:tabs>
          <w:tab w:val="num" w:pos="0"/>
        </w:tabs>
        <w:ind w:left="675" w:hanging="360"/>
      </w:pPr>
      <w:rPr>
        <w:rFonts w:ascii="Symbol" w:hAnsi="Symbol" w:cs="Symbol" w:hint="default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F261B06"/>
    <w:name w:val="WW8Num19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347E50"/>
    <w:multiLevelType w:val="multilevel"/>
    <w:tmpl w:val="12F6E9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3592ED7"/>
    <w:multiLevelType w:val="hybridMultilevel"/>
    <w:tmpl w:val="1054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E6079"/>
    <w:multiLevelType w:val="hybridMultilevel"/>
    <w:tmpl w:val="BE0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905B6"/>
    <w:multiLevelType w:val="hybridMultilevel"/>
    <w:tmpl w:val="DCBEDF46"/>
    <w:lvl w:ilvl="0" w:tplc="3BFC98DE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10890030"/>
    <w:multiLevelType w:val="hybridMultilevel"/>
    <w:tmpl w:val="05D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D6C1E"/>
    <w:multiLevelType w:val="hybridMultilevel"/>
    <w:tmpl w:val="D8B0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661F2"/>
    <w:multiLevelType w:val="hybridMultilevel"/>
    <w:tmpl w:val="78C81F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5786C"/>
    <w:multiLevelType w:val="multilevel"/>
    <w:tmpl w:val="11F896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B0C2BEA"/>
    <w:multiLevelType w:val="multilevel"/>
    <w:tmpl w:val="D4B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D06B7D"/>
    <w:multiLevelType w:val="hybridMultilevel"/>
    <w:tmpl w:val="8B9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D1966"/>
    <w:multiLevelType w:val="hybridMultilevel"/>
    <w:tmpl w:val="D8B0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901A5"/>
    <w:multiLevelType w:val="multilevel"/>
    <w:tmpl w:val="F8F44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FA764F"/>
    <w:multiLevelType w:val="multilevel"/>
    <w:tmpl w:val="2B467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A0B45C4"/>
    <w:multiLevelType w:val="multilevel"/>
    <w:tmpl w:val="F8F44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F47FAD"/>
    <w:multiLevelType w:val="multilevel"/>
    <w:tmpl w:val="D7E86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0A1E2A"/>
    <w:multiLevelType w:val="multilevel"/>
    <w:tmpl w:val="DDE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05980"/>
    <w:multiLevelType w:val="hybridMultilevel"/>
    <w:tmpl w:val="8B9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96B08"/>
    <w:multiLevelType w:val="multilevel"/>
    <w:tmpl w:val="00000007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kern w:val="1"/>
        <w:sz w:val="28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79D94D17"/>
    <w:multiLevelType w:val="hybridMultilevel"/>
    <w:tmpl w:val="05D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4"/>
  </w:num>
  <w:num w:numId="15">
    <w:abstractNumId w:val="21"/>
  </w:num>
  <w:num w:numId="16">
    <w:abstractNumId w:val="23"/>
  </w:num>
  <w:num w:numId="17">
    <w:abstractNumId w:val="27"/>
  </w:num>
  <w:num w:numId="18">
    <w:abstractNumId w:val="26"/>
  </w:num>
  <w:num w:numId="19">
    <w:abstractNumId w:val="14"/>
  </w:num>
  <w:num w:numId="20">
    <w:abstractNumId w:val="22"/>
  </w:num>
  <w:num w:numId="21">
    <w:abstractNumId w:val="17"/>
  </w:num>
  <w:num w:numId="22">
    <w:abstractNumId w:val="13"/>
  </w:num>
  <w:num w:numId="23">
    <w:abstractNumId w:val="29"/>
  </w:num>
  <w:num w:numId="24">
    <w:abstractNumId w:val="20"/>
  </w:num>
  <w:num w:numId="25">
    <w:abstractNumId w:val="30"/>
  </w:num>
  <w:num w:numId="26">
    <w:abstractNumId w:val="18"/>
  </w:num>
  <w:num w:numId="27">
    <w:abstractNumId w:val="16"/>
  </w:num>
  <w:num w:numId="28">
    <w:abstractNumId w:val="28"/>
  </w:num>
  <w:num w:numId="29">
    <w:abstractNumId w:val="25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79"/>
    <w:rsid w:val="00074D16"/>
    <w:rsid w:val="00156E43"/>
    <w:rsid w:val="00184CEA"/>
    <w:rsid w:val="001A08C4"/>
    <w:rsid w:val="001F16DD"/>
    <w:rsid w:val="002045A1"/>
    <w:rsid w:val="00235B10"/>
    <w:rsid w:val="00256388"/>
    <w:rsid w:val="00256AAD"/>
    <w:rsid w:val="0027761B"/>
    <w:rsid w:val="002B5629"/>
    <w:rsid w:val="002C4F95"/>
    <w:rsid w:val="00310DA4"/>
    <w:rsid w:val="00354D0D"/>
    <w:rsid w:val="00395641"/>
    <w:rsid w:val="003A6B4E"/>
    <w:rsid w:val="00415B79"/>
    <w:rsid w:val="00442BDC"/>
    <w:rsid w:val="004643AD"/>
    <w:rsid w:val="00494D95"/>
    <w:rsid w:val="005F4BEC"/>
    <w:rsid w:val="006357DE"/>
    <w:rsid w:val="006D29EC"/>
    <w:rsid w:val="007176AB"/>
    <w:rsid w:val="00774A57"/>
    <w:rsid w:val="007B2B4B"/>
    <w:rsid w:val="008321DF"/>
    <w:rsid w:val="008910B0"/>
    <w:rsid w:val="00894230"/>
    <w:rsid w:val="0089688F"/>
    <w:rsid w:val="0095478A"/>
    <w:rsid w:val="0096336E"/>
    <w:rsid w:val="00986780"/>
    <w:rsid w:val="009C2F52"/>
    <w:rsid w:val="00A54963"/>
    <w:rsid w:val="00AB3692"/>
    <w:rsid w:val="00AC2553"/>
    <w:rsid w:val="00B5561C"/>
    <w:rsid w:val="00BB7F97"/>
    <w:rsid w:val="00BC5235"/>
    <w:rsid w:val="00C134C7"/>
    <w:rsid w:val="00C2620A"/>
    <w:rsid w:val="00C26F46"/>
    <w:rsid w:val="00CE7292"/>
    <w:rsid w:val="00D43D0B"/>
    <w:rsid w:val="00DD7835"/>
    <w:rsid w:val="00E02AE7"/>
    <w:rsid w:val="00E30F5B"/>
    <w:rsid w:val="00E43F62"/>
    <w:rsid w:val="00E516C0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3364E09"/>
  <w15:docId w15:val="{C0B46427-FA4A-4E59-9D86-EE6008D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C2F5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0"/>
    <w:qFormat/>
    <w:rsid w:val="009C2F52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0"/>
    <w:qFormat/>
    <w:rsid w:val="009C2F52"/>
    <w:pPr>
      <w:keepNext/>
      <w:tabs>
        <w:tab w:val="num" w:pos="0"/>
      </w:tabs>
      <w:ind w:left="5040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C2F52"/>
    <w:pPr>
      <w:keepNext/>
      <w:tabs>
        <w:tab w:val="num" w:pos="0"/>
      </w:tabs>
      <w:ind w:left="864" w:hanging="864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0"/>
    <w:qFormat/>
    <w:rsid w:val="009C2F52"/>
    <w:pPr>
      <w:keepNext/>
      <w:tabs>
        <w:tab w:val="num" w:pos="0"/>
      </w:tabs>
      <w:ind w:left="1008" w:hanging="1008"/>
      <w:outlineLvl w:val="4"/>
    </w:pPr>
    <w:rPr>
      <w:i/>
      <w:iCs/>
      <w:sz w:val="28"/>
      <w:u w:val="single"/>
    </w:rPr>
  </w:style>
  <w:style w:type="paragraph" w:styleId="6">
    <w:name w:val="heading 6"/>
    <w:basedOn w:val="a"/>
    <w:next w:val="a0"/>
    <w:qFormat/>
    <w:rsid w:val="009C2F52"/>
    <w:pPr>
      <w:keepNext/>
      <w:tabs>
        <w:tab w:val="num" w:pos="0"/>
      </w:tabs>
      <w:ind w:left="1152" w:hanging="1152"/>
      <w:jc w:val="both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0"/>
    <w:qFormat/>
    <w:rsid w:val="009C2F52"/>
    <w:pPr>
      <w:keepNext/>
      <w:tabs>
        <w:tab w:val="num" w:pos="0"/>
      </w:tabs>
      <w:ind w:left="1296" w:hanging="1296"/>
      <w:jc w:val="both"/>
      <w:outlineLvl w:val="6"/>
    </w:pPr>
    <w:rPr>
      <w:b/>
      <w:bCs/>
      <w:i/>
      <w:iCs/>
      <w:u w:val="single"/>
    </w:rPr>
  </w:style>
  <w:style w:type="paragraph" w:styleId="8">
    <w:name w:val="heading 8"/>
    <w:basedOn w:val="a"/>
    <w:next w:val="a0"/>
    <w:qFormat/>
    <w:rsid w:val="009C2F52"/>
    <w:pPr>
      <w:keepNext/>
      <w:tabs>
        <w:tab w:val="num" w:pos="0"/>
      </w:tabs>
      <w:ind w:left="1440" w:hanging="1440"/>
      <w:outlineLvl w:val="7"/>
    </w:pPr>
    <w:rPr>
      <w:b/>
      <w:bCs/>
      <w:i/>
      <w:iCs/>
      <w:u w:val="single"/>
    </w:rPr>
  </w:style>
  <w:style w:type="paragraph" w:styleId="9">
    <w:name w:val="heading 9"/>
    <w:basedOn w:val="a"/>
    <w:next w:val="a0"/>
    <w:qFormat/>
    <w:rsid w:val="009C2F52"/>
    <w:pPr>
      <w:keepNext/>
      <w:tabs>
        <w:tab w:val="num" w:pos="0"/>
      </w:tabs>
      <w:ind w:left="1584" w:hanging="1584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C2F52"/>
  </w:style>
  <w:style w:type="character" w:customStyle="1" w:styleId="WW8Num1z1">
    <w:name w:val="WW8Num1z1"/>
    <w:rsid w:val="009C2F52"/>
  </w:style>
  <w:style w:type="character" w:customStyle="1" w:styleId="WW8Num1z2">
    <w:name w:val="WW8Num1z2"/>
    <w:rsid w:val="009C2F52"/>
  </w:style>
  <w:style w:type="character" w:customStyle="1" w:styleId="WW8Num1z3">
    <w:name w:val="WW8Num1z3"/>
    <w:rsid w:val="009C2F52"/>
  </w:style>
  <w:style w:type="character" w:customStyle="1" w:styleId="WW8Num1z4">
    <w:name w:val="WW8Num1z4"/>
    <w:rsid w:val="009C2F52"/>
  </w:style>
  <w:style w:type="character" w:customStyle="1" w:styleId="WW8Num1z5">
    <w:name w:val="WW8Num1z5"/>
    <w:rsid w:val="009C2F52"/>
  </w:style>
  <w:style w:type="character" w:customStyle="1" w:styleId="WW8Num1z6">
    <w:name w:val="WW8Num1z6"/>
    <w:rsid w:val="009C2F52"/>
  </w:style>
  <w:style w:type="character" w:customStyle="1" w:styleId="WW8Num1z7">
    <w:name w:val="WW8Num1z7"/>
    <w:rsid w:val="009C2F52"/>
  </w:style>
  <w:style w:type="character" w:customStyle="1" w:styleId="WW8Num1z8">
    <w:name w:val="WW8Num1z8"/>
    <w:rsid w:val="009C2F52"/>
  </w:style>
  <w:style w:type="character" w:customStyle="1" w:styleId="WW8Num2z0">
    <w:name w:val="WW8Num2z0"/>
    <w:rsid w:val="009C2F52"/>
    <w:rPr>
      <w:sz w:val="28"/>
      <w:szCs w:val="28"/>
    </w:rPr>
  </w:style>
  <w:style w:type="character" w:customStyle="1" w:styleId="WW8Num2z1">
    <w:name w:val="WW8Num2z1"/>
    <w:rsid w:val="009C2F52"/>
  </w:style>
  <w:style w:type="character" w:customStyle="1" w:styleId="WW8Num2z2">
    <w:name w:val="WW8Num2z2"/>
    <w:rsid w:val="009C2F52"/>
  </w:style>
  <w:style w:type="character" w:customStyle="1" w:styleId="WW8Num3z0">
    <w:name w:val="WW8Num3z0"/>
    <w:rsid w:val="009C2F52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9C2F52"/>
    <w:rPr>
      <w:rFonts w:ascii="Symbol" w:hAnsi="Symbol" w:cs="Symbol"/>
      <w:sz w:val="20"/>
    </w:rPr>
  </w:style>
  <w:style w:type="character" w:customStyle="1" w:styleId="WW8Num5z0">
    <w:name w:val="WW8Num5z0"/>
    <w:rsid w:val="009C2F52"/>
    <w:rPr>
      <w:rFonts w:ascii="Symbol" w:hAnsi="Symbol" w:cs="OpenSymbol"/>
    </w:rPr>
  </w:style>
  <w:style w:type="character" w:customStyle="1" w:styleId="WW8Num5z1">
    <w:name w:val="WW8Num5z1"/>
    <w:rsid w:val="009C2F52"/>
  </w:style>
  <w:style w:type="character" w:customStyle="1" w:styleId="WW8Num5z2">
    <w:name w:val="WW8Num5z2"/>
    <w:rsid w:val="009C2F52"/>
  </w:style>
  <w:style w:type="character" w:customStyle="1" w:styleId="WW8Num5z3">
    <w:name w:val="WW8Num5z3"/>
    <w:rsid w:val="009C2F52"/>
  </w:style>
  <w:style w:type="character" w:customStyle="1" w:styleId="WW8Num5z4">
    <w:name w:val="WW8Num5z4"/>
    <w:rsid w:val="009C2F52"/>
  </w:style>
  <w:style w:type="character" w:customStyle="1" w:styleId="WW8Num5z5">
    <w:name w:val="WW8Num5z5"/>
    <w:rsid w:val="009C2F52"/>
  </w:style>
  <w:style w:type="character" w:customStyle="1" w:styleId="WW8Num5z6">
    <w:name w:val="WW8Num5z6"/>
    <w:rsid w:val="009C2F52"/>
  </w:style>
  <w:style w:type="character" w:customStyle="1" w:styleId="WW8Num5z7">
    <w:name w:val="WW8Num5z7"/>
    <w:rsid w:val="009C2F52"/>
  </w:style>
  <w:style w:type="character" w:customStyle="1" w:styleId="WW8Num5z8">
    <w:name w:val="WW8Num5z8"/>
    <w:rsid w:val="009C2F52"/>
  </w:style>
  <w:style w:type="character" w:customStyle="1" w:styleId="WW8Num6z0">
    <w:name w:val="WW8Num6z0"/>
    <w:rsid w:val="009C2F52"/>
    <w:rPr>
      <w:rFonts w:ascii="Symbol" w:hAnsi="Symbol" w:cs="Symbol" w:hint="default"/>
      <w:color w:val="000000"/>
      <w:sz w:val="16"/>
      <w:szCs w:val="16"/>
    </w:rPr>
  </w:style>
  <w:style w:type="character" w:customStyle="1" w:styleId="WW8Num7z0">
    <w:name w:val="WW8Num7z0"/>
    <w:rsid w:val="009C2F52"/>
    <w:rPr>
      <w:rFonts w:ascii="Courier New" w:hAnsi="Courier New" w:cs="Courier New" w:hint="default"/>
      <w:color w:val="000000"/>
      <w:spacing w:val="-2"/>
      <w:sz w:val="22"/>
      <w:szCs w:val="22"/>
    </w:rPr>
  </w:style>
  <w:style w:type="character" w:customStyle="1" w:styleId="WW8Num8z0">
    <w:name w:val="WW8Num8z0"/>
    <w:rsid w:val="009C2F52"/>
  </w:style>
  <w:style w:type="character" w:customStyle="1" w:styleId="WW8Num8z1">
    <w:name w:val="WW8Num8z1"/>
    <w:rsid w:val="009C2F52"/>
  </w:style>
  <w:style w:type="character" w:customStyle="1" w:styleId="WW8Num8z2">
    <w:name w:val="WW8Num8z2"/>
    <w:rsid w:val="009C2F52"/>
  </w:style>
  <w:style w:type="character" w:customStyle="1" w:styleId="WW8Num8z3">
    <w:name w:val="WW8Num8z3"/>
    <w:rsid w:val="009C2F52"/>
  </w:style>
  <w:style w:type="character" w:customStyle="1" w:styleId="WW8Num8z4">
    <w:name w:val="WW8Num8z4"/>
    <w:rsid w:val="009C2F52"/>
  </w:style>
  <w:style w:type="character" w:customStyle="1" w:styleId="WW8Num8z5">
    <w:name w:val="WW8Num8z5"/>
    <w:rsid w:val="009C2F52"/>
  </w:style>
  <w:style w:type="character" w:customStyle="1" w:styleId="WW8Num8z6">
    <w:name w:val="WW8Num8z6"/>
    <w:rsid w:val="009C2F52"/>
  </w:style>
  <w:style w:type="character" w:customStyle="1" w:styleId="WW8Num8z7">
    <w:name w:val="WW8Num8z7"/>
    <w:rsid w:val="009C2F52"/>
  </w:style>
  <w:style w:type="character" w:customStyle="1" w:styleId="WW8Num8z8">
    <w:name w:val="WW8Num8z8"/>
    <w:rsid w:val="009C2F52"/>
  </w:style>
  <w:style w:type="character" w:customStyle="1" w:styleId="WW8Num9z0">
    <w:name w:val="WW8Num9z0"/>
    <w:rsid w:val="009C2F52"/>
    <w:rPr>
      <w:rFonts w:ascii="Symbol" w:hAnsi="Symbol" w:cs="Times New Roman" w:hint="default"/>
      <w:b/>
      <w:bCs/>
      <w:iCs/>
      <w:kern w:val="1"/>
      <w:sz w:val="28"/>
      <w:szCs w:val="28"/>
      <w:lang w:val="en-US" w:eastAsia="en-US" w:bidi="en-US"/>
    </w:rPr>
  </w:style>
  <w:style w:type="character" w:customStyle="1" w:styleId="WW8Num9z1">
    <w:name w:val="WW8Num9z1"/>
    <w:rsid w:val="009C2F52"/>
    <w:rPr>
      <w:rFonts w:ascii="Courier New" w:hAnsi="Courier New" w:cs="Courier New" w:hint="default"/>
    </w:rPr>
  </w:style>
  <w:style w:type="character" w:customStyle="1" w:styleId="WW8Num9z2">
    <w:name w:val="WW8Num9z2"/>
    <w:rsid w:val="009C2F52"/>
    <w:rPr>
      <w:rFonts w:ascii="Wingdings" w:hAnsi="Wingdings" w:cs="Wingdings" w:hint="default"/>
    </w:rPr>
  </w:style>
  <w:style w:type="character" w:customStyle="1" w:styleId="WW8Num9z3">
    <w:name w:val="WW8Num9z3"/>
    <w:rsid w:val="009C2F52"/>
  </w:style>
  <w:style w:type="character" w:customStyle="1" w:styleId="WW8Num9z4">
    <w:name w:val="WW8Num9z4"/>
    <w:rsid w:val="009C2F52"/>
  </w:style>
  <w:style w:type="character" w:customStyle="1" w:styleId="WW8Num9z5">
    <w:name w:val="WW8Num9z5"/>
    <w:rsid w:val="009C2F52"/>
  </w:style>
  <w:style w:type="character" w:customStyle="1" w:styleId="WW8Num9z6">
    <w:name w:val="WW8Num9z6"/>
    <w:rsid w:val="009C2F52"/>
  </w:style>
  <w:style w:type="character" w:customStyle="1" w:styleId="WW8Num9z7">
    <w:name w:val="WW8Num9z7"/>
    <w:rsid w:val="009C2F52"/>
  </w:style>
  <w:style w:type="character" w:customStyle="1" w:styleId="WW8Num9z8">
    <w:name w:val="WW8Num9z8"/>
    <w:rsid w:val="009C2F52"/>
  </w:style>
  <w:style w:type="character" w:customStyle="1" w:styleId="WW8Num10z0">
    <w:name w:val="WW8Num10z0"/>
    <w:rsid w:val="009C2F52"/>
    <w:rPr>
      <w:rFonts w:ascii="Symbol" w:hAnsi="Symbol" w:cs="Symbol" w:hint="default"/>
      <w:b/>
      <w:bCs/>
      <w:iCs/>
      <w:sz w:val="28"/>
      <w:szCs w:val="28"/>
    </w:rPr>
  </w:style>
  <w:style w:type="character" w:customStyle="1" w:styleId="WW8Num10z1">
    <w:name w:val="WW8Num10z1"/>
    <w:rsid w:val="009C2F52"/>
    <w:rPr>
      <w:rFonts w:ascii="Courier New" w:hAnsi="Courier New" w:cs="Courier New" w:hint="default"/>
    </w:rPr>
  </w:style>
  <w:style w:type="character" w:customStyle="1" w:styleId="WW8Num10z2">
    <w:name w:val="WW8Num10z2"/>
    <w:rsid w:val="009C2F52"/>
    <w:rPr>
      <w:rFonts w:ascii="Wingdings" w:hAnsi="Wingdings" w:cs="Wingdings" w:hint="default"/>
    </w:rPr>
  </w:style>
  <w:style w:type="character" w:customStyle="1" w:styleId="WW8Num10z3">
    <w:name w:val="WW8Num10z3"/>
    <w:rsid w:val="009C2F52"/>
    <w:rPr>
      <w:rFonts w:ascii="Symbol" w:hAnsi="Symbol" w:cs="Symbol"/>
    </w:rPr>
  </w:style>
  <w:style w:type="character" w:customStyle="1" w:styleId="WW8Num11z0">
    <w:name w:val="WW8Num11z0"/>
    <w:rsid w:val="009C2F52"/>
    <w:rPr>
      <w:rFonts w:ascii="Symbol" w:hAnsi="Symbol" w:cs="Times New Roman"/>
      <w:kern w:val="1"/>
      <w:sz w:val="28"/>
      <w:szCs w:val="24"/>
      <w:lang w:val="en-US" w:eastAsia="en-US" w:bidi="en-US"/>
    </w:rPr>
  </w:style>
  <w:style w:type="character" w:customStyle="1" w:styleId="WW8Num11z1">
    <w:name w:val="WW8Num11z1"/>
    <w:rsid w:val="009C2F52"/>
  </w:style>
  <w:style w:type="character" w:customStyle="1" w:styleId="WW8Num11z2">
    <w:name w:val="WW8Num11z2"/>
    <w:rsid w:val="009C2F52"/>
  </w:style>
  <w:style w:type="character" w:customStyle="1" w:styleId="WW8Num11z3">
    <w:name w:val="WW8Num11z3"/>
    <w:rsid w:val="009C2F52"/>
  </w:style>
  <w:style w:type="character" w:customStyle="1" w:styleId="WW8Num11z4">
    <w:name w:val="WW8Num11z4"/>
    <w:rsid w:val="009C2F52"/>
  </w:style>
  <w:style w:type="character" w:customStyle="1" w:styleId="WW8Num11z5">
    <w:name w:val="WW8Num11z5"/>
    <w:rsid w:val="009C2F52"/>
  </w:style>
  <w:style w:type="character" w:customStyle="1" w:styleId="WW8Num11z6">
    <w:name w:val="WW8Num11z6"/>
    <w:rsid w:val="009C2F52"/>
  </w:style>
  <w:style w:type="character" w:customStyle="1" w:styleId="WW8Num11z7">
    <w:name w:val="WW8Num11z7"/>
    <w:rsid w:val="009C2F52"/>
  </w:style>
  <w:style w:type="character" w:customStyle="1" w:styleId="WW8Num11z8">
    <w:name w:val="WW8Num11z8"/>
    <w:rsid w:val="009C2F52"/>
  </w:style>
  <w:style w:type="character" w:customStyle="1" w:styleId="WW8Num12z0">
    <w:name w:val="WW8Num12z0"/>
    <w:rsid w:val="009C2F52"/>
    <w:rPr>
      <w:rFonts w:ascii="Symbol" w:hAnsi="Symbol" w:cs="Symbol" w:hint="default"/>
      <w:szCs w:val="28"/>
    </w:rPr>
  </w:style>
  <w:style w:type="character" w:customStyle="1" w:styleId="WW8Num12z1">
    <w:name w:val="WW8Num12z1"/>
    <w:rsid w:val="009C2F52"/>
    <w:rPr>
      <w:rFonts w:ascii="Courier New" w:hAnsi="Courier New" w:cs="Courier New" w:hint="default"/>
    </w:rPr>
  </w:style>
  <w:style w:type="character" w:customStyle="1" w:styleId="WW8Num12z2">
    <w:name w:val="WW8Num12z2"/>
    <w:rsid w:val="009C2F52"/>
    <w:rPr>
      <w:rFonts w:ascii="Wingdings" w:hAnsi="Wingdings" w:cs="Wingdings" w:hint="default"/>
    </w:rPr>
  </w:style>
  <w:style w:type="character" w:customStyle="1" w:styleId="WW8Num12z3">
    <w:name w:val="WW8Num12z3"/>
    <w:rsid w:val="009C2F52"/>
    <w:rPr>
      <w:rFonts w:ascii="Symbol" w:hAnsi="Symbol" w:cs="Symbol"/>
    </w:rPr>
  </w:style>
  <w:style w:type="character" w:customStyle="1" w:styleId="WW8Num13z0">
    <w:name w:val="WW8Num13z0"/>
    <w:rsid w:val="009C2F52"/>
    <w:rPr>
      <w:rFonts w:ascii="Symbol" w:hAnsi="Symbol" w:cs="Symbol" w:hint="default"/>
    </w:rPr>
  </w:style>
  <w:style w:type="character" w:customStyle="1" w:styleId="WW8Num14z0">
    <w:name w:val="WW8Num14z0"/>
    <w:rsid w:val="009C2F52"/>
    <w:rPr>
      <w:rFonts w:hint="default"/>
      <w:b/>
      <w:shd w:val="clear" w:color="auto" w:fill="FFFF00"/>
    </w:rPr>
  </w:style>
  <w:style w:type="character" w:customStyle="1" w:styleId="WW8Num14z1">
    <w:name w:val="WW8Num14z1"/>
    <w:rsid w:val="009C2F52"/>
  </w:style>
  <w:style w:type="character" w:customStyle="1" w:styleId="WW8Num14z2">
    <w:name w:val="WW8Num14z2"/>
    <w:rsid w:val="009C2F52"/>
  </w:style>
  <w:style w:type="character" w:customStyle="1" w:styleId="WW8Num14z3">
    <w:name w:val="WW8Num14z3"/>
    <w:rsid w:val="009C2F52"/>
  </w:style>
  <w:style w:type="character" w:customStyle="1" w:styleId="WW8Num14z4">
    <w:name w:val="WW8Num14z4"/>
    <w:rsid w:val="009C2F52"/>
  </w:style>
  <w:style w:type="character" w:customStyle="1" w:styleId="WW8Num14z5">
    <w:name w:val="WW8Num14z5"/>
    <w:rsid w:val="009C2F52"/>
  </w:style>
  <w:style w:type="character" w:customStyle="1" w:styleId="WW8Num14z6">
    <w:name w:val="WW8Num14z6"/>
    <w:rsid w:val="009C2F52"/>
  </w:style>
  <w:style w:type="character" w:customStyle="1" w:styleId="WW8Num14z7">
    <w:name w:val="WW8Num14z7"/>
    <w:rsid w:val="009C2F52"/>
  </w:style>
  <w:style w:type="character" w:customStyle="1" w:styleId="WW8Num14z8">
    <w:name w:val="WW8Num14z8"/>
    <w:rsid w:val="009C2F52"/>
  </w:style>
  <w:style w:type="character" w:customStyle="1" w:styleId="10">
    <w:name w:val="Основной шрифт абзаца1"/>
    <w:rsid w:val="009C2F52"/>
  </w:style>
  <w:style w:type="character" w:customStyle="1" w:styleId="WW8Num2z3">
    <w:name w:val="WW8Num2z3"/>
    <w:rsid w:val="009C2F52"/>
  </w:style>
  <w:style w:type="character" w:customStyle="1" w:styleId="WW8Num2z4">
    <w:name w:val="WW8Num2z4"/>
    <w:rsid w:val="009C2F52"/>
  </w:style>
  <w:style w:type="character" w:customStyle="1" w:styleId="WW8Num2z5">
    <w:name w:val="WW8Num2z5"/>
    <w:rsid w:val="009C2F52"/>
  </w:style>
  <w:style w:type="character" w:customStyle="1" w:styleId="WW8Num2z6">
    <w:name w:val="WW8Num2z6"/>
    <w:rsid w:val="009C2F52"/>
  </w:style>
  <w:style w:type="character" w:customStyle="1" w:styleId="WW8Num2z7">
    <w:name w:val="WW8Num2z7"/>
    <w:rsid w:val="009C2F52"/>
  </w:style>
  <w:style w:type="character" w:customStyle="1" w:styleId="WW8Num2z8">
    <w:name w:val="WW8Num2z8"/>
    <w:rsid w:val="009C2F52"/>
  </w:style>
  <w:style w:type="character" w:customStyle="1" w:styleId="WW8Num3z1">
    <w:name w:val="WW8Num3z1"/>
    <w:rsid w:val="009C2F52"/>
    <w:rPr>
      <w:rFonts w:ascii="Courier New" w:hAnsi="Courier New" w:cs="Courier New"/>
    </w:rPr>
  </w:style>
  <w:style w:type="character" w:customStyle="1" w:styleId="WW8Num3z2">
    <w:name w:val="WW8Num3z2"/>
    <w:rsid w:val="009C2F52"/>
    <w:rPr>
      <w:rFonts w:ascii="Wingdings" w:hAnsi="Wingdings" w:cs="Wingdings"/>
    </w:rPr>
  </w:style>
  <w:style w:type="character" w:customStyle="1" w:styleId="WW8Num6z1">
    <w:name w:val="WW8Num6z1"/>
    <w:rsid w:val="009C2F52"/>
  </w:style>
  <w:style w:type="character" w:customStyle="1" w:styleId="WW8Num6z2">
    <w:name w:val="WW8Num6z2"/>
    <w:rsid w:val="009C2F52"/>
  </w:style>
  <w:style w:type="character" w:customStyle="1" w:styleId="WW8Num6z3">
    <w:name w:val="WW8Num6z3"/>
    <w:rsid w:val="009C2F52"/>
  </w:style>
  <w:style w:type="character" w:customStyle="1" w:styleId="WW8Num6z4">
    <w:name w:val="WW8Num6z4"/>
    <w:rsid w:val="009C2F52"/>
  </w:style>
  <w:style w:type="character" w:customStyle="1" w:styleId="WW8Num6z5">
    <w:name w:val="WW8Num6z5"/>
    <w:rsid w:val="009C2F52"/>
  </w:style>
  <w:style w:type="character" w:customStyle="1" w:styleId="WW8Num6z6">
    <w:name w:val="WW8Num6z6"/>
    <w:rsid w:val="009C2F52"/>
  </w:style>
  <w:style w:type="character" w:customStyle="1" w:styleId="WW8Num6z7">
    <w:name w:val="WW8Num6z7"/>
    <w:rsid w:val="009C2F52"/>
  </w:style>
  <w:style w:type="character" w:customStyle="1" w:styleId="WW8Num6z8">
    <w:name w:val="WW8Num6z8"/>
    <w:rsid w:val="009C2F52"/>
  </w:style>
  <w:style w:type="character" w:customStyle="1" w:styleId="20">
    <w:name w:val="Основной шрифт абзаца2"/>
    <w:rsid w:val="009C2F52"/>
  </w:style>
  <w:style w:type="character" w:customStyle="1" w:styleId="11">
    <w:name w:val="Номер страницы1"/>
    <w:basedOn w:val="20"/>
    <w:rsid w:val="009C2F52"/>
  </w:style>
  <w:style w:type="character" w:customStyle="1" w:styleId="ListLabel1">
    <w:name w:val="ListLabel 1"/>
    <w:rsid w:val="009C2F52"/>
    <w:rPr>
      <w:rFonts w:eastAsia="Times New Roman" w:cs="Times New Roman"/>
    </w:rPr>
  </w:style>
  <w:style w:type="character" w:customStyle="1" w:styleId="ListLabel2">
    <w:name w:val="ListLabel 2"/>
    <w:rsid w:val="009C2F52"/>
    <w:rPr>
      <w:sz w:val="28"/>
    </w:rPr>
  </w:style>
  <w:style w:type="character" w:customStyle="1" w:styleId="ListLabel3">
    <w:name w:val="ListLabel 3"/>
    <w:rsid w:val="009C2F52"/>
    <w:rPr>
      <w:b/>
    </w:rPr>
  </w:style>
  <w:style w:type="character" w:customStyle="1" w:styleId="ListLabel4">
    <w:name w:val="ListLabel 4"/>
    <w:rsid w:val="009C2F52"/>
    <w:rPr>
      <w:b/>
      <w:sz w:val="28"/>
      <w:szCs w:val="28"/>
    </w:rPr>
  </w:style>
  <w:style w:type="character" w:customStyle="1" w:styleId="ListLabel5">
    <w:name w:val="ListLabel 5"/>
    <w:rsid w:val="009C2F52"/>
    <w:rPr>
      <w:rFonts w:cs="Courier New"/>
    </w:rPr>
  </w:style>
  <w:style w:type="character" w:customStyle="1" w:styleId="ListLabel6">
    <w:name w:val="ListLabel 6"/>
    <w:rsid w:val="009C2F52"/>
    <w:rPr>
      <w:b/>
      <w:sz w:val="28"/>
    </w:rPr>
  </w:style>
  <w:style w:type="character" w:customStyle="1" w:styleId="ListLabel7">
    <w:name w:val="ListLabel 7"/>
    <w:rsid w:val="009C2F52"/>
    <w:rPr>
      <w:sz w:val="20"/>
    </w:rPr>
  </w:style>
  <w:style w:type="character" w:customStyle="1" w:styleId="a4">
    <w:name w:val="Символ нумерации"/>
    <w:rsid w:val="009C2F52"/>
  </w:style>
  <w:style w:type="character" w:customStyle="1" w:styleId="a5">
    <w:name w:val="Маркеры списка"/>
    <w:rsid w:val="009C2F52"/>
    <w:rPr>
      <w:rFonts w:ascii="OpenSymbol" w:eastAsia="OpenSymbol" w:hAnsi="OpenSymbol" w:cs="OpenSymbol"/>
    </w:rPr>
  </w:style>
  <w:style w:type="character" w:customStyle="1" w:styleId="WW8NumSt29z0">
    <w:name w:val="WW8NumSt29z0"/>
    <w:rsid w:val="009C2F52"/>
    <w:rPr>
      <w:rFonts w:ascii="Times New Roman" w:hAnsi="Times New Roman" w:cs="Times New Roman" w:hint="default"/>
      <w:color w:val="000000"/>
    </w:rPr>
  </w:style>
  <w:style w:type="character" w:customStyle="1" w:styleId="WW8Num18z0">
    <w:name w:val="WW8Num18z0"/>
    <w:rsid w:val="009C2F52"/>
    <w:rPr>
      <w:rFonts w:hint="default"/>
    </w:rPr>
  </w:style>
  <w:style w:type="character" w:customStyle="1" w:styleId="WW8Num18z1">
    <w:name w:val="WW8Num18z1"/>
    <w:rsid w:val="009C2F52"/>
  </w:style>
  <w:style w:type="character" w:customStyle="1" w:styleId="WW8Num18z2">
    <w:name w:val="WW8Num18z2"/>
    <w:rsid w:val="009C2F52"/>
  </w:style>
  <w:style w:type="character" w:customStyle="1" w:styleId="WW8Num18z3">
    <w:name w:val="WW8Num18z3"/>
    <w:rsid w:val="009C2F52"/>
  </w:style>
  <w:style w:type="character" w:customStyle="1" w:styleId="WW8Num18z4">
    <w:name w:val="WW8Num18z4"/>
    <w:rsid w:val="009C2F52"/>
  </w:style>
  <w:style w:type="character" w:customStyle="1" w:styleId="WW8Num18z5">
    <w:name w:val="WW8Num18z5"/>
    <w:rsid w:val="009C2F52"/>
  </w:style>
  <w:style w:type="character" w:customStyle="1" w:styleId="WW8Num18z6">
    <w:name w:val="WW8Num18z6"/>
    <w:rsid w:val="009C2F52"/>
  </w:style>
  <w:style w:type="character" w:customStyle="1" w:styleId="WW8Num18z7">
    <w:name w:val="WW8Num18z7"/>
    <w:rsid w:val="009C2F52"/>
  </w:style>
  <w:style w:type="character" w:customStyle="1" w:styleId="WW8Num18z8">
    <w:name w:val="WW8Num18z8"/>
    <w:rsid w:val="009C2F52"/>
  </w:style>
  <w:style w:type="character" w:customStyle="1" w:styleId="WW8Num19z0">
    <w:name w:val="WW8Num19z0"/>
    <w:rsid w:val="009C2F52"/>
    <w:rPr>
      <w:rFonts w:ascii="Symbol" w:hAnsi="Symbol" w:cs="Times New Roman"/>
    </w:rPr>
  </w:style>
  <w:style w:type="paragraph" w:customStyle="1" w:styleId="12">
    <w:name w:val="Заголовок1"/>
    <w:basedOn w:val="a"/>
    <w:next w:val="a0"/>
    <w:rsid w:val="009C2F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C2F52"/>
    <w:pPr>
      <w:jc w:val="both"/>
    </w:pPr>
    <w:rPr>
      <w:sz w:val="28"/>
    </w:rPr>
  </w:style>
  <w:style w:type="paragraph" w:styleId="a6">
    <w:name w:val="List"/>
    <w:basedOn w:val="a0"/>
    <w:rsid w:val="009C2F52"/>
    <w:rPr>
      <w:rFonts w:cs="Mangal"/>
    </w:rPr>
  </w:style>
  <w:style w:type="paragraph" w:customStyle="1" w:styleId="21">
    <w:name w:val="Название2"/>
    <w:basedOn w:val="a"/>
    <w:rsid w:val="009C2F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C2F5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9C2F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C2F52"/>
    <w:pPr>
      <w:suppressLineNumbers/>
    </w:pPr>
    <w:rPr>
      <w:rFonts w:cs="Mangal"/>
    </w:rPr>
  </w:style>
  <w:style w:type="paragraph" w:styleId="a7">
    <w:name w:val="Body Text Indent"/>
    <w:basedOn w:val="a"/>
    <w:rsid w:val="009C2F52"/>
    <w:pPr>
      <w:ind w:left="283"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9C2F52"/>
    <w:rPr>
      <w:sz w:val="28"/>
    </w:rPr>
  </w:style>
  <w:style w:type="paragraph" w:customStyle="1" w:styleId="211">
    <w:name w:val="Основной текст с отступом 21"/>
    <w:basedOn w:val="a"/>
    <w:rsid w:val="009C2F52"/>
    <w:pPr>
      <w:ind w:firstLine="8100"/>
    </w:pPr>
    <w:rPr>
      <w:sz w:val="28"/>
    </w:rPr>
  </w:style>
  <w:style w:type="paragraph" w:styleId="a8">
    <w:name w:val="footer"/>
    <w:basedOn w:val="a"/>
    <w:link w:val="a9"/>
    <w:uiPriority w:val="99"/>
    <w:rsid w:val="009C2F52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9C2F52"/>
    <w:pPr>
      <w:ind w:firstLine="540"/>
      <w:jc w:val="both"/>
    </w:pPr>
    <w:rPr>
      <w:sz w:val="28"/>
    </w:rPr>
  </w:style>
  <w:style w:type="paragraph" w:customStyle="1" w:styleId="15">
    <w:name w:val="Цитата1"/>
    <w:basedOn w:val="a"/>
    <w:rsid w:val="009C2F52"/>
    <w:pPr>
      <w:ind w:left="-108" w:right="-172"/>
      <w:jc w:val="center"/>
    </w:pPr>
    <w:rPr>
      <w:b/>
      <w:i/>
      <w:sz w:val="28"/>
      <w:szCs w:val="20"/>
    </w:rPr>
  </w:style>
  <w:style w:type="paragraph" w:styleId="aa">
    <w:name w:val="Title"/>
    <w:basedOn w:val="a"/>
    <w:next w:val="ab"/>
    <w:qFormat/>
    <w:rsid w:val="009C2F52"/>
    <w:pPr>
      <w:jc w:val="center"/>
    </w:pPr>
    <w:rPr>
      <w:b/>
      <w:bCs/>
      <w:sz w:val="28"/>
      <w:szCs w:val="28"/>
    </w:rPr>
  </w:style>
  <w:style w:type="paragraph" w:styleId="ab">
    <w:name w:val="Subtitle"/>
    <w:basedOn w:val="12"/>
    <w:next w:val="a0"/>
    <w:qFormat/>
    <w:rsid w:val="009C2F52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9C2F52"/>
    <w:rPr>
      <w:b/>
      <w:bCs/>
    </w:rPr>
  </w:style>
  <w:style w:type="paragraph" w:customStyle="1" w:styleId="16">
    <w:name w:val="Текст1"/>
    <w:basedOn w:val="a"/>
    <w:rsid w:val="009C2F52"/>
    <w:rPr>
      <w:rFonts w:ascii="Courier New" w:hAnsi="Courier New" w:cs="Courier New"/>
      <w:sz w:val="20"/>
      <w:szCs w:val="20"/>
    </w:rPr>
  </w:style>
  <w:style w:type="paragraph" w:customStyle="1" w:styleId="17">
    <w:name w:val="Текст выноски1"/>
    <w:basedOn w:val="a"/>
    <w:rsid w:val="009C2F52"/>
    <w:rPr>
      <w:rFonts w:ascii="Tahoma" w:hAnsi="Tahoma" w:cs="Tahoma"/>
      <w:sz w:val="16"/>
      <w:szCs w:val="16"/>
    </w:rPr>
  </w:style>
  <w:style w:type="paragraph" w:customStyle="1" w:styleId="FR1">
    <w:name w:val="FR1"/>
    <w:rsid w:val="009C2F52"/>
    <w:pPr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Абзац списка1"/>
    <w:basedOn w:val="a"/>
    <w:rsid w:val="009C2F52"/>
    <w:pPr>
      <w:ind w:left="720"/>
    </w:pPr>
  </w:style>
  <w:style w:type="paragraph" w:customStyle="1" w:styleId="ac">
    <w:name w:val="Перечисление для таблиц"/>
    <w:basedOn w:val="a"/>
    <w:rsid w:val="009C2F52"/>
    <w:pPr>
      <w:tabs>
        <w:tab w:val="left" w:pos="227"/>
        <w:tab w:val="num" w:pos="644"/>
      </w:tabs>
      <w:ind w:left="227" w:hanging="227"/>
      <w:jc w:val="both"/>
    </w:pPr>
    <w:rPr>
      <w:sz w:val="22"/>
      <w:szCs w:val="22"/>
    </w:rPr>
  </w:style>
  <w:style w:type="paragraph" w:customStyle="1" w:styleId="212">
    <w:name w:val="Основной текст 21"/>
    <w:basedOn w:val="a"/>
    <w:rsid w:val="009C2F52"/>
    <w:pPr>
      <w:spacing w:after="120" w:line="480" w:lineRule="auto"/>
    </w:pPr>
  </w:style>
  <w:style w:type="paragraph" w:customStyle="1" w:styleId="ad">
    <w:name w:val="Содержимое таблицы"/>
    <w:basedOn w:val="a"/>
    <w:rsid w:val="009C2F52"/>
    <w:pPr>
      <w:suppressLineNumbers/>
    </w:pPr>
  </w:style>
  <w:style w:type="paragraph" w:customStyle="1" w:styleId="ae">
    <w:name w:val="Заголовок таблицы"/>
    <w:basedOn w:val="ad"/>
    <w:rsid w:val="009C2F52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2B562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p-caption-text">
    <w:name w:val="wp-caption-text"/>
    <w:basedOn w:val="a"/>
    <w:rsid w:val="009633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u1">
    <w:name w:val="u1"/>
    <w:basedOn w:val="a1"/>
    <w:rsid w:val="00256AAD"/>
  </w:style>
  <w:style w:type="character" w:customStyle="1" w:styleId="t167">
    <w:name w:val="t167"/>
    <w:basedOn w:val="a1"/>
    <w:rsid w:val="00256AAD"/>
  </w:style>
  <w:style w:type="character" w:styleId="af0">
    <w:name w:val="Hyperlink"/>
    <w:basedOn w:val="a1"/>
    <w:uiPriority w:val="99"/>
    <w:unhideWhenUsed/>
    <w:rsid w:val="00256AAD"/>
    <w:rPr>
      <w:color w:val="0000FF"/>
      <w:u w:val="single"/>
    </w:rPr>
  </w:style>
  <w:style w:type="character" w:styleId="af1">
    <w:name w:val="Strong"/>
    <w:basedOn w:val="a1"/>
    <w:uiPriority w:val="22"/>
    <w:qFormat/>
    <w:rsid w:val="00256AAD"/>
    <w:rPr>
      <w:b/>
      <w:bCs/>
    </w:rPr>
  </w:style>
  <w:style w:type="table" w:styleId="af2">
    <w:name w:val="Table Grid"/>
    <w:basedOn w:val="a2"/>
    <w:uiPriority w:val="59"/>
    <w:rsid w:val="00256A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176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7176AB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2045A1"/>
  </w:style>
  <w:style w:type="paragraph" w:styleId="af5">
    <w:name w:val="List Paragraph"/>
    <w:basedOn w:val="a"/>
    <w:uiPriority w:val="34"/>
    <w:qFormat/>
    <w:rsid w:val="00C134C7"/>
    <w:pPr>
      <w:ind w:left="720"/>
      <w:contextualSpacing/>
    </w:pPr>
  </w:style>
  <w:style w:type="paragraph" w:customStyle="1" w:styleId="c15">
    <w:name w:val="c15"/>
    <w:basedOn w:val="a"/>
    <w:rsid w:val="002563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1"/>
    <w:rsid w:val="00256388"/>
  </w:style>
  <w:style w:type="character" w:customStyle="1" w:styleId="c12">
    <w:name w:val="c12"/>
    <w:basedOn w:val="a1"/>
    <w:rsid w:val="00256388"/>
  </w:style>
  <w:style w:type="paragraph" w:styleId="af6">
    <w:name w:val="header"/>
    <w:basedOn w:val="a"/>
    <w:link w:val="af7"/>
    <w:uiPriority w:val="99"/>
    <w:semiHidden/>
    <w:unhideWhenUsed/>
    <w:rsid w:val="0027761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27761B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2776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09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42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chs.info/p0755.htm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ru.wikipedia.org/wiki/%D0%93%D1%80%D1%8B%D0%B7%D1%83%D0%B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ru.wikipedia.org/wiki/%D0%A2%D1%80%D0%B0%D0%BD%D1%81%D0%BC%D0%B8%D1%81%D1%81%D0%B8%D0%B2%D0%BD%D1%8B%D0%B5_%D0%B1%D0%BE%D0%BB%D0%B5%D0%B7%D0%BD%D0%B8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gochs.info/p0755.htm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31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КРАСНОЯРСКАЯ ГОСУДАРСТВЕННАЯ</vt:lpstr>
    </vt:vector>
  </TitlesOfParts>
  <Company>SPecialiST RePack</Company>
  <LinksUpToDate>false</LinksUpToDate>
  <CharactersWithSpaces>33962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КРАСНОЯРСКАЯ ГОСУДАРСТВЕННАЯ</dc:title>
  <dc:creator>КВЭМ</dc:creator>
  <cp:lastModifiedBy>User</cp:lastModifiedBy>
  <cp:revision>14</cp:revision>
  <cp:lastPrinted>2017-11-30T05:13:00Z</cp:lastPrinted>
  <dcterms:created xsi:type="dcterms:W3CDTF">2017-11-30T02:48:00Z</dcterms:created>
  <dcterms:modified xsi:type="dcterms:W3CDTF">2021-10-17T13:21:00Z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КрасГМА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