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AB8" w:rsidRDefault="008B5AB8" w:rsidP="008316F3">
      <w:pPr>
        <w:jc w:val="center"/>
      </w:pPr>
      <w:r>
        <w:t>Открытое интегрированное занятие в средней группе</w:t>
      </w:r>
    </w:p>
    <w:p w:rsidR="008B5AB8" w:rsidRDefault="008B5AB8" w:rsidP="008316F3">
      <w:pPr>
        <w:jc w:val="center"/>
      </w:pPr>
      <w:r>
        <w:t>Область: Социально-коммуникативное развитие.</w:t>
      </w:r>
    </w:p>
    <w:p w:rsidR="008B5AB8" w:rsidRDefault="008B5AB8" w:rsidP="008316F3">
      <w:pPr>
        <w:jc w:val="center"/>
      </w:pPr>
      <w:r>
        <w:t>«Развитие общения, нравственное воспитание»</w:t>
      </w:r>
    </w:p>
    <w:p w:rsidR="008B5AB8" w:rsidRDefault="008B5AB8" w:rsidP="008316F3">
      <w:pPr>
        <w:jc w:val="center"/>
      </w:pPr>
      <w:r>
        <w:t>Тема: «Доброта спасет мир»</w:t>
      </w:r>
      <w:r w:rsidR="00CF34A9">
        <w:t xml:space="preserve"> </w:t>
      </w:r>
    </w:p>
    <w:p w:rsidR="00CF34A9" w:rsidRDefault="00C26369" w:rsidP="00C26369">
      <w:pPr>
        <w:jc w:val="center"/>
      </w:pPr>
      <w:r>
        <w:t xml:space="preserve">Воспитатель: Харина Оксана Николаевна </w:t>
      </w:r>
    </w:p>
    <w:p w:rsidR="008B5AB8" w:rsidRDefault="008B5AB8" w:rsidP="008B5AB8">
      <w:r>
        <w:t>Программное содержание:</w:t>
      </w:r>
    </w:p>
    <w:p w:rsidR="008B5AB8" w:rsidRDefault="008B5AB8" w:rsidP="008B5AB8">
      <w:r>
        <w:t>- Образовательная:</w:t>
      </w:r>
    </w:p>
    <w:p w:rsidR="008B5AB8" w:rsidRDefault="008B5AB8" w:rsidP="008B5AB8">
      <w:r>
        <w:t>Учить передавать чувства через ласковые, добрые слова. Формировать позитивное отношение к сверстникам у детей 4-5 лет.</w:t>
      </w:r>
    </w:p>
    <w:p w:rsidR="008B5AB8" w:rsidRDefault="008B5AB8" w:rsidP="008B5AB8">
      <w:r>
        <w:t>- Развивающие:</w:t>
      </w:r>
    </w:p>
    <w:p w:rsidR="008B5AB8" w:rsidRDefault="008B5AB8" w:rsidP="008B5AB8">
      <w:r>
        <w:t>Развивать умение слушать и понимать других, умение сотрудничать, взаимодействовать друг с другом.</w:t>
      </w:r>
    </w:p>
    <w:p w:rsidR="008B5AB8" w:rsidRDefault="008B5AB8" w:rsidP="008B5AB8">
      <w:r>
        <w:t>- Воспитательные:</w:t>
      </w:r>
    </w:p>
    <w:p w:rsidR="008B5AB8" w:rsidRDefault="008B5AB8" w:rsidP="008B5AB8">
      <w:r>
        <w:t>Воспитывать потребность в дружеских отношениях, чувство доверия, сплоченности.</w:t>
      </w:r>
    </w:p>
    <w:p w:rsidR="008B5AB8" w:rsidRDefault="008B5AB8" w:rsidP="008B5AB8">
      <w:r>
        <w:t>- Речевые:</w:t>
      </w:r>
    </w:p>
    <w:p w:rsidR="008B5AB8" w:rsidRDefault="008B5AB8" w:rsidP="008B5AB8">
      <w:r>
        <w:t>Совершенствовать умение выражать свои мысли грамматически правильно, точно.</w:t>
      </w:r>
    </w:p>
    <w:p w:rsidR="008B5AB8" w:rsidRDefault="008B5AB8" w:rsidP="008B5AB8">
      <w:r>
        <w:t>Материал и оборудование:</w:t>
      </w:r>
    </w:p>
    <w:p w:rsidR="008B5AB8" w:rsidRDefault="008B5AB8" w:rsidP="008B5AB8">
      <w:r>
        <w:t>Магнитофон с записью; набор шаров темного цвета с заданиями; картинки с хорошими и плохими поступками; коробка; мяч.</w:t>
      </w:r>
    </w:p>
    <w:p w:rsidR="008B5AB8" w:rsidRDefault="008B5AB8" w:rsidP="008B5AB8">
      <w:r>
        <w:t xml:space="preserve">Предварительная работа: </w:t>
      </w:r>
    </w:p>
    <w:p w:rsidR="008B5AB8" w:rsidRDefault="008B5AB8" w:rsidP="008B5AB8">
      <w:r>
        <w:t xml:space="preserve">Беседа. Игра «Подари другу улыбку». </w:t>
      </w:r>
    </w:p>
    <w:p w:rsidR="008B5AB8" w:rsidRDefault="008B5AB8" w:rsidP="008B5AB8">
      <w:r>
        <w:t>Проведение серии занятий «Я и другие».</w:t>
      </w:r>
    </w:p>
    <w:p w:rsidR="008B5AB8" w:rsidRDefault="008B5AB8" w:rsidP="008B5AB8">
      <w:r>
        <w:t>Длительность занятия: 20 мин.</w:t>
      </w:r>
    </w:p>
    <w:p w:rsidR="008B5AB8" w:rsidRDefault="008B5AB8" w:rsidP="008B5AB8">
      <w:r>
        <w:t>Пояснительная записка</w:t>
      </w:r>
    </w:p>
    <w:p w:rsidR="008B5AB8" w:rsidRDefault="008B5AB8" w:rsidP="008B5AB8">
      <w:r>
        <w:t>Для формирования положительного отношения к себе, к окружающему миру, к взаимодействию с другими детьми ребенку необходим собственный практический опыт сотрудничества, который позволяет ему прочувствовать, как достичь важных для него целей, учитывая интересы других детей. Пережив радость, единство в совместных действиях, ребенок будет стремиться к общению, пробуждая и в других эти чувства.</w:t>
      </w:r>
    </w:p>
    <w:p w:rsidR="008B5AB8" w:rsidRDefault="008B5AB8" w:rsidP="008B5AB8">
      <w:r>
        <w:t>Основная задача – создание определенной атмосферы, «пространства содействия», под влиянием которых дети открывают для себя партнера, ощущают радость взаимопонимания и достижения общего результата в совместной деятельности.</w:t>
      </w:r>
    </w:p>
    <w:p w:rsidR="008B5AB8" w:rsidRDefault="008B5AB8" w:rsidP="008B5AB8">
      <w:r>
        <w:t>В процессе игр с правилами пробуждаем у детей чувство сплоченности и переживание группового успеха в результате согласованных действий. Через проблемные игровые ситуации побуждаем детей проявлять уверенность в действиях, от которых зависит общий результат.</w:t>
      </w:r>
    </w:p>
    <w:p w:rsidR="008B5AB8" w:rsidRDefault="008B5AB8" w:rsidP="008B5AB8">
      <w:r>
        <w:t xml:space="preserve">Приобретая позитивный опыт достижения согласия в общем деле при сохранении возможности выразить собственное мнение, ребенок становится эмоционально активным, он охотно </w:t>
      </w:r>
      <w:r>
        <w:lastRenderedPageBreak/>
        <w:t>взаимодействует со сверстниками. Учится устанавливать и поддерживать контакты с разными категориями людей, быть способным действовать в команде, заинтересовать и мотивировать в деятельности других.</w:t>
      </w:r>
    </w:p>
    <w:p w:rsidR="008B5AB8" w:rsidRDefault="008B5AB8" w:rsidP="008B5AB8">
      <w:r>
        <w:t>Ход занятия</w:t>
      </w:r>
    </w:p>
    <w:p w:rsidR="008B5AB8" w:rsidRDefault="008B5AB8" w:rsidP="008B5AB8">
      <w:r>
        <w:t>Воспитатель: Для начала мы с вами поздороваемся с нашими гостями «Здравствуйте!»</w:t>
      </w:r>
    </w:p>
    <w:p w:rsidR="008B5AB8" w:rsidRDefault="008B5AB8" w:rsidP="008B5AB8">
      <w:r>
        <w:t>«Здравствуйте!» - хорошее, доброе слово. И сказав его, мы желаем человеку здоровья. Куда бы вы ни пришли, в гости к друзьям, в детский сад, в магазин или встретили знакомого человека, первым делом нужно сказать вежливое слово «Здравствуйте!». А как еще можно поприветствовать друг друга? «Доброе утро!», «Добрый день!», «Добрый вечер!», а если встретили друга, то ему можно сказать: «Привет!»</w:t>
      </w:r>
    </w:p>
    <w:p w:rsidR="008B5AB8" w:rsidRDefault="008B5AB8" w:rsidP="008B5AB8">
      <w:r>
        <w:t>Сюрпризный момент.</w:t>
      </w:r>
    </w:p>
    <w:p w:rsidR="008B5AB8" w:rsidRDefault="008B5AB8" w:rsidP="008B5AB8">
      <w:r>
        <w:t>Включается магнитофонная запись:</w:t>
      </w:r>
    </w:p>
    <w:p w:rsidR="008B5AB8" w:rsidRDefault="008B5AB8" w:rsidP="008B5AB8">
      <w:r>
        <w:t xml:space="preserve"> «Сегодня произошло чрезвычайное происшествие. Все злючки, колючки, и </w:t>
      </w:r>
      <w:proofErr w:type="spellStart"/>
      <w:r>
        <w:t>вреднючки</w:t>
      </w:r>
      <w:proofErr w:type="spellEnd"/>
      <w:r>
        <w:t xml:space="preserve"> вырвались наружу и разлетелись по детским садам. Будьте осторожны, там, где появляются эти шары происходят страшные изменения. Люди становятся злыми, вредными и жадными».</w:t>
      </w:r>
    </w:p>
    <w:p w:rsidR="008B5AB8" w:rsidRDefault="008B5AB8" w:rsidP="008B5AB8">
      <w:r>
        <w:t xml:space="preserve">Воспитатель: </w:t>
      </w:r>
    </w:p>
    <w:p w:rsidR="008B5AB8" w:rsidRDefault="008B5AB8" w:rsidP="008B5AB8">
      <w:r>
        <w:t>Ой аж страшно стало, давайте посмотрим не залетели ли к нам такие нехорошие шары. (Ходят везде смотрят, заходят в спальню там находят шары и выносят их в группу). Ну надо же ребята, залетели прямо к нам в группу, не в другую группу. А я знаю почему, хотите скажу. Потому что в нашей группе все ребята дружные, а они хотят всех поссорить, обидеть, научить вредничать, ябедничать, грубить. Посмотрите какие они некрасивые и цвета у них темные. (Рассматривают шары). (Беседа о цветах шариков)</w:t>
      </w:r>
    </w:p>
    <w:p w:rsidR="008B5AB8" w:rsidRDefault="008B5AB8" w:rsidP="008B5AB8">
      <w:r>
        <w:t>Я предлагаю, что нам нужно их поймать, чтобы они больше никогда не вернулись к нам и в другие детские садики. Давайте начнем вот с этого шарика, посмотрим, что здесь написано и нарисовано.</w:t>
      </w:r>
    </w:p>
    <w:p w:rsidR="008B5AB8" w:rsidRDefault="008B5AB8" w:rsidP="008B5AB8">
      <w:r>
        <w:t xml:space="preserve"> (Воспитатель подходит и читает записку на шаре ЗЛОСТЬ). Этот шарик называется ЗЛОСТЬ.</w:t>
      </w:r>
    </w:p>
    <w:p w:rsidR="008B5AB8" w:rsidRDefault="008B5AB8" w:rsidP="008B5AB8">
      <w:r>
        <w:t>Он  хочет, чтобы мы были злыми. А мы разве злые, давайте покажем – какие мы добрые.</w:t>
      </w:r>
    </w:p>
    <w:p w:rsidR="008B5AB8" w:rsidRDefault="008B5AB8" w:rsidP="008B5AB8">
      <w:r>
        <w:t>Игровое упражнение «Зеркало».</w:t>
      </w:r>
    </w:p>
    <w:p w:rsidR="008B5AB8" w:rsidRDefault="008B5AB8" w:rsidP="008B5AB8">
      <w:r>
        <w:t xml:space="preserve"> Воспитатель:</w:t>
      </w:r>
    </w:p>
    <w:p w:rsidR="008B5AB8" w:rsidRDefault="008B5AB8" w:rsidP="008B5AB8">
      <w:r>
        <w:t>Я покажу вам три выражения лица.</w:t>
      </w:r>
    </w:p>
    <w:p w:rsidR="008B5AB8" w:rsidRDefault="008B5AB8" w:rsidP="008B5AB8">
      <w:r>
        <w:t>А вы отгадайте, какое выражение лица я показываю? Какое выражение лица я пыталась вам показать?</w:t>
      </w:r>
    </w:p>
    <w:p w:rsidR="008B5AB8" w:rsidRDefault="008B5AB8" w:rsidP="008B5AB8">
      <w:r>
        <w:t>Дети: Злое.</w:t>
      </w:r>
    </w:p>
    <w:p w:rsidR="008B5AB8" w:rsidRDefault="008B5AB8" w:rsidP="008B5AB8">
      <w:r>
        <w:t>Воспитатель:</w:t>
      </w:r>
    </w:p>
    <w:p w:rsidR="008B5AB8" w:rsidRDefault="008B5AB8" w:rsidP="008B5AB8">
      <w:r>
        <w:t>Верно, злое лицо. Давайте все покажем злое лицо.</w:t>
      </w:r>
    </w:p>
    <w:p w:rsidR="008B5AB8" w:rsidRDefault="008B5AB8" w:rsidP="008B5AB8">
      <w:r>
        <w:t>Воспитатель: А теперь?</w:t>
      </w:r>
    </w:p>
    <w:p w:rsidR="008B5AB8" w:rsidRDefault="008B5AB8" w:rsidP="008B5AB8">
      <w:r>
        <w:t>Дети: Печальное.</w:t>
      </w:r>
    </w:p>
    <w:p w:rsidR="008B5AB8" w:rsidRDefault="008B5AB8" w:rsidP="008B5AB8">
      <w:r>
        <w:t>Воспитатель: Правильно, печальное. А теперь пусть каждый из вас сделает печальное лицо.</w:t>
      </w:r>
    </w:p>
    <w:p w:rsidR="008B5AB8" w:rsidRDefault="008B5AB8" w:rsidP="008B5AB8">
      <w:r>
        <w:lastRenderedPageBreak/>
        <w:t>Воспитатель: Показываю третье лицо. Какое? Третье лицо – счастливое. Для этого давайте широко улыбнемся и посмотрим в зеркало. Давайте попробуем еще раз: печальное, злое, счастливое. Теперь возьмите зеркала и покажите по очереди разные лица. Какое лицо вам больше всего понравилось.</w:t>
      </w:r>
    </w:p>
    <w:p w:rsidR="008B5AB8" w:rsidRDefault="008B5AB8" w:rsidP="008B5AB8">
      <w:r>
        <w:t>Дети: Правильно – счастливое.</w:t>
      </w:r>
    </w:p>
    <w:p w:rsidR="008B5AB8" w:rsidRDefault="008B5AB8" w:rsidP="008B5AB8">
      <w:r>
        <w:t>Воспитатель: Смотрите что происходит с шариком, он сдувается. (Шарик сдулся)</w:t>
      </w:r>
    </w:p>
    <w:p w:rsidR="008B5AB8" w:rsidRDefault="008B5AB8" w:rsidP="008B5AB8">
      <w:r>
        <w:t xml:space="preserve"> Воспитатель с детьми подходит ко второму шару читает записку на шаре (ГРУБИЯНУ)</w:t>
      </w:r>
    </w:p>
    <w:p w:rsidR="008B5AB8" w:rsidRDefault="008B5AB8" w:rsidP="008B5AB8">
      <w:r>
        <w:t>Воспитатель: Этот шар хочет, чтобы мы научились грубить.</w:t>
      </w:r>
    </w:p>
    <w:p w:rsidR="008B5AB8" w:rsidRDefault="008B5AB8" w:rsidP="008B5AB8">
      <w:r>
        <w:t>Воспитатель: Ребята, как вы думаете, грубые невоспитанные люди кому-то нравятся?</w:t>
      </w:r>
    </w:p>
    <w:p w:rsidR="008B5AB8" w:rsidRDefault="008B5AB8" w:rsidP="008B5AB8">
      <w:r>
        <w:t>Дети: Не нравятся.</w:t>
      </w:r>
    </w:p>
    <w:p w:rsidR="008B5AB8" w:rsidRDefault="008B5AB8" w:rsidP="008B5AB8">
      <w:r>
        <w:t>Воспитатель: Правильно, в обществе надо уметь вести себя, обращаться к другим людям вежливо. Я вам предлагаю встать в кружок и поиграть в игру. «Ласковое слово»</w:t>
      </w:r>
    </w:p>
    <w:p w:rsidR="008B5AB8" w:rsidRDefault="008B5AB8" w:rsidP="008B5AB8">
      <w:r>
        <w:t>Предлагается детям бросать друг другу мячик, и сказать ласковое, вежливое слово и передать другому ребенку. От добрых, ласковых слов шарик ГРУБИЯН сдувается.</w:t>
      </w:r>
    </w:p>
    <w:p w:rsidR="008B5AB8" w:rsidRDefault="008B5AB8" w:rsidP="008B5AB8">
      <w:r>
        <w:t>Воспитатель с детьми подходит к третьему шару читает записку на шаре (ССОРА)</w:t>
      </w:r>
    </w:p>
    <w:p w:rsidR="008B5AB8" w:rsidRDefault="008B5AB8" w:rsidP="008B5AB8">
      <w:r>
        <w:t>Воспитатель: Этот шар хочет нас поссорить. Ребята, а мы с вами хотим жить в ссоре?</w:t>
      </w:r>
    </w:p>
    <w:p w:rsidR="008B5AB8" w:rsidRDefault="008B5AB8" w:rsidP="008B5AB8">
      <w:r>
        <w:t>Дети: Нет, не хотим.</w:t>
      </w:r>
    </w:p>
    <w:p w:rsidR="008B5AB8" w:rsidRDefault="008B5AB8" w:rsidP="008B5AB8">
      <w:r>
        <w:t>Воспитатель: Да, ребята. Ссорится очень плохо.</w:t>
      </w:r>
    </w:p>
    <w:p w:rsidR="008B5AB8" w:rsidRDefault="008B5AB8" w:rsidP="008B5AB8">
      <w:r>
        <w:t>Воспитатель. А ответьте мне, пожалуйста, на вопрос: вы дружные ребята?</w:t>
      </w:r>
    </w:p>
    <w:p w:rsidR="008B5AB8" w:rsidRDefault="008B5AB8" w:rsidP="008B5AB8">
      <w:r>
        <w:t>Дети. Дружные!</w:t>
      </w:r>
    </w:p>
    <w:p w:rsidR="008B5AB8" w:rsidRDefault="008B5AB8" w:rsidP="008B5AB8">
      <w:r>
        <w:t>Воспитатель. Какими бывают дружные ребята?</w:t>
      </w:r>
    </w:p>
    <w:p w:rsidR="008B5AB8" w:rsidRDefault="008B5AB8" w:rsidP="008B5AB8">
      <w:r>
        <w:t>Дети. Не ссорятся, делятся игрушками, говорят друг другу добрые хорошие слова-комплементы. Желают друг другу счастья, добра, здоровья. Молодцы, а смотрите, этот шарик тоже сдувается.</w:t>
      </w:r>
    </w:p>
    <w:p w:rsidR="008B5AB8" w:rsidRDefault="008B5AB8" w:rsidP="008B5AB8">
      <w:r>
        <w:t>Воспитатель с детьми подходит к четвертому шару читает записку на шаре (ВРЕДИНА)</w:t>
      </w:r>
    </w:p>
    <w:p w:rsidR="008B5AB8" w:rsidRDefault="008B5AB8" w:rsidP="008B5AB8">
      <w:r>
        <w:t>Воспитатель: Этот шар хочет, чтобы мы вредничали.</w:t>
      </w:r>
    </w:p>
    <w:p w:rsidR="008B5AB8" w:rsidRDefault="008B5AB8" w:rsidP="008B5AB8">
      <w:r>
        <w:t>Воспитатель подводит детей к столу, на котором лежат картинки с разными поступками. Посмотрите здесь расположены разные картинки, с разными поступками, и есть два домика. Давайте с вами поселим в правый домик картинки с хорошими поступками. А в левый домик картинки с плохими поступками</w:t>
      </w:r>
    </w:p>
    <w:p w:rsidR="008B5AB8" w:rsidRDefault="008B5AB8" w:rsidP="008B5AB8">
      <w:r>
        <w:t xml:space="preserve">Воспитатель: Давайте покажем этим злючкам, </w:t>
      </w:r>
      <w:proofErr w:type="spellStart"/>
      <w:r>
        <w:t>вреднючкам</w:t>
      </w:r>
      <w:proofErr w:type="spellEnd"/>
      <w:r>
        <w:t xml:space="preserve"> картины с хорошими поступками. А вредничать некрасиво, неправильно.</w:t>
      </w:r>
    </w:p>
    <w:p w:rsidR="008B5AB8" w:rsidRDefault="008B5AB8" w:rsidP="008B5AB8">
      <w:r>
        <w:t>Дети рассказывают, почему они так решили, почему выбрали именно эту картину. Воспитатель индивидуально хвалит детей, восхищается интересными вариантами, предлагаемыми детьми, поддерживает их, проявляет интерес, активизирует мыслительную деятельность детей с помощью дополнительных вопросов. Шарик сдувается.</w:t>
      </w:r>
    </w:p>
    <w:p w:rsidR="008B5AB8" w:rsidRDefault="008B5AB8" w:rsidP="008B5AB8">
      <w:r>
        <w:t xml:space="preserve">Воспитатель: Ребята, посмотрите, все шары лопнули от злости. Потому что мы все с вами дружные, вежливые, хорошие, воспитанные дети, умеем играть друг с другом, вместе решать </w:t>
      </w:r>
      <w:r>
        <w:lastRenderedPageBreak/>
        <w:t>проблемы. Я предлагаю  собрать  их всех и положить в баночку, чтобы они больше не разлетались.</w:t>
      </w:r>
    </w:p>
    <w:p w:rsidR="008B5AB8" w:rsidRDefault="008B5AB8" w:rsidP="008B5AB8">
      <w:r>
        <w:t xml:space="preserve">Дети собирают всех </w:t>
      </w:r>
      <w:proofErr w:type="spellStart"/>
      <w:r>
        <w:t>вреднючек</w:t>
      </w:r>
      <w:proofErr w:type="spellEnd"/>
      <w:r>
        <w:t>, злючек в баночку. Игровое упражнение «Волшебная баночка».</w:t>
      </w:r>
    </w:p>
    <w:p w:rsidR="008B5AB8" w:rsidRDefault="008B5AB8" w:rsidP="008B5AB8">
      <w:r>
        <w:t xml:space="preserve">Воспитатель: Молодцы, всех </w:t>
      </w:r>
      <w:proofErr w:type="spellStart"/>
      <w:r>
        <w:t>вреднючек</w:t>
      </w:r>
      <w:proofErr w:type="spellEnd"/>
      <w:r>
        <w:t xml:space="preserve"> и злючек собрали и закрываем банку. Мы будем его открывать?</w:t>
      </w:r>
    </w:p>
    <w:p w:rsidR="008B5AB8" w:rsidRDefault="008B5AB8" w:rsidP="008B5AB8">
      <w:r>
        <w:t>Дети: Нет!</w:t>
      </w:r>
    </w:p>
    <w:p w:rsidR="008B5AB8" w:rsidRDefault="008B5AB8" w:rsidP="008B5AB8">
      <w:r>
        <w:t>Воспитатель: Чем больше в мире доброты, тем счастливее мы с вами.</w:t>
      </w:r>
    </w:p>
    <w:p w:rsidR="008B5AB8" w:rsidRDefault="008B5AB8" w:rsidP="008B5AB8">
      <w:r>
        <w:t>Приглашаю всех на заключительную игру. Игровое упражнение «Улыбка».</w:t>
      </w:r>
    </w:p>
    <w:p w:rsidR="008B5AB8" w:rsidRDefault="008B5AB8" w:rsidP="008B5AB8">
      <w:r>
        <w:t>Воспитатель: Мы свами встали в кружок, сначала давайте вспомним, о чем мы с вами сегодня говорили, какие шарики к нам прилетели в гости, ……</w:t>
      </w:r>
    </w:p>
    <w:p w:rsidR="008B5AB8" w:rsidRDefault="008B5AB8" w:rsidP="008B5AB8">
      <w:r>
        <w:t xml:space="preserve">А сейчас давайте друг другу улыбнемся. Я предлагаю сделать из пластилина (в технике </w:t>
      </w:r>
      <w:proofErr w:type="spellStart"/>
      <w:r>
        <w:t>пластилинография</w:t>
      </w:r>
      <w:proofErr w:type="spellEnd"/>
      <w:r>
        <w:t xml:space="preserve">) веселых улыбающихся смайликов и подарить их нашим гостям. </w:t>
      </w:r>
    </w:p>
    <w:p w:rsidR="008B5AB8" w:rsidRDefault="008B5AB8" w:rsidP="008B5AB8">
      <w:proofErr w:type="spellStart"/>
      <w:r>
        <w:t>Восп</w:t>
      </w:r>
      <w:proofErr w:type="spellEnd"/>
      <w:r>
        <w:t>. Что у нас получилось?</w:t>
      </w:r>
    </w:p>
    <w:p w:rsidR="008B5AB8" w:rsidRDefault="008B5AB8" w:rsidP="008B5AB8">
      <w:r>
        <w:t>Дети: Смайлики с улыбкой.</w:t>
      </w:r>
    </w:p>
    <w:p w:rsidR="008B5AB8" w:rsidRDefault="008B5AB8" w:rsidP="008B5AB8">
      <w:r>
        <w:t>Воспитатель: Давайте посмотрим на наших гостей, скажем спасибо, за то, что они к нам пришли и подарим им смайлики с улыбкой, чтобы они до нашей следующей встречи согревала их сердца теплом и добротой. А сейчас я предлагаю вам выбрать один карандаш любого цвета, этот цвет будет обозначать ваше настроение и раскрасить им цветок, который лежит у вас на столе. А пока вы будете раскрашивать, я вам включу песенку о дружбе.</w:t>
      </w:r>
    </w:p>
    <w:p w:rsidR="008B5AB8" w:rsidRDefault="008B5AB8" w:rsidP="008B5AB8"/>
    <w:p w:rsidR="008B5AB8" w:rsidRDefault="008B5AB8" w:rsidP="008B5AB8">
      <w:r>
        <w:t>Литература:</w:t>
      </w:r>
    </w:p>
    <w:p w:rsidR="008B5AB8" w:rsidRDefault="008B5AB8" w:rsidP="008B5AB8">
      <w:r>
        <w:t xml:space="preserve">1. </w:t>
      </w:r>
      <w:proofErr w:type="spellStart"/>
      <w:r>
        <w:t>Алябьева</w:t>
      </w:r>
      <w:proofErr w:type="spellEnd"/>
      <w:r>
        <w:t xml:space="preserve"> Е. А. Нравственно-эстетические беседы и игры с дошкольниками. М., 2004.</w:t>
      </w:r>
    </w:p>
    <w:p w:rsidR="008B5AB8" w:rsidRDefault="008B5AB8" w:rsidP="008B5AB8">
      <w:r>
        <w:t xml:space="preserve">2. Безруких М. М. Развитие социальной уверенности у дошкольников: Пособие для педагогов </w:t>
      </w:r>
      <w:proofErr w:type="spellStart"/>
      <w:r>
        <w:t>дошк</w:t>
      </w:r>
      <w:proofErr w:type="spellEnd"/>
      <w:r>
        <w:t xml:space="preserve">. Учреждений. – М.: </w:t>
      </w:r>
      <w:proofErr w:type="spellStart"/>
      <w:r>
        <w:t>Гуманит</w:t>
      </w:r>
      <w:proofErr w:type="spellEnd"/>
      <w:r>
        <w:t>. Изд. Центр ВЛАДОС, 2003. -224 с.</w:t>
      </w:r>
    </w:p>
    <w:p w:rsidR="008B5AB8" w:rsidRDefault="008B5AB8" w:rsidP="008B5AB8">
      <w:r>
        <w:t>3. Краснова С. Г. Психические состояния и социально-личностное развитие дошкольников: Учебно-методическое пособие. – Чебоксары: «Новое время», 2008. – 104 с.</w:t>
      </w:r>
    </w:p>
    <w:p w:rsidR="008B5AB8" w:rsidRDefault="008B5AB8" w:rsidP="008B5AB8">
      <w:r>
        <w:t>4. Минаева В. М. Развитие эмоций дошкольников. Занятия. Игры. Пособие для практических работников дошкольных учреждений. – М.: АРКТИ, 2009. -48 с.</w:t>
      </w:r>
    </w:p>
    <w:p w:rsidR="008B5AB8" w:rsidRDefault="008B5AB8"/>
    <w:sectPr w:rsidR="008B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B8"/>
    <w:rsid w:val="008316F3"/>
    <w:rsid w:val="008B5AB8"/>
    <w:rsid w:val="00C26369"/>
    <w:rsid w:val="00C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E90C6"/>
  <w15:chartTrackingRefBased/>
  <w15:docId w15:val="{42941CBB-9355-7340-A4E7-7AD3A9E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har.oks.4439@gmail.com</dc:creator>
  <cp:keywords/>
  <dc:description/>
  <cp:lastModifiedBy>har.oks.4439@gmail.com</cp:lastModifiedBy>
  <cp:revision>2</cp:revision>
  <dcterms:created xsi:type="dcterms:W3CDTF">2020-04-17T09:51:00Z</dcterms:created>
  <dcterms:modified xsi:type="dcterms:W3CDTF">2020-04-17T09:51:00Z</dcterms:modified>
</cp:coreProperties>
</file>