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F2" w:rsidRDefault="00454CF2" w:rsidP="00454CF2">
      <w:pPr>
        <w:jc w:val="center"/>
      </w:pPr>
      <w:r>
        <w:rPr>
          <w:rFonts w:ascii="Times New Roman" w:hAnsi="Times New Roman"/>
          <w:sz w:val="28"/>
        </w:rPr>
        <w:t>Мотивация к предмету как средство повышения позна</w:t>
      </w:r>
      <w:r>
        <w:rPr>
          <w:rFonts w:ascii="Times New Roman" w:hAnsi="Times New Roman"/>
          <w:sz w:val="28"/>
        </w:rPr>
        <w:t xml:space="preserve">вательного интереса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 w:rsidR="00291115">
        <w:rPr>
          <w:rFonts w:ascii="Times New Roman" w:hAnsi="Times New Roman"/>
          <w:sz w:val="28"/>
        </w:rPr>
        <w:t>.</w:t>
      </w:r>
    </w:p>
    <w:p w:rsidR="00454CF2" w:rsidRDefault="00454CF2" w:rsidP="00454CF2">
      <w:bookmarkStart w:id="0" w:name="_GoBack"/>
      <w:bookmarkEnd w:id="0"/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1115">
        <w:rPr>
          <w:rFonts w:ascii="Times New Roman" w:hAnsi="Times New Roman" w:cs="Times New Roman"/>
          <w:sz w:val="28"/>
          <w:szCs w:val="28"/>
        </w:rPr>
        <w:t xml:space="preserve">Мотивация является главной движущей силой в поведении и деятельности человека, в том числе, и в процессе формирования будущего профессионала. Поэтому особенно важным становится вопрос о стимулах и мотивах учебно-профессиональной деятельности </w:t>
      </w:r>
      <w:r w:rsidRPr="00291115">
        <w:rPr>
          <w:rFonts w:ascii="Times New Roman" w:hAnsi="Times New Roman" w:cs="Times New Roman"/>
          <w:sz w:val="28"/>
          <w:szCs w:val="28"/>
        </w:rPr>
        <w:t xml:space="preserve">обучающихся. Так как </w:t>
      </w:r>
      <w:r w:rsidRP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отивация </w:t>
      </w:r>
      <w:r w:rsidRP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залог</w:t>
      </w:r>
      <w:r w:rsidRP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</w:t>
      </w:r>
      <w:r w:rsidRP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нее зависит результат любого процесса. Именно она является стимулом к активной познавательной деятельности и во время ее же формируется. Это обоюдный процесс. Формирование учебной мотивации без преувеличения можно назвать одной из центральных проблем современного образования. Её актуальность обусловлена самой учебной деятельностью, обновлением содержания обучения, формированием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spellEnd"/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приёмов самостоятельного приобретения знаний, развития активности. Деятельность без мотива или со слабым мотивом или не осуществляется вообще, или оказывается крайне неустойчивой.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Доказано, что устойчивый познавательный интерес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spellEnd"/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мотивация – один из критериев эффективности педагогического процесса. Сформированная мотивация – это энергетический фундамент педагогического воздействия, и эффективно действует тот педагог, который сначала мотивирует, а потом обучает, воспитывает.</w:t>
      </w:r>
      <w:r w:rsidRPr="004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мотивация – это направленность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учебную деятельность, отражаемый в индивидуальном сознании личностный смысл учения. Одна из классификаций  мотивов учения опирается на две тенденции: к достижению успеха и к избеганию неудачи. Мотивированные на достижение успеха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ставят перед собой позитивные цели, активно ищут средства, испытывая при этом положительные эмоции, мобилизуя ресурсы.</w:t>
      </w:r>
    </w:p>
    <w:p w:rsidR="00454CF2" w:rsidRPr="00454CF2" w:rsidRDefault="003D303C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Иначе ведут себя обучающиеся</w:t>
      </w:r>
      <w:r w:rsidR="00454CF2"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мотивированные на избегание неудачи: они не уверены в себе; боятся критики, с работой, где возможна неудача, у них связаны только отрицательные эмоции. Такая мотивация связана с низкой самооценкой, неверием в свои силы, в возможности успеха.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со стремлением к успеху свои победы и неудачи склонны объяснять объёмом своих усилий, своим старанием, что свидетельствует о внутреннем контролирующем факторе. Те же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стремятся избегать неудачи, как правило, объясняют неуспех отсутствием способностей, невезением, а успех – с везением или лёгкостью задания. У них начинает развиваться так называемая выученная беспомощность: попытка что-то делать дальше, </w:t>
      </w:r>
      <w:proofErr w:type="gramStart"/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предпринимать усилия</w:t>
      </w:r>
      <w:proofErr w:type="gramEnd"/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кажется им бессмысленной. Основная  задача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развивать стремление к успеху, всячески поощрять даже самое маленькое достижение, не акцентировать внимание на неудачах.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Работа  по формированию мотивов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учения предполагает наличие трёх блоков, каждый из которых имеет свой набор компонентов и взаимосвязей и представляет свой вид деятельности (эмоциональный, мотивационно-целевой, познавательный). Каждый блок рассматривается с позиции 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получаемого результата, который выступает основанием для использования в других блоках.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Главная задача эмоционального блока состоит в том, чтобы вызвать у </w:t>
      </w:r>
      <w:proofErr w:type="spellStart"/>
      <w:r w:rsidR="003D3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учащихся</w:t>
      </w:r>
      <w:proofErr w:type="spellEnd"/>
      <w:r w:rsidRPr="0045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любопытство - причину познавательного интереса.</w:t>
      </w:r>
    </w:p>
    <w:p w:rsidR="00454CF2" w:rsidRPr="00454CF2" w:rsidRDefault="003D303C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454CF2"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для этого следующие приемы: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создание ситуации успеха, через выполнение заданий посильных для всех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изучение нового материала с опорой на старые знания;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2) положительный эмоциональный настрой, через создание на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 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доброжелательной атмосферы доверия и сотрудничества, яркую и эмоциональную речь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3) 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"почему было трудно?", "что открыли, узнали на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?" и т.д.);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4) занимательность, необычное начало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использование фрагментов, игровые и соревновательные формы, 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ситуации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45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Мотивационно-целевой блок решает задачу обучения </w:t>
      </w:r>
      <w:r w:rsidR="003D3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</w:t>
      </w:r>
      <w:r w:rsidR="003D3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Pr="0045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щихся целеполаганию в учении, осознания целей учения и их реализации. 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возможно благодаря следующим приёмам: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прерывание и незавершённость учебной деятельности, через создание ситуации дефицита знаний и самостоятельное определение целей последующей деятель</w:t>
      </w:r>
      <w:r w:rsidRPr="00454C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ности;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2) предоставление права выбора, через </w:t>
      </w:r>
      <w:proofErr w:type="spellStart"/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</w:t>
      </w:r>
      <w:proofErr w:type="spellStart"/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дозированность</w:t>
      </w:r>
      <w:proofErr w:type="spellEnd"/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домашних заданий, совместное планирование деятельности на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варьирование заданий по степени значимости, прерывание и незавершённость деятельности;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реакция на ошибку, через приём "лови ошибку", выяснение причин ошибок и определение последующих действий;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практическая направленность, через соотнесение учебного материала с конкретной жизненной ситуацией, определение значимости изучаемого материала.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Познавательный блок направлен на формирование учебной деятельности, которая характеризуется умением самостоятельно выделять учебную задачу (проблему) и овладевать новыми способами учебных действий, приёмами самоконтроля и самооценки своей учебной деятельности. 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задача реализуется посредством следующих приёмов: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включение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"метод проб и ошибок", оказание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помощи друг другу.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необычная форма преподнесения материала.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3) создание проблемной ситуации, через анализ, сравнение учебных объектов, организацию обучения от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создание ситуации дефицита знаний, установление противоречий;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4) сотрудничество на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совместное решение проблемы и разрешение противоречий, эвристическую беседу, учебную дискуссию, 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 существенных признаков предметов, классификацию, обобщение, моделирование;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5) привлечение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к оценочной деятельности, через организацию рефлексии, использование рефлексивных линеек, отзыв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об ответе других, оценка промежуточных достижений;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6) стимулирование деятельности, через оценку, благодарность, словесное поощрение, оказание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незначительной помощи, усложнение заданий.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Как правило, учебная деятельность побуждается не одним мотивом, а целой системой разнообразных мотивов, которые переплетаются, дополняют друг друга, находятся в определенном соотношении между собой.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4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Важную роль в формировании мотивации играет сам </w:t>
      </w:r>
      <w:r w:rsidR="003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</w:t>
      </w:r>
      <w:r w:rsidRPr="004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его личность.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являть собой образец внутренне мотивированной деятельности достижения, то есть это должна быть личность с ярко выраженным доминированием любви к педагогической деятельности и интересом к ее выполнению, высоким профессионализмом и уверенностью в своих силах, высоким самоуважением.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3D303C"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ожидать от каждого </w:t>
      </w:r>
      <w:r w:rsidR="003D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высоких результатов, возлагать на них надежды и верить в их способности.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уважать </w:t>
      </w:r>
      <w:proofErr w:type="gramStart"/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верить в их творческую активность и любознательность, то есть быть гуманистически ориентированным педагогом.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Сотрудничество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щегося, помощь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виде прямого вмешательства в выполнение задания, а в виде советов, наталкивающих самого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правильное решение. Создание ситуации успеха позволяет замотивировать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активную работу во время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A54EF" w:rsidRDefault="00454CF2" w:rsidP="00454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Также немаловажную роль играет создание эмоционально-комфортной обстановки.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 положительного настроя перед любым видом деятельности – важная составляющая психологического ком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форта при дальнейшей работе.  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определенную систему мер по созданию психологического комфорта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Большое значение в становлении мотивации учебной деятельности имеет оценка.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Для формирования положительной устойчивой мотивации учебной деятельности важно, чтобы главным в оценке работы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качественный анализ этой работы, подчеркивание всех положительных моментов, продвижений в освоении учебного материала и выявление причин имеющихся недостатков, а не только их констатация. Этот качественный анализ должен направляться на формирование адекватной самооценки работы, ее рефлексии.          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Активизация учебно-познавательной деятельности.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Устойчивый познавательный интерес формируется разными средствами. Одним из них является занимательность. Элементы занимательности вызывают у </w:t>
      </w:r>
      <w:proofErr w:type="gramStart"/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удивления, живой интерес к процессу познания, помогают им освоить любой учебный материал. Занимательные задания можно включать в каждый этап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Занимательные задачи.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Познавательные вопросы.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Развивающие упражнения.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Творческие задания.</w:t>
      </w:r>
    </w:p>
    <w:p w:rsidR="00454CF2" w:rsidRPr="00454CF2" w:rsidRDefault="009A54EF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54CF2"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 компьютерных программ.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Нестандартные  (нетрадиционные)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4CF2" w:rsidRPr="00454CF2" w:rsidRDefault="00454CF2" w:rsidP="009A54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Многообразие домашних заданий способствует гармоничному развитию личности и способствует повышению учебной мотивации.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Домашние задания могут быть дифференцированными, индивидуальными, парными, групповыми, по выбору из обязательных заданий, добровольные (по ликвидации пробелов в знаниях)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положительного отношения к учению в процессе выполнения домашних заданий является важнейшей задачей </w:t>
      </w:r>
      <w:r w:rsidR="009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Гармоничное сочетание различных видов и форм подачи и проверки домашних заданий, форм организации самостоятельной работы обучающихся повлияют на формирование самостоятельности и повышение уровня учебной мотивации.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Повышение уровня учебной мотивации — это процесс длительный, </w:t>
      </w:r>
      <w:r w:rsid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кропотливый и целенаправленный. 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чередование и применение на разных этапах </w:t>
      </w:r>
      <w:r w:rsid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разнообразных форм и приёмов формирования мотивации укрепляет желание </w:t>
      </w:r>
      <w:r w:rsid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овладевать знаниями.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сделать следующие основные выводы: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реподавателю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стремящемуся сформировать положительную устойчивую мотивацию </w:t>
      </w:r>
      <w:r w:rsid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учитывать и опираться в своей деятельности на достижения современной науки.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процессе обучения присутствуют как положительные, так и отрицательные факторы, влияющие на мотивацию </w:t>
      </w:r>
      <w:proofErr w:type="gramStart"/>
      <w:r w:rsid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CF2" w:rsidRPr="00454CF2" w:rsidRDefault="00454CF2" w:rsidP="00454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</w:t>
      </w:r>
      <w:r w:rsid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положительной и коррекции негативной мотивации следует использовать не один путь, а все пути в определённой системе, в комплексе, так как ни один из них, сам по себе, без других, не может играть решающей роли для всех </w:t>
      </w:r>
      <w:r w:rsid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То, что для одного </w:t>
      </w:r>
      <w:r w:rsid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является решающим, для другого им может и не быть.</w:t>
      </w:r>
    </w:p>
    <w:sectPr w:rsidR="00454CF2" w:rsidRPr="00454CF2" w:rsidSect="00454C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6FE"/>
    <w:multiLevelType w:val="multilevel"/>
    <w:tmpl w:val="CCA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33505"/>
    <w:multiLevelType w:val="multilevel"/>
    <w:tmpl w:val="639C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F5D07"/>
    <w:multiLevelType w:val="multilevel"/>
    <w:tmpl w:val="25E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458E7"/>
    <w:multiLevelType w:val="multilevel"/>
    <w:tmpl w:val="B2DE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C2F3C"/>
    <w:multiLevelType w:val="multilevel"/>
    <w:tmpl w:val="B45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F2"/>
    <w:rsid w:val="00291115"/>
    <w:rsid w:val="003D303C"/>
    <w:rsid w:val="00454CF2"/>
    <w:rsid w:val="0076373B"/>
    <w:rsid w:val="00797530"/>
    <w:rsid w:val="009A54EF"/>
    <w:rsid w:val="00A0098D"/>
    <w:rsid w:val="00D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2024-02-17T12:22:00Z</dcterms:created>
  <dcterms:modified xsi:type="dcterms:W3CDTF">2024-02-17T12:56:00Z</dcterms:modified>
</cp:coreProperties>
</file>