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55A" w:rsidRDefault="005D15F5">
      <w:pP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>
        <w:rPr>
          <w:rFonts w:ascii="Times New Roman" w:hAnsi="Times New Roman" w:cs="Times New Roman"/>
          <w:noProof/>
          <w:color w:val="808080" w:themeColor="background1" w:themeShade="8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468pt;height:708.45pt;z-index:251659264;mso-position-horizontal:left;mso-position-horizontal-relative:text;mso-position-vertical-relative:text">
            <v:imagedata r:id="rId5" o:title=""/>
            <w10:wrap type="square" side="right"/>
          </v:shape>
          <o:OLEObject Type="Embed" ProgID="Word.Document.12" ShapeID="_x0000_s1026" DrawAspect="Content" ObjectID="_1593074780" r:id="rId6">
            <o:FieldCodes>\s</o:FieldCodes>
          </o:OLEObject>
        </w:pict>
      </w:r>
      <w:r w:rsidR="00AC755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br w:type="textWrapping" w:clear="all"/>
      </w:r>
    </w:p>
    <w:p w:rsidR="001F1F23" w:rsidRPr="00346495" w:rsidRDefault="00346495" w:rsidP="00346495">
      <w:pPr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            </w:t>
      </w:r>
      <w:r w:rsidR="00EA6F0F" w:rsidRPr="0034649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Воспитание любви к Родине является одной из главных составляющих нравственного воспитания подрастающего поколения, а воспитание любви к Отчизне невозможно без привития интереса к своей «малой» Родине, её людям, их культуре, творчеству. Приобщение ребёнка к истокам народной культуры, ознакомление с обрядами, традициями, бытом важно в воспитании духовно-нравственной личности.</w:t>
      </w:r>
    </w:p>
    <w:p w:rsidR="00EA6F0F" w:rsidRPr="00346495" w:rsidRDefault="00346495" w:rsidP="00346495">
      <w:pPr>
        <w:spacing w:line="36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     </w:t>
      </w:r>
      <w:r w:rsidR="00EA6F0F" w:rsidRPr="00346495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Историческая справка Талдомского района</w:t>
      </w:r>
      <w:r w:rsidRPr="00346495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.</w:t>
      </w:r>
    </w:p>
    <w:p w:rsidR="00EA6F0F" w:rsidRPr="00346495" w:rsidRDefault="00EA6F0F" w:rsidP="00346495">
      <w:pPr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4649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     Талдомский район находится на самом севере Подмосковья, на Приволжской низменности, по берегам рек Дубны и </w:t>
      </w:r>
      <w:proofErr w:type="spellStart"/>
      <w:r w:rsidRPr="0034649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Хотчи</w:t>
      </w:r>
      <w:proofErr w:type="spellEnd"/>
      <w:r w:rsidRPr="0034649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</w:t>
      </w:r>
    </w:p>
    <w:p w:rsidR="00EA6F0F" w:rsidRPr="00346495" w:rsidRDefault="00EA6F0F" w:rsidP="00346495">
      <w:pPr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4649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      В древности на этих землях между Дубной и Волгой жили угро-финские племена, поэтому финское происхождение названия города из множества версий считают наиболее вероятным (от финского слова «</w:t>
      </w:r>
      <w:proofErr w:type="spellStart"/>
      <w:r w:rsidRPr="0034649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талоуден</w:t>
      </w:r>
      <w:proofErr w:type="spellEnd"/>
      <w:r w:rsidRPr="0034649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» - хозяйственный дом). Ко времени нашествия татар под предводительством Батыя и </w:t>
      </w:r>
      <w:proofErr w:type="spellStart"/>
      <w:r w:rsidRPr="0034649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Тохтамыша</w:t>
      </w:r>
      <w:proofErr w:type="spellEnd"/>
      <w:r w:rsidRPr="0034649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в 1324, 1338 годах вся местность была густо заселена, но из-за татарских набегов земля пустела.</w:t>
      </w:r>
    </w:p>
    <w:p w:rsidR="00EA6F0F" w:rsidRPr="00346495" w:rsidRDefault="00EA6F0F" w:rsidP="00346495">
      <w:pPr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4649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   Первое упоминание о Талдоме относится к 1677 году. В то время эта была небольшая деревня в семь дворов, принадлежащая архиепископу Тверскому и </w:t>
      </w:r>
      <w:proofErr w:type="spellStart"/>
      <w:r w:rsidRPr="0034649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Кашинскому</w:t>
      </w:r>
      <w:proofErr w:type="spellEnd"/>
      <w:r w:rsidRPr="0034649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proofErr w:type="spellStart"/>
      <w:r w:rsidRPr="0034649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Симеону</w:t>
      </w:r>
      <w:proofErr w:type="spellEnd"/>
      <w:r w:rsidRPr="0034649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</w:t>
      </w:r>
    </w:p>
    <w:p w:rsidR="00EA6F0F" w:rsidRPr="00346495" w:rsidRDefault="00EA6F0F" w:rsidP="00346495">
      <w:pPr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4649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     В 1680 году в Талдоме строится деревянная церковь, и деревня становится селом. Талдом при своем возникновении уже имел важное отличие от соседних деревень; сюда сходились пять дорог, на место нынешней площади имени Карла Маркса, то есть на самое высокое место – крестьяне стали свозить для обмена, купли и продажи различные товары.</w:t>
      </w:r>
    </w:p>
    <w:p w:rsidR="00EA6F0F" w:rsidRPr="00346495" w:rsidRDefault="00EA6F0F" w:rsidP="00346495">
      <w:pPr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4649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   До 1744 года деревенька Талдом входила в Дмитровский стан, затем относилась к </w:t>
      </w:r>
      <w:proofErr w:type="spellStart"/>
      <w:r w:rsidRPr="0034649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Кашинскому</w:t>
      </w:r>
      <w:proofErr w:type="spellEnd"/>
      <w:r w:rsidRPr="0034649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, а с 1776 года – к </w:t>
      </w:r>
      <w:proofErr w:type="spellStart"/>
      <w:r w:rsidRPr="0034649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Калязинскому</w:t>
      </w:r>
      <w:proofErr w:type="spellEnd"/>
      <w:r w:rsidRPr="0034649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уезду. Одним из древнейших поселений на территории Талдомского района был Ильин </w:t>
      </w:r>
      <w:r w:rsidRPr="00346495">
        <w:rPr>
          <w:rFonts w:ascii="Times New Roman" w:hAnsi="Times New Roman" w:cs="Times New Roman"/>
          <w:color w:val="404040" w:themeColor="text1" w:themeTint="BF"/>
          <w:sz w:val="28"/>
          <w:szCs w:val="28"/>
        </w:rPr>
        <w:lastRenderedPageBreak/>
        <w:t xml:space="preserve">погост, где до польско-литовского нашествия стояла часовня со старинными образами. Потому и стал покровителем Талдома святой пророк Илия (IX век до Рождества Христова), престольный праздник которого отмечается 2 августа в </w:t>
      </w:r>
      <w:r w:rsidR="00346495" w:rsidRPr="0034649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Талдомских</w:t>
      </w:r>
      <w:r w:rsidRPr="0034649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храмах.</w:t>
      </w:r>
    </w:p>
    <w:p w:rsidR="00EA6F0F" w:rsidRPr="00346495" w:rsidRDefault="00346495" w:rsidP="00346495">
      <w:pPr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    </w:t>
      </w:r>
      <w:r w:rsidR="00EA6F0F" w:rsidRPr="0034649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Важные перемены в жизни нашего края произошли в годы правления Екатерины II. С 1776 года Талдом – центр, Талдомской волости. В 1795 году вместо </w:t>
      </w:r>
      <w:proofErr w:type="gramStart"/>
      <w:r w:rsidR="00EA6F0F" w:rsidRPr="0034649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сгоревшей</w:t>
      </w:r>
      <w:proofErr w:type="gramEnd"/>
      <w:r w:rsidR="00EA6F0F" w:rsidRPr="0034649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деревянной, строится новая каменная церковь.</w:t>
      </w:r>
    </w:p>
    <w:p w:rsidR="00EA6F0F" w:rsidRPr="00346495" w:rsidRDefault="00EA6F0F" w:rsidP="00346495">
      <w:pPr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4649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    Талдом развивался </w:t>
      </w:r>
      <w:proofErr w:type="gramStart"/>
      <w:r w:rsidRPr="0034649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благодаря</w:t>
      </w:r>
      <w:proofErr w:type="gramEnd"/>
      <w:r w:rsidRPr="0034649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торговли. Через него перевозили грузы с Волги – из городов Кашин, Калязин, Углич – в Москву и обратно. От постоя приезжих, жители Талдома извлекали доходы, в селе появились постоялые дворы, </w:t>
      </w:r>
      <w:proofErr w:type="gramStart"/>
      <w:r w:rsidRPr="0034649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кабаки</w:t>
      </w:r>
      <w:proofErr w:type="gramEnd"/>
      <w:r w:rsidRPr="0034649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, чайные. С начала 19 века в Талдоме два раза в год стали проходить ярмарки. Но, несмотря на рост торговли, Талдом оставался небольшим селом: в 1829 году в нем насчитывалось 30 дворов, в 1835 году 41 двор. Лишь в 1859 году он состоял из 147 дворов. С жителями в 1045 человек.</w:t>
      </w:r>
    </w:p>
    <w:p w:rsidR="00EA6F0F" w:rsidRPr="00346495" w:rsidRDefault="00346495" w:rsidP="00346495">
      <w:pPr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    </w:t>
      </w:r>
      <w:r w:rsidR="00EA6F0F" w:rsidRPr="0034649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 мая 1920 года открыт «Музей природы и жизни местного края» - сегодня это Талдомский историко-литературный музей.</w:t>
      </w:r>
    </w:p>
    <w:p w:rsidR="00EA6F0F" w:rsidRPr="00346495" w:rsidRDefault="00EA6F0F" w:rsidP="00346495">
      <w:pPr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4649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</w:t>
      </w:r>
      <w:r w:rsidR="0034649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 </w:t>
      </w:r>
      <w:r w:rsidRPr="0034649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В 20-30 годы происходит кооперирование кустарей-одиночек в обувные, скорняжные и другие артели.</w:t>
      </w:r>
    </w:p>
    <w:p w:rsidR="00EA6F0F" w:rsidRPr="00346495" w:rsidRDefault="00346495" w:rsidP="00346495">
      <w:pPr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    </w:t>
      </w:r>
      <w:r w:rsidR="00EA6F0F" w:rsidRPr="0034649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Весной 1925 года в Талдоме была проведена большая обувная ярмарка, в которой участвовали государственные, кооперативные, частные организации и 5 тысяч кустарей-одиночек.</w:t>
      </w:r>
    </w:p>
    <w:p w:rsidR="00EA6F0F" w:rsidRPr="00346495" w:rsidRDefault="00EA6F0F" w:rsidP="00346495">
      <w:pPr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4649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  </w:t>
      </w:r>
      <w:r w:rsidR="0034649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Pr="0034649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Талдом восстановил связи с Поволжьем, Украиной, Донбассом, Туркестаном, Уралом, Кавказом, Сибирью и северными губерниями.</w:t>
      </w:r>
    </w:p>
    <w:p w:rsidR="00EA6F0F" w:rsidRPr="00346495" w:rsidRDefault="00EA6F0F" w:rsidP="00346495">
      <w:pPr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4649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</w:t>
      </w:r>
      <w:r w:rsidR="0034649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Pr="0034649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В 1929 году в составе новообразованной Московской областью был создан Талдомский район – один из самых больших в области.        </w:t>
      </w:r>
    </w:p>
    <w:p w:rsidR="00EA6F0F" w:rsidRPr="00346495" w:rsidRDefault="00EA6F0F" w:rsidP="00346495">
      <w:pPr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46495">
        <w:rPr>
          <w:rFonts w:ascii="Times New Roman" w:hAnsi="Times New Roman" w:cs="Times New Roman"/>
          <w:color w:val="404040" w:themeColor="text1" w:themeTint="BF"/>
          <w:sz w:val="28"/>
          <w:szCs w:val="28"/>
        </w:rPr>
        <w:lastRenderedPageBreak/>
        <w:t xml:space="preserve">          С XVII века в Талдомском крае развивается обувной промысел: в городе и деревнях стали шить обувь. Практически в каждом доме стояла «липка», верстак, и вся семья изготавливала или мужские штиблеты, или женские туфли, сапожки, или детские </w:t>
      </w:r>
      <w:proofErr w:type="spellStart"/>
      <w:r w:rsidRPr="0034649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гусарики</w:t>
      </w:r>
      <w:proofErr w:type="spellEnd"/>
      <w:r w:rsidRPr="0034649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 Талдомская обувь имела спрос, и вскоре мастеровой люд зажил в достатке.</w:t>
      </w:r>
    </w:p>
    <w:p w:rsidR="00EA6F0F" w:rsidRPr="00346495" w:rsidRDefault="00346495" w:rsidP="00346495">
      <w:pPr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     </w:t>
      </w:r>
      <w:r w:rsidR="00EA6F0F" w:rsidRPr="0034649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 энциклопедическом словаре за 1901 год, село Талдом значится как «центр башмачного района, столица башмачной империи», крупнейшее торговое село с ярмарками, собиравшими скупщиков обуви со всей России.</w:t>
      </w:r>
    </w:p>
    <w:p w:rsidR="00EA6F0F" w:rsidRPr="00346495" w:rsidRDefault="00346495" w:rsidP="00346495">
      <w:pPr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     </w:t>
      </w:r>
      <w:r w:rsidR="00EA6F0F" w:rsidRPr="0034649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В начале XX века каждый 15-ый в Российской империи носил </w:t>
      </w:r>
      <w:r w:rsidRPr="0034649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Талдомскую</w:t>
      </w:r>
      <w:r w:rsidR="00EA6F0F" w:rsidRPr="0034649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обувь. В эти годы </w:t>
      </w:r>
      <w:r w:rsidRPr="0034649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Талдомские</w:t>
      </w:r>
      <w:r w:rsidR="00EA6F0F" w:rsidRPr="0034649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кустари </w:t>
      </w:r>
      <w:proofErr w:type="spellStart"/>
      <w:r w:rsidR="00EA6F0F" w:rsidRPr="0034649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пошивали</w:t>
      </w:r>
      <w:proofErr w:type="spellEnd"/>
      <w:r w:rsidR="00EA6F0F" w:rsidRPr="0034649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до 10-15 миллионов пар обуви в год. С открытием железной дороги Москва-</w:t>
      </w:r>
      <w:proofErr w:type="spellStart"/>
      <w:r w:rsidR="00EA6F0F" w:rsidRPr="0034649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Савёлово</w:t>
      </w:r>
      <w:proofErr w:type="spellEnd"/>
      <w:r w:rsidR="00EA6F0F" w:rsidRPr="0034649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сбыт товаров шёл уже не по сезонам, а круглый год. Разбогатевшие торговцы строили для себя добротные кирпичные дома, до сих пор являющиеся украшением исторического центра города. В одном из них – доме купца Дмитрия Ивановича Волкова – находится историко-литературный музей, а также центральная </w:t>
      </w:r>
      <w:proofErr w:type="spellStart"/>
      <w:r w:rsidR="00EA6F0F" w:rsidRPr="0034649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межпоселенческая</w:t>
      </w:r>
      <w:proofErr w:type="spellEnd"/>
      <w:r w:rsidR="00EA6F0F" w:rsidRPr="0034649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районная библиотека, в которой раньше находилась </w:t>
      </w:r>
      <w:r w:rsidRPr="0034649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Талдомская</w:t>
      </w:r>
      <w:r w:rsidR="00EA6F0F" w:rsidRPr="0034649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средняя школа.</w:t>
      </w:r>
    </w:p>
    <w:p w:rsidR="00EA6F0F" w:rsidRPr="00346495" w:rsidRDefault="00EA6F0F" w:rsidP="00346495">
      <w:pPr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4649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       Статус города и районного центра Московской области Талдом получил в 1929 году. История края богата именами, известными всей России.</w:t>
      </w:r>
    </w:p>
    <w:p w:rsidR="00EA6F0F" w:rsidRPr="00346495" w:rsidRDefault="00346495" w:rsidP="00346495">
      <w:pPr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       </w:t>
      </w:r>
      <w:r w:rsidR="00EA6F0F" w:rsidRPr="0034649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Талдомская земля – родина великого русского сатирика </w:t>
      </w:r>
      <w:proofErr w:type="spellStart"/>
      <w:r w:rsidR="00EA6F0F" w:rsidRPr="0034649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М.Е.Салтыкова</w:t>
      </w:r>
      <w:proofErr w:type="spellEnd"/>
      <w:r w:rsidR="00EA6F0F" w:rsidRPr="0034649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-Щедрина и </w:t>
      </w:r>
      <w:proofErr w:type="spellStart"/>
      <w:r w:rsidR="00EA6F0F" w:rsidRPr="0034649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новокрестьянского</w:t>
      </w:r>
      <w:proofErr w:type="spellEnd"/>
      <w:r w:rsidR="00EA6F0F" w:rsidRPr="0034649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поэта Сергея </w:t>
      </w:r>
      <w:proofErr w:type="spellStart"/>
      <w:r w:rsidR="00EA6F0F" w:rsidRPr="0034649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Клычкова</w:t>
      </w:r>
      <w:proofErr w:type="spellEnd"/>
      <w:r w:rsidR="00EA6F0F" w:rsidRPr="0034649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, известных писателей Льва </w:t>
      </w:r>
      <w:proofErr w:type="spellStart"/>
      <w:r w:rsidR="00EA6F0F" w:rsidRPr="0034649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Зилова</w:t>
      </w:r>
      <w:proofErr w:type="spellEnd"/>
      <w:r w:rsidR="00EA6F0F" w:rsidRPr="0034649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, Василия </w:t>
      </w:r>
      <w:proofErr w:type="spellStart"/>
      <w:r w:rsidR="00EA6F0F" w:rsidRPr="0034649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Ажаева</w:t>
      </w:r>
      <w:proofErr w:type="spellEnd"/>
      <w:r w:rsidR="00EA6F0F" w:rsidRPr="0034649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, Веры Щербаковой. Красоты здешней природы привлекли в </w:t>
      </w:r>
      <w:proofErr w:type="spellStart"/>
      <w:r w:rsidR="00EA6F0F" w:rsidRPr="0034649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талдомские</w:t>
      </w:r>
      <w:proofErr w:type="spellEnd"/>
      <w:r w:rsidR="00EA6F0F" w:rsidRPr="0034649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края замечательного природоведа – писателя Михаила Пришвина. В деревне Дубровки у своего друга Сергея </w:t>
      </w:r>
      <w:proofErr w:type="spellStart"/>
      <w:r w:rsidR="00EA6F0F" w:rsidRPr="0034649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Клычкова</w:t>
      </w:r>
      <w:proofErr w:type="spellEnd"/>
      <w:r w:rsidR="00EA6F0F" w:rsidRPr="0034649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гостил Сергей Есенин.</w:t>
      </w:r>
    </w:p>
    <w:p w:rsidR="00EA6F0F" w:rsidRPr="00346495" w:rsidRDefault="00EA6F0F" w:rsidP="00346495">
      <w:pPr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4649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     Традиции старых мастеров со времён Франца </w:t>
      </w:r>
      <w:proofErr w:type="spellStart"/>
      <w:r w:rsidRPr="0034649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Гарднера</w:t>
      </w:r>
      <w:proofErr w:type="spellEnd"/>
      <w:r w:rsidRPr="0034649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и Матвея Кузнецова успешно продолжают известный в России центр по производству </w:t>
      </w:r>
      <w:r w:rsidRPr="00346495">
        <w:rPr>
          <w:rFonts w:ascii="Times New Roman" w:hAnsi="Times New Roman" w:cs="Times New Roman"/>
          <w:color w:val="404040" w:themeColor="text1" w:themeTint="BF"/>
          <w:sz w:val="28"/>
          <w:szCs w:val="28"/>
        </w:rPr>
        <w:lastRenderedPageBreak/>
        <w:t>высокохудожественного фарфора – ЗАО «Фарфор Вербилок» и ДО ЗАО «Промыслы Вербилок».</w:t>
      </w:r>
    </w:p>
    <w:p w:rsidR="00EA6F0F" w:rsidRPr="00346495" w:rsidRDefault="00EA6F0F" w:rsidP="00346495">
      <w:pPr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4649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  Сразу после начала Великой Отечественной войны жизнь города перестроилась на военный лад. Талдом участвовал сначала как тыловой город. Около 14 тысяч  жителей района ушли на фронт, более 6 тысяч не вернулись с полей сражений. </w:t>
      </w:r>
      <w:proofErr w:type="spellStart"/>
      <w:r w:rsidRPr="0034649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Талдомчане</w:t>
      </w:r>
      <w:proofErr w:type="spellEnd"/>
      <w:r w:rsidRPr="0034649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отважно сражались с немецко-фашистскими захватчиками под Москвой и Ленинградом, защищали Сталинград, Курск, Минск, освобождали Будапешт, Прагу, Берлин.</w:t>
      </w:r>
    </w:p>
    <w:p w:rsidR="00EA6F0F" w:rsidRPr="00346495" w:rsidRDefault="00EA6F0F" w:rsidP="00346495">
      <w:pPr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4649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 За мужество и героизм семь жителей Талдомского района удостоены звания Героя Советского Союза. Один – полный кавалер орденов Славы. Более 8 тысяч </w:t>
      </w:r>
      <w:proofErr w:type="spellStart"/>
      <w:r w:rsidRPr="0034649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Талдомчан</w:t>
      </w:r>
      <w:proofErr w:type="spellEnd"/>
      <w:r w:rsidRPr="0034649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получили ордена и медали.</w:t>
      </w:r>
    </w:p>
    <w:p w:rsidR="00EA6F0F" w:rsidRPr="00346495" w:rsidRDefault="00EA6F0F" w:rsidP="00346495">
      <w:pPr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4649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       </w:t>
      </w:r>
      <w:proofErr w:type="gramStart"/>
      <w:r w:rsidRPr="0034649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На Талдомской земле находится 5 братских и 2 одиночных могилы, в которых захоронены наши воины.</w:t>
      </w:r>
      <w:proofErr w:type="gramEnd"/>
      <w:r w:rsidRPr="0034649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В городе, в микрорайоне «Юбилейный» воздвигнут монумент павшим героям-землякам, рядом с ним разбит парк «Победы».</w:t>
      </w:r>
    </w:p>
    <w:p w:rsidR="00EA6F0F" w:rsidRPr="00346495" w:rsidRDefault="00EA6F0F" w:rsidP="00346495">
      <w:pPr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4649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    С XVII века в Талдомском крае развивается обувной промысел: в городе и деревнях стали шить обувь. Практически в каждом доме стояла «липка», верстак, и вся семья изготавливала или мужские штиблеты, или женские туфли, сапожки, или детские </w:t>
      </w:r>
      <w:proofErr w:type="spellStart"/>
      <w:r w:rsidRPr="0034649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гусарики</w:t>
      </w:r>
      <w:proofErr w:type="spellEnd"/>
      <w:r w:rsidRPr="0034649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 Талдомская обувь имела спрос, и вскоре мастеровой люд зажил в достатке.</w:t>
      </w:r>
    </w:p>
    <w:p w:rsidR="00EA6F0F" w:rsidRPr="00346495" w:rsidRDefault="00EA6F0F" w:rsidP="00346495">
      <w:pPr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4649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       В энциклопедическом словаре за 1901 год, село Талдом значится как «центр башмачного района, столица башмачной империи», крупнейшее торговое село с ярмарками, собиравшими скупщиков обуви со всей России.</w:t>
      </w:r>
    </w:p>
    <w:p w:rsidR="00EA6F0F" w:rsidRPr="00346495" w:rsidRDefault="00EA6F0F" w:rsidP="00346495">
      <w:pPr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4649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В начале XX века каждый 15-ый в Российской империи носил </w:t>
      </w:r>
      <w:r w:rsidR="00346495" w:rsidRPr="0034649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Талдомскую</w:t>
      </w:r>
      <w:r w:rsidRPr="0034649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обувь. В эти годы </w:t>
      </w:r>
      <w:r w:rsidR="00346495" w:rsidRPr="0034649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Талдомские</w:t>
      </w:r>
      <w:r w:rsidRPr="0034649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кустари </w:t>
      </w:r>
      <w:proofErr w:type="spellStart"/>
      <w:r w:rsidRPr="0034649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пошивали</w:t>
      </w:r>
      <w:proofErr w:type="spellEnd"/>
      <w:r w:rsidRPr="0034649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до 10-15 миллионов пар обуви в год. С открытием железной дороги Москва-</w:t>
      </w:r>
      <w:proofErr w:type="spellStart"/>
      <w:r w:rsidRPr="0034649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Савёлово</w:t>
      </w:r>
      <w:proofErr w:type="spellEnd"/>
      <w:r w:rsidRPr="0034649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сбыт товаров шёл уже не по сезонам, а круглый год. Разбогатевшие торговцы строили для себя добротные кирпичные дома, до сих пор являющиеся украшением </w:t>
      </w:r>
      <w:r w:rsidRPr="00346495">
        <w:rPr>
          <w:rFonts w:ascii="Times New Roman" w:hAnsi="Times New Roman" w:cs="Times New Roman"/>
          <w:color w:val="404040" w:themeColor="text1" w:themeTint="BF"/>
          <w:sz w:val="28"/>
          <w:szCs w:val="28"/>
        </w:rPr>
        <w:lastRenderedPageBreak/>
        <w:t xml:space="preserve">исторического центра города. В одном из них – доме купца Дмитрия Ивановича Волкова – находится историко-литературный музей, а также центральная </w:t>
      </w:r>
      <w:proofErr w:type="spellStart"/>
      <w:r w:rsidRPr="0034649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межпоселенческая</w:t>
      </w:r>
      <w:proofErr w:type="spellEnd"/>
      <w:r w:rsidRPr="0034649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районная библиотека, в которой раньше находилась </w:t>
      </w:r>
      <w:r w:rsidR="00346495" w:rsidRPr="0034649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Талдомская</w:t>
      </w:r>
      <w:r w:rsidRPr="0034649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средняя школа.</w:t>
      </w:r>
    </w:p>
    <w:p w:rsidR="00EA6F0F" w:rsidRPr="00346495" w:rsidRDefault="00EA6F0F" w:rsidP="00346495">
      <w:pPr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4649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   Статус города и районного центра Московской области Талдом получил в 1929 году. История края богата именами, известными всей России.</w:t>
      </w:r>
    </w:p>
    <w:p w:rsidR="00EA6F0F" w:rsidRPr="00346495" w:rsidRDefault="00EA6F0F" w:rsidP="00346495">
      <w:pPr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4649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   Талдомская земля – родина великого русского сатирика </w:t>
      </w:r>
      <w:proofErr w:type="spellStart"/>
      <w:r w:rsidRPr="0034649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М.Е.Салтыкова</w:t>
      </w:r>
      <w:proofErr w:type="spellEnd"/>
      <w:r w:rsidRPr="0034649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-Щедрина и </w:t>
      </w:r>
      <w:proofErr w:type="spellStart"/>
      <w:r w:rsidRPr="0034649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новокрестьянского</w:t>
      </w:r>
      <w:proofErr w:type="spellEnd"/>
      <w:r w:rsidRPr="0034649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поэта Сергея </w:t>
      </w:r>
      <w:proofErr w:type="spellStart"/>
      <w:r w:rsidRPr="0034649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Клычкова</w:t>
      </w:r>
      <w:proofErr w:type="spellEnd"/>
      <w:r w:rsidRPr="0034649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, известных писателей Льва </w:t>
      </w:r>
      <w:proofErr w:type="spellStart"/>
      <w:r w:rsidRPr="0034649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Зилова</w:t>
      </w:r>
      <w:proofErr w:type="spellEnd"/>
      <w:r w:rsidRPr="0034649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, Василия </w:t>
      </w:r>
      <w:proofErr w:type="spellStart"/>
      <w:r w:rsidRPr="0034649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Ажаева</w:t>
      </w:r>
      <w:proofErr w:type="spellEnd"/>
      <w:r w:rsidRPr="0034649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, Веры Щербаковой. Красоты здешней природы привлекли в </w:t>
      </w:r>
      <w:r w:rsidR="00346495" w:rsidRPr="0034649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Талдомские</w:t>
      </w:r>
      <w:r w:rsidRPr="0034649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края замечательного природоведа – писателя Михаила Пришвина. В деревне Дубровки у своего друга Сергея </w:t>
      </w:r>
      <w:proofErr w:type="spellStart"/>
      <w:r w:rsidRPr="0034649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Клычкова</w:t>
      </w:r>
      <w:proofErr w:type="spellEnd"/>
      <w:r w:rsidRPr="0034649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гостил Сергей Есенин.</w:t>
      </w:r>
    </w:p>
    <w:p w:rsidR="00EA6F0F" w:rsidRPr="00346495" w:rsidRDefault="00EA6F0F" w:rsidP="00346495">
      <w:pPr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4649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  Традиции старых мастеров со времён Франца </w:t>
      </w:r>
      <w:proofErr w:type="spellStart"/>
      <w:r w:rsidRPr="0034649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Гарднера</w:t>
      </w:r>
      <w:proofErr w:type="spellEnd"/>
      <w:r w:rsidRPr="0034649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и Матвея Кузнецова успешно продолжают известный в России центр по производству высокохудожественного фарфора – ЗАО «Фарфор Вербилок» и ДО ЗАО «Промыслы Вербилок».</w:t>
      </w:r>
    </w:p>
    <w:p w:rsidR="00EA6F0F" w:rsidRPr="00346495" w:rsidRDefault="00EA6F0F" w:rsidP="00346495">
      <w:pPr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4649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       К достопримечательностям Талдомского края относятся Александровский женский монастырь в селе </w:t>
      </w:r>
      <w:proofErr w:type="spellStart"/>
      <w:r w:rsidRPr="0034649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Маклаково</w:t>
      </w:r>
      <w:proofErr w:type="spellEnd"/>
      <w:r w:rsidRPr="0034649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, храм </w:t>
      </w:r>
      <w:proofErr w:type="gramStart"/>
      <w:r w:rsidRPr="0034649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Спас-Преображения</w:t>
      </w:r>
      <w:proofErr w:type="gramEnd"/>
      <w:r w:rsidRPr="0034649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в селе Спас-Угол, помещичьи усадьбы Салтыковых, Корсаковых, купеческая усадьба Волковых в Талдоме, крестьянско-ремесленническая усадьба </w:t>
      </w:r>
      <w:proofErr w:type="spellStart"/>
      <w:r w:rsidRPr="0034649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Клычковых</w:t>
      </w:r>
      <w:proofErr w:type="spellEnd"/>
      <w:r w:rsidRPr="0034649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в деревне Дубровки, а также канал им. Москвы, тридцать километров которого проходят по территории района.</w:t>
      </w:r>
    </w:p>
    <w:p w:rsidR="00EA6F0F" w:rsidRPr="00346495" w:rsidRDefault="00EA6F0F" w:rsidP="00346495">
      <w:pPr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4649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Особая гордость края – Журавлиная родина – одно из крупнейших в Европейской России скоплений удивительных по красоте серых журавлей.</w:t>
      </w:r>
    </w:p>
    <w:p w:rsidR="00EA6F0F" w:rsidRPr="00346495" w:rsidRDefault="00EA6F0F" w:rsidP="00346495">
      <w:pPr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4649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    История изучения и охраны Журавлиной родины</w:t>
      </w:r>
    </w:p>
    <w:p w:rsidR="00346495" w:rsidRDefault="00EA6F0F" w:rsidP="00346495">
      <w:pPr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4649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Первые научные сведения о природе Журавлиной родины были собраны в конце XIX века. Тогда еще молодой начинающий </w:t>
      </w:r>
    </w:p>
    <w:p w:rsidR="00EA6F0F" w:rsidRPr="00346495" w:rsidRDefault="00EA6F0F" w:rsidP="00346495">
      <w:pPr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46495">
        <w:rPr>
          <w:rFonts w:ascii="Times New Roman" w:hAnsi="Times New Roman" w:cs="Times New Roman"/>
          <w:color w:val="404040" w:themeColor="text1" w:themeTint="BF"/>
          <w:sz w:val="28"/>
          <w:szCs w:val="28"/>
        </w:rPr>
        <w:lastRenderedPageBreak/>
        <w:t xml:space="preserve"> Александр Фёдорович Флёров впервые посетил край с целью ботанического исследования </w:t>
      </w:r>
      <w:proofErr w:type="spellStart"/>
      <w:r w:rsidRPr="0034649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Заболотской</w:t>
      </w:r>
      <w:proofErr w:type="spellEnd"/>
      <w:r w:rsidRPr="0034649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низины.</w:t>
      </w:r>
    </w:p>
    <w:p w:rsidR="00EA6F0F" w:rsidRPr="00346495" w:rsidRDefault="00EA6F0F" w:rsidP="00346495">
      <w:pPr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4649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 Пешком и на лодке, в одиночку и с проводником Флёров заглянул во все уголки этого царства воды и зелени. Каждый маршрут сопровождался ботаническим описанием местности: перечислением всех встреченных растений и их обилием по отношению друг к другу. Побывав здесь в 1898 году, учёный составил подробную карту местности и отметил на ней многочисленные протоки и плёсы – озеровидные расширения реки </w:t>
      </w:r>
      <w:proofErr w:type="spellStart"/>
      <w:r w:rsidRPr="0034649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Сулать</w:t>
      </w:r>
      <w:proofErr w:type="spellEnd"/>
      <w:r w:rsidRPr="0034649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. Свое путешествие он описал в книге «Очерк растительности северо-западной части Владимирской губернии». </w:t>
      </w:r>
      <w:proofErr w:type="spellStart"/>
      <w:r w:rsidRPr="0034649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А.Ф.Флёров</w:t>
      </w:r>
      <w:proofErr w:type="spellEnd"/>
      <w:r w:rsidRPr="0034649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– первый учёный-естествоиспытатель, который оставил для нас бесценную картину края во всей его красе, еще не изувеченной сетками каналов.</w:t>
      </w:r>
    </w:p>
    <w:p w:rsidR="00EA6F0F" w:rsidRPr="00346495" w:rsidRDefault="00EA6F0F" w:rsidP="00346495">
      <w:pPr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4649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   После А.Ф. Флёрова Журавлиной родиной заинтересовались другие исследователи: ботаники и </w:t>
      </w:r>
      <w:proofErr w:type="spellStart"/>
      <w:r w:rsidRPr="0034649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болотоведы</w:t>
      </w:r>
      <w:proofErr w:type="spellEnd"/>
      <w:r w:rsidRPr="0034649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. До Октябрьской революции 1917 года и вскоре после неё экспедиции А.Н. </w:t>
      </w:r>
      <w:proofErr w:type="spellStart"/>
      <w:r w:rsidRPr="0034649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Петунникова</w:t>
      </w:r>
      <w:proofErr w:type="spellEnd"/>
      <w:r w:rsidRPr="0034649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и Н.Я. </w:t>
      </w:r>
      <w:proofErr w:type="spellStart"/>
      <w:r w:rsidRPr="0034649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Каца</w:t>
      </w:r>
      <w:proofErr w:type="spellEnd"/>
      <w:r w:rsidRPr="0034649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разведывали торфяные запасы Дубненской низины. Коллекции собранных растений пополнили гербарий Московского Университета. Однако</w:t>
      </w:r>
      <w:proofErr w:type="gramStart"/>
      <w:r w:rsidRPr="0034649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,</w:t>
      </w:r>
      <w:proofErr w:type="gramEnd"/>
      <w:r w:rsidRPr="0034649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полученные научные сведения легли в основу последующего освоения торфяных месторождений и осушения болот. Начиналась эпоха наступления на болота, и, в то же время, пробуждалась местная природоохранная мысль. Это происходило в 20-е годы прошлого века. Уже поднял голос в защиту родной природы С.А. Клычков, и он был не одинок.</w:t>
      </w:r>
    </w:p>
    <w:p w:rsidR="00EA6F0F" w:rsidRPr="00346495" w:rsidRDefault="00EA6F0F" w:rsidP="00346495">
      <w:pPr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bookmarkStart w:id="0" w:name="_GoBack"/>
      <w:bookmarkEnd w:id="0"/>
      <w:r w:rsidRPr="0034649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Тогда же привела судьба к берегам Дубны Михаила Михайловича Пришвина. Замечательный русский писатель, тонкий наблюдатель природы, охотник и натуралист – он и дал краю имя Журавлиной родины. </w:t>
      </w:r>
    </w:p>
    <w:p w:rsidR="00EA6F0F" w:rsidRPr="00346495" w:rsidRDefault="00EA6F0F" w:rsidP="00346495">
      <w:pPr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4649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     К 1989 году статус особо </w:t>
      </w:r>
      <w:proofErr w:type="gramStart"/>
      <w:r w:rsidRPr="0034649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охраняемых</w:t>
      </w:r>
      <w:proofErr w:type="gramEnd"/>
      <w:r w:rsidRPr="0034649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получили все самые ценные участки Северо-востока Подмосковья. Вскоре Журавлиная родина вошла в список Ключевых орнитологических территорий России и в дополнительный </w:t>
      </w:r>
      <w:r w:rsidRPr="00346495">
        <w:rPr>
          <w:rFonts w:ascii="Times New Roman" w:hAnsi="Times New Roman" w:cs="Times New Roman"/>
          <w:color w:val="404040" w:themeColor="text1" w:themeTint="BF"/>
          <w:sz w:val="28"/>
          <w:szCs w:val="28"/>
        </w:rPr>
        <w:lastRenderedPageBreak/>
        <w:t xml:space="preserve">список </w:t>
      </w:r>
      <w:proofErr w:type="spellStart"/>
      <w:r w:rsidRPr="0034649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Рамсарских</w:t>
      </w:r>
      <w:proofErr w:type="spellEnd"/>
      <w:r w:rsidRPr="0034649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угодий – водно-болотных угодий Международного значения.</w:t>
      </w:r>
    </w:p>
    <w:p w:rsidR="00EA6F0F" w:rsidRPr="00346495" w:rsidRDefault="00EA6F0F" w:rsidP="00346495">
      <w:pPr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4649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  Одним из наиболее интересных мероприятий в Журавлиной родине стал праздник засева Журавлиного поля, придуманный и осуществленный Е.В. Смирновой. Впервые он проводился 15 мая 2002 года. В основу праздника легла идея возрождения старинной традиции, имеющей древние христианские корни.</w:t>
      </w:r>
    </w:p>
    <w:p w:rsidR="00EA6F0F" w:rsidRPr="00346495" w:rsidRDefault="00EA6F0F" w:rsidP="00346495">
      <w:pPr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4649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На следующий год Талдомский район утвердил своим гербом серебряного журавля (в сапожке и с колоском в клюве – символами старинного башмачного промысла и сельскохозяйственного производства).</w:t>
      </w:r>
    </w:p>
    <w:p w:rsidR="00EA6F0F" w:rsidRPr="00EA6F0F" w:rsidRDefault="00EA6F0F" w:rsidP="00EA6F0F">
      <w:pP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</w:p>
    <w:p w:rsidR="00EA6F0F" w:rsidRPr="00EA6F0F" w:rsidRDefault="00EA6F0F" w:rsidP="00EA6F0F">
      <w:pP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</w:p>
    <w:p w:rsidR="00EA6F0F" w:rsidRPr="00EA6F0F" w:rsidRDefault="00EA6F0F" w:rsidP="00EA6F0F">
      <w:pP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</w:p>
    <w:p w:rsidR="00EA6F0F" w:rsidRPr="00EA6F0F" w:rsidRDefault="00EA6F0F" w:rsidP="00EA6F0F">
      <w:pP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</w:p>
    <w:sectPr w:rsidR="00EA6F0F" w:rsidRPr="00EA6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19D"/>
    <w:rsid w:val="001F1F23"/>
    <w:rsid w:val="00346495"/>
    <w:rsid w:val="0053019D"/>
    <w:rsid w:val="005D15F5"/>
    <w:rsid w:val="00AC755A"/>
    <w:rsid w:val="00EA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1628</Words>
  <Characters>9281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2018-02-10T09:36:00Z</dcterms:created>
  <dcterms:modified xsi:type="dcterms:W3CDTF">2018-07-14T09:00:00Z</dcterms:modified>
</cp:coreProperties>
</file>