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D7EE" w14:textId="77777777" w:rsidR="003E3AF4" w:rsidRDefault="009902D4" w:rsidP="003E3AF4">
      <w:pPr>
        <w:spacing w:after="0"/>
        <w:ind w:left="-284"/>
        <w:contextualSpacing/>
        <w:jc w:val="center"/>
        <w:rPr>
          <w:b/>
          <w:szCs w:val="28"/>
        </w:rPr>
      </w:pPr>
      <w:r w:rsidRPr="009902D4">
        <w:rPr>
          <w:rFonts w:ascii="Arial" w:eastAsia="Times New Roman" w:hAnsi="Arial" w:cs="Arial"/>
          <w:b/>
          <w:bCs/>
          <w:color w:val="525252"/>
          <w:kern w:val="36"/>
          <w:sz w:val="25"/>
          <w:szCs w:val="25"/>
          <w:lang w:eastAsia="ru-RU"/>
        </w:rPr>
        <w:t xml:space="preserve"> </w:t>
      </w:r>
      <w:r w:rsidR="003E3AF4">
        <w:rPr>
          <w:b/>
          <w:szCs w:val="28"/>
        </w:rPr>
        <w:t>АВТОНОМНОЕ УЧРЕЖДЕНИЕ ДОПОЛНИТЕЛЬНОГО ОБРАЗОВАНИЯ</w:t>
      </w:r>
    </w:p>
    <w:p w14:paraId="1457B961" w14:textId="77777777" w:rsidR="003E3AF4" w:rsidRDefault="003E3AF4" w:rsidP="003E3AF4">
      <w:pPr>
        <w:spacing w:after="0"/>
        <w:contextualSpacing/>
        <w:jc w:val="center"/>
        <w:rPr>
          <w:b/>
          <w:szCs w:val="28"/>
        </w:rPr>
      </w:pPr>
      <w:r>
        <w:rPr>
          <w:b/>
          <w:szCs w:val="28"/>
        </w:rPr>
        <w:t>ВОЛОГОДСКОЙ ОБЛАСТИ</w:t>
      </w:r>
    </w:p>
    <w:p w14:paraId="046F71B8" w14:textId="77777777" w:rsidR="003E3AF4" w:rsidRPr="00BF5FE1" w:rsidRDefault="003E3AF4" w:rsidP="003E3AF4">
      <w:pPr>
        <w:spacing w:after="0"/>
        <w:contextualSpacing/>
        <w:jc w:val="center"/>
        <w:rPr>
          <w:b/>
          <w:sz w:val="40"/>
          <w:szCs w:val="40"/>
        </w:rPr>
      </w:pPr>
      <w:r w:rsidRPr="00BF5FE1">
        <w:rPr>
          <w:b/>
          <w:sz w:val="40"/>
          <w:szCs w:val="40"/>
        </w:rPr>
        <w:t>«Спортивная школа олимпийского резерва «Витязь»</w:t>
      </w:r>
    </w:p>
    <w:p w14:paraId="426A4B27" w14:textId="77777777" w:rsidR="003E3AF4" w:rsidRPr="00BF5FE1" w:rsidRDefault="003E3AF4" w:rsidP="003E3AF4">
      <w:pPr>
        <w:spacing w:after="0"/>
        <w:contextualSpacing/>
        <w:jc w:val="center"/>
        <w:rPr>
          <w:b/>
          <w:sz w:val="40"/>
          <w:szCs w:val="40"/>
        </w:rPr>
      </w:pPr>
      <w:r w:rsidRPr="00BF5FE1">
        <w:rPr>
          <w:b/>
          <w:sz w:val="40"/>
          <w:szCs w:val="40"/>
        </w:rPr>
        <w:t>(АУ ДО ВО «СШОР «Витязь»)</w:t>
      </w:r>
    </w:p>
    <w:p w14:paraId="02D1F090" w14:textId="77777777" w:rsidR="003E3AF4" w:rsidRDefault="003E3AF4" w:rsidP="003E3AF4">
      <w:pPr>
        <w:spacing w:after="0"/>
        <w:contextualSpacing/>
        <w:jc w:val="center"/>
        <w:rPr>
          <w:b/>
          <w:szCs w:val="28"/>
        </w:rPr>
      </w:pPr>
    </w:p>
    <w:p w14:paraId="4B066C2D" w14:textId="77777777" w:rsidR="003E3AF4" w:rsidRDefault="003E3AF4" w:rsidP="003E3AF4">
      <w:pPr>
        <w:spacing w:after="0"/>
        <w:contextualSpacing/>
        <w:jc w:val="center"/>
        <w:rPr>
          <w:b/>
          <w:szCs w:val="28"/>
        </w:rPr>
      </w:pPr>
    </w:p>
    <w:p w14:paraId="5070C61A" w14:textId="77777777" w:rsidR="003E3AF4" w:rsidRDefault="003E3AF4" w:rsidP="003E3AF4">
      <w:pPr>
        <w:spacing w:after="0"/>
        <w:contextualSpacing/>
        <w:jc w:val="center"/>
        <w:rPr>
          <w:b/>
          <w:szCs w:val="28"/>
        </w:rPr>
      </w:pPr>
    </w:p>
    <w:p w14:paraId="116CB66E" w14:textId="77777777" w:rsidR="003E3AF4" w:rsidRDefault="003E3AF4" w:rsidP="003E3AF4">
      <w:pPr>
        <w:spacing w:after="0"/>
        <w:contextualSpacing/>
        <w:jc w:val="center"/>
        <w:rPr>
          <w:b/>
          <w:szCs w:val="28"/>
        </w:rPr>
      </w:pPr>
    </w:p>
    <w:p w14:paraId="129F4B6B" w14:textId="77777777" w:rsidR="003E3AF4" w:rsidRDefault="003E3AF4" w:rsidP="003E3AF4">
      <w:pPr>
        <w:spacing w:after="0"/>
        <w:contextualSpacing/>
        <w:jc w:val="center"/>
        <w:rPr>
          <w:b/>
          <w:szCs w:val="28"/>
        </w:rPr>
      </w:pPr>
    </w:p>
    <w:p w14:paraId="041CF6DB" w14:textId="77777777" w:rsidR="003E3AF4" w:rsidRDefault="003E3AF4" w:rsidP="003E3AF4">
      <w:pPr>
        <w:spacing w:after="0"/>
        <w:contextualSpacing/>
        <w:jc w:val="center"/>
        <w:rPr>
          <w:b/>
          <w:szCs w:val="28"/>
        </w:rPr>
      </w:pPr>
    </w:p>
    <w:p w14:paraId="620CC950" w14:textId="77777777" w:rsidR="003E3AF4" w:rsidRDefault="003E3AF4" w:rsidP="003E3AF4">
      <w:pPr>
        <w:spacing w:after="0"/>
        <w:ind w:left="5103"/>
        <w:jc w:val="center"/>
        <w:rPr>
          <w:szCs w:val="28"/>
        </w:rPr>
      </w:pPr>
    </w:p>
    <w:p w14:paraId="1F93E02D" w14:textId="77777777" w:rsidR="003E3AF4" w:rsidRDefault="003E3AF4" w:rsidP="003E3AF4">
      <w:pPr>
        <w:spacing w:after="0"/>
        <w:contextualSpacing/>
        <w:jc w:val="center"/>
        <w:rPr>
          <w:b/>
          <w:szCs w:val="28"/>
        </w:rPr>
      </w:pPr>
    </w:p>
    <w:p w14:paraId="070BD739" w14:textId="77777777" w:rsidR="003E3AF4" w:rsidRDefault="003E3AF4" w:rsidP="003E3AF4">
      <w:pPr>
        <w:spacing w:after="0"/>
        <w:contextualSpacing/>
        <w:jc w:val="center"/>
        <w:rPr>
          <w:b/>
          <w:szCs w:val="28"/>
        </w:rPr>
      </w:pPr>
    </w:p>
    <w:p w14:paraId="6C4C5403" w14:textId="77777777" w:rsidR="003E3AF4" w:rsidRDefault="003E3AF4" w:rsidP="003E3AF4">
      <w:pPr>
        <w:spacing w:after="0"/>
        <w:contextualSpacing/>
        <w:jc w:val="center"/>
        <w:rPr>
          <w:b/>
          <w:szCs w:val="28"/>
        </w:rPr>
      </w:pPr>
    </w:p>
    <w:p w14:paraId="0CE0AAE2" w14:textId="1A9BC941" w:rsidR="003E3AF4" w:rsidRPr="003E3AF4" w:rsidRDefault="003E3AF4" w:rsidP="003E3AF4">
      <w:pPr>
        <w:pStyle w:val="a3"/>
        <w:shd w:val="clear" w:color="auto" w:fill="FFFFFF"/>
        <w:spacing w:before="75" w:beforeAutospacing="0" w:after="75" w:afterAutospacing="0"/>
        <w:jc w:val="center"/>
        <w:rPr>
          <w:sz w:val="36"/>
          <w:szCs w:val="36"/>
        </w:rPr>
      </w:pPr>
      <w:r w:rsidRPr="003E3AF4">
        <w:rPr>
          <w:b/>
          <w:sz w:val="36"/>
          <w:szCs w:val="36"/>
        </w:rPr>
        <w:t>«</w:t>
      </w:r>
      <w:r w:rsidRPr="003E3AF4">
        <w:rPr>
          <w:rStyle w:val="a4"/>
          <w:sz w:val="36"/>
          <w:szCs w:val="36"/>
        </w:rPr>
        <w:t>Развитие специальных физических способностей в танцевальном спорте»</w:t>
      </w:r>
    </w:p>
    <w:p w14:paraId="473FDAAB" w14:textId="22085707" w:rsidR="003E3AF4" w:rsidRPr="003E3AF4" w:rsidRDefault="003E3AF4" w:rsidP="003E3AF4">
      <w:pPr>
        <w:jc w:val="center"/>
        <w:rPr>
          <w:b/>
          <w:sz w:val="36"/>
          <w:szCs w:val="36"/>
        </w:rPr>
      </w:pPr>
    </w:p>
    <w:p w14:paraId="6B85F365" w14:textId="6C54E6D1" w:rsidR="003E3AF4" w:rsidRDefault="003E3AF4" w:rsidP="003E3AF4">
      <w:pPr>
        <w:rPr>
          <w:b/>
          <w:szCs w:val="28"/>
        </w:rPr>
      </w:pPr>
    </w:p>
    <w:p w14:paraId="0CD76481" w14:textId="77777777" w:rsidR="003E3AF4" w:rsidRDefault="003E3AF4" w:rsidP="003E3AF4">
      <w:pPr>
        <w:spacing w:after="0"/>
        <w:contextualSpacing/>
        <w:jc w:val="center"/>
        <w:rPr>
          <w:b/>
          <w:szCs w:val="28"/>
        </w:rPr>
      </w:pPr>
    </w:p>
    <w:p w14:paraId="6A78BA3E" w14:textId="77777777" w:rsidR="003E3AF4" w:rsidRPr="003E3AF4" w:rsidRDefault="003E3AF4" w:rsidP="003E3AF4">
      <w:pPr>
        <w:spacing w:after="0"/>
        <w:contextualSpacing/>
        <w:jc w:val="center"/>
        <w:rPr>
          <w:b/>
          <w:sz w:val="32"/>
          <w:szCs w:val="32"/>
        </w:rPr>
      </w:pPr>
      <w:r w:rsidRPr="003E3AF4">
        <w:rPr>
          <w:b/>
          <w:sz w:val="32"/>
          <w:szCs w:val="32"/>
        </w:rPr>
        <w:t xml:space="preserve">Выполнила – тренер-преподаватель по танцевальному спорту </w:t>
      </w:r>
    </w:p>
    <w:p w14:paraId="6B34DA6A" w14:textId="0C9C7D1F" w:rsidR="003E3AF4" w:rsidRPr="003E3AF4" w:rsidRDefault="003E3AF4" w:rsidP="003E3AF4">
      <w:pPr>
        <w:spacing w:after="0"/>
        <w:contextualSpacing/>
        <w:jc w:val="center"/>
        <w:rPr>
          <w:b/>
          <w:sz w:val="32"/>
          <w:szCs w:val="32"/>
        </w:rPr>
      </w:pPr>
      <w:r w:rsidRPr="003E3AF4">
        <w:rPr>
          <w:b/>
          <w:sz w:val="32"/>
          <w:szCs w:val="32"/>
        </w:rPr>
        <w:t>Доватор Анна Александровна</w:t>
      </w:r>
    </w:p>
    <w:p w14:paraId="65AC105D" w14:textId="77777777" w:rsidR="003E3AF4" w:rsidRPr="003E3AF4" w:rsidRDefault="003E3AF4" w:rsidP="003E3AF4">
      <w:pPr>
        <w:spacing w:after="0"/>
        <w:contextualSpacing/>
        <w:jc w:val="center"/>
        <w:rPr>
          <w:b/>
          <w:sz w:val="32"/>
          <w:szCs w:val="32"/>
        </w:rPr>
      </w:pPr>
    </w:p>
    <w:p w14:paraId="14FCA35E" w14:textId="77777777" w:rsidR="003E3AF4" w:rsidRDefault="003E3AF4" w:rsidP="003E3AF4">
      <w:pPr>
        <w:spacing w:after="0"/>
        <w:contextualSpacing/>
        <w:jc w:val="center"/>
        <w:rPr>
          <w:b/>
          <w:szCs w:val="28"/>
        </w:rPr>
      </w:pPr>
    </w:p>
    <w:p w14:paraId="3B140FFC" w14:textId="77777777" w:rsidR="003E3AF4" w:rsidRDefault="003E3AF4" w:rsidP="003E3AF4">
      <w:pPr>
        <w:spacing w:after="0"/>
        <w:contextualSpacing/>
        <w:jc w:val="center"/>
        <w:rPr>
          <w:b/>
          <w:szCs w:val="28"/>
        </w:rPr>
      </w:pPr>
    </w:p>
    <w:p w14:paraId="0BB6114A" w14:textId="77777777" w:rsidR="003E3AF4" w:rsidRDefault="003E3AF4" w:rsidP="003E3AF4">
      <w:pPr>
        <w:spacing w:after="0"/>
        <w:contextualSpacing/>
        <w:jc w:val="center"/>
        <w:rPr>
          <w:b/>
          <w:szCs w:val="28"/>
        </w:rPr>
      </w:pPr>
    </w:p>
    <w:p w14:paraId="62C1F615" w14:textId="77777777" w:rsidR="003E3AF4" w:rsidRDefault="003E3AF4" w:rsidP="003E3AF4">
      <w:pPr>
        <w:spacing w:after="0"/>
        <w:contextualSpacing/>
        <w:jc w:val="center"/>
        <w:rPr>
          <w:b/>
          <w:szCs w:val="28"/>
        </w:rPr>
      </w:pPr>
    </w:p>
    <w:p w14:paraId="460A784B" w14:textId="77777777" w:rsidR="003E3AF4" w:rsidRDefault="003E3AF4" w:rsidP="003E3AF4">
      <w:pPr>
        <w:spacing w:after="0"/>
        <w:contextualSpacing/>
        <w:jc w:val="center"/>
        <w:rPr>
          <w:b/>
          <w:szCs w:val="28"/>
        </w:rPr>
      </w:pPr>
    </w:p>
    <w:p w14:paraId="1AB5A7F8" w14:textId="77777777" w:rsidR="003E3AF4" w:rsidRDefault="003E3AF4" w:rsidP="003E3AF4">
      <w:pPr>
        <w:spacing w:after="0"/>
        <w:contextualSpacing/>
        <w:jc w:val="center"/>
        <w:rPr>
          <w:b/>
          <w:szCs w:val="28"/>
        </w:rPr>
      </w:pPr>
    </w:p>
    <w:p w14:paraId="45F99CF3" w14:textId="77777777" w:rsidR="003E3AF4" w:rsidRDefault="003E3AF4" w:rsidP="003E3AF4">
      <w:pPr>
        <w:spacing w:after="0"/>
        <w:contextualSpacing/>
        <w:jc w:val="center"/>
        <w:rPr>
          <w:b/>
          <w:szCs w:val="28"/>
        </w:rPr>
      </w:pPr>
    </w:p>
    <w:p w14:paraId="1406F78A" w14:textId="77777777" w:rsidR="003E3AF4" w:rsidRDefault="003E3AF4" w:rsidP="003E3AF4">
      <w:pPr>
        <w:spacing w:after="0"/>
        <w:contextualSpacing/>
        <w:jc w:val="center"/>
        <w:rPr>
          <w:b/>
          <w:szCs w:val="28"/>
        </w:rPr>
      </w:pPr>
    </w:p>
    <w:p w14:paraId="6A5313C4" w14:textId="77777777" w:rsidR="003E3AF4" w:rsidRDefault="003E3AF4" w:rsidP="003E3AF4">
      <w:pPr>
        <w:spacing w:after="0"/>
        <w:contextualSpacing/>
        <w:jc w:val="center"/>
        <w:rPr>
          <w:b/>
          <w:szCs w:val="28"/>
        </w:rPr>
      </w:pPr>
    </w:p>
    <w:p w14:paraId="102A2D9B" w14:textId="77777777" w:rsidR="003E3AF4" w:rsidRDefault="003E3AF4" w:rsidP="003E3AF4">
      <w:pPr>
        <w:spacing w:after="0"/>
        <w:contextualSpacing/>
        <w:jc w:val="center"/>
        <w:rPr>
          <w:b/>
          <w:szCs w:val="28"/>
        </w:rPr>
      </w:pPr>
    </w:p>
    <w:p w14:paraId="3D246043" w14:textId="77777777" w:rsidR="003E3AF4" w:rsidRDefault="003E3AF4" w:rsidP="003E3AF4">
      <w:pPr>
        <w:spacing w:after="0"/>
        <w:contextualSpacing/>
        <w:jc w:val="center"/>
        <w:rPr>
          <w:b/>
          <w:szCs w:val="28"/>
        </w:rPr>
      </w:pPr>
    </w:p>
    <w:p w14:paraId="378DB2B9" w14:textId="786A7B2C" w:rsidR="003E3AF4" w:rsidRDefault="003E3AF4" w:rsidP="003E3AF4">
      <w:pPr>
        <w:spacing w:after="0"/>
        <w:contextualSpacing/>
        <w:jc w:val="center"/>
        <w:rPr>
          <w:b/>
          <w:szCs w:val="28"/>
        </w:rPr>
      </w:pPr>
    </w:p>
    <w:p w14:paraId="28043EB9" w14:textId="658493E9" w:rsidR="003E3AF4" w:rsidRDefault="003E3AF4" w:rsidP="003E3AF4">
      <w:pPr>
        <w:spacing w:after="0"/>
        <w:contextualSpacing/>
        <w:jc w:val="center"/>
        <w:rPr>
          <w:b/>
          <w:szCs w:val="28"/>
        </w:rPr>
      </w:pPr>
    </w:p>
    <w:p w14:paraId="2A2B2E8F" w14:textId="77777777" w:rsidR="002357F8" w:rsidRDefault="002357F8" w:rsidP="003E3AF4">
      <w:pPr>
        <w:spacing w:after="0"/>
        <w:contextualSpacing/>
        <w:jc w:val="center"/>
        <w:rPr>
          <w:b/>
          <w:szCs w:val="28"/>
        </w:rPr>
      </w:pPr>
    </w:p>
    <w:p w14:paraId="497FE3A8" w14:textId="77777777" w:rsidR="003E3AF4" w:rsidRDefault="003E3AF4" w:rsidP="003E3AF4">
      <w:pPr>
        <w:spacing w:after="0"/>
        <w:contextualSpacing/>
        <w:jc w:val="center"/>
        <w:rPr>
          <w:b/>
          <w:szCs w:val="28"/>
        </w:rPr>
      </w:pPr>
    </w:p>
    <w:p w14:paraId="520E2884" w14:textId="1C104C99" w:rsidR="003E3AF4" w:rsidRDefault="003E3AF4" w:rsidP="003E3AF4">
      <w:pPr>
        <w:spacing w:after="0"/>
        <w:contextualSpacing/>
        <w:jc w:val="center"/>
        <w:rPr>
          <w:b/>
          <w:szCs w:val="28"/>
        </w:rPr>
      </w:pPr>
      <w:r>
        <w:rPr>
          <w:b/>
          <w:szCs w:val="28"/>
        </w:rPr>
        <w:t>2024 год</w:t>
      </w:r>
    </w:p>
    <w:p w14:paraId="04352A78" w14:textId="77777777" w:rsidR="003E3AF4" w:rsidRDefault="003E3AF4" w:rsidP="003E3AF4">
      <w:pPr>
        <w:spacing w:after="0"/>
        <w:contextualSpacing/>
        <w:jc w:val="center"/>
        <w:rPr>
          <w:b/>
          <w:szCs w:val="28"/>
        </w:rPr>
      </w:pPr>
      <w:r>
        <w:rPr>
          <w:b/>
          <w:szCs w:val="28"/>
        </w:rPr>
        <w:t>Вологда</w:t>
      </w:r>
    </w:p>
    <w:p w14:paraId="06AB0142" w14:textId="77777777" w:rsidR="003E3AF4" w:rsidRPr="00B01975" w:rsidRDefault="003E3AF4" w:rsidP="003E3AF4">
      <w:pPr>
        <w:autoSpaceDE w:val="0"/>
        <w:autoSpaceDN w:val="0"/>
        <w:adjustRightInd w:val="0"/>
        <w:spacing w:after="0"/>
        <w:jc w:val="center"/>
        <w:rPr>
          <w:b/>
          <w:szCs w:val="28"/>
        </w:rPr>
      </w:pPr>
    </w:p>
    <w:p w14:paraId="23514E71" w14:textId="77777777" w:rsidR="009902D4" w:rsidRPr="009902D4" w:rsidRDefault="009902D4" w:rsidP="009902D4">
      <w:pPr>
        <w:spacing w:before="75" w:after="75"/>
        <w:jc w:val="center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b/>
          <w:bCs/>
          <w:szCs w:val="28"/>
          <w:lang w:eastAsia="ru-RU"/>
        </w:rPr>
        <w:lastRenderedPageBreak/>
        <w:t>Введение</w:t>
      </w:r>
    </w:p>
    <w:p w14:paraId="013AF77B" w14:textId="77777777" w:rsidR="009902D4" w:rsidRPr="009902D4" w:rsidRDefault="009902D4" w:rsidP="009902D4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 xml:space="preserve">Сегодня перед танцевальным спортом стоят не простые задачи. В условиях динамичного развития рынка спортивных услуг как в России, так и в зарубежных странах и совершенствования спортивной индустрии в целом, у танцевального спорта есть жизненно важная необходимость развиваться по пути олимпийских видов спорта, то есть создавать методику подготовки спортсменов 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на всех уровнях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основанную на принципах спорта высших достижений.</w:t>
      </w:r>
    </w:p>
    <w:p w14:paraId="254135F1" w14:textId="77777777" w:rsidR="009902D4" w:rsidRDefault="009902D4" w:rsidP="009902D4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 xml:space="preserve">В основе танцевального спорта лежит такой вид художественно-эстетической деятельности как бальные танцы, которые за последние 20 лет все более приобретают спортивную направленность, но этот переход, от искусства к спорту, по мнению автора, совершается 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не достаточно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быстро и не столь эффективно как хотелось бы и как требует этого рынок конкурентных услуг.</w:t>
      </w:r>
    </w:p>
    <w:p w14:paraId="4E34E686" w14:textId="32DEB7E2" w:rsidR="009902D4" w:rsidRPr="009902D4" w:rsidRDefault="009902D4" w:rsidP="009902D4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Одной из причин этого является тот факт, что в методической работе танцевального спорта не уделяется должного внимания основным принципам и законам механической работы спортивного характера, суть которых сводится к тому, чтобы оптимизировать работу тела спортсмена с целью снижения физических затрат с одной стороны, и максимальной реализации его физического потенциала с другой.</w:t>
      </w:r>
    </w:p>
    <w:p w14:paraId="5E7C8F66" w14:textId="519067E8" w:rsidR="009902D4" w:rsidRPr="009902D4" w:rsidRDefault="009902D4" w:rsidP="009902D4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В данной работе попробуе</w:t>
      </w:r>
      <w:r>
        <w:rPr>
          <w:rFonts w:eastAsia="Times New Roman" w:cs="Times New Roman"/>
          <w:szCs w:val="28"/>
          <w:lang w:eastAsia="ru-RU"/>
        </w:rPr>
        <w:t>м</w:t>
      </w:r>
      <w:r w:rsidRPr="009902D4">
        <w:rPr>
          <w:rFonts w:eastAsia="Times New Roman" w:cs="Times New Roman"/>
          <w:szCs w:val="28"/>
          <w:lang w:eastAsia="ru-RU"/>
        </w:rPr>
        <w:t xml:space="preserve"> проанализировать способы тренировки </w:t>
      </w:r>
      <w:r>
        <w:rPr>
          <w:rFonts w:eastAsia="Times New Roman" w:cs="Times New Roman"/>
          <w:szCs w:val="28"/>
          <w:lang w:eastAsia="ru-RU"/>
        </w:rPr>
        <w:t>мышц</w:t>
      </w:r>
      <w:r w:rsidRPr="009902D4">
        <w:rPr>
          <w:rFonts w:eastAsia="Times New Roman" w:cs="Times New Roman"/>
          <w:szCs w:val="28"/>
          <w:lang w:eastAsia="ru-RU"/>
        </w:rPr>
        <w:t xml:space="preserve"> в условиях указанных приоритетов.</w:t>
      </w:r>
    </w:p>
    <w:p w14:paraId="6B9636DC" w14:textId="77777777" w:rsidR="009902D4" w:rsidRPr="009902D4" w:rsidRDefault="009902D4" w:rsidP="009902D4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 xml:space="preserve">Также танцевальный спорт играет большую роль в воспитании гармонично развитой личности как детей, так и взрослых. Организм человека формируется под влиянием величины мышечной силы и направления ее действия. Следовательно, можно и нужно искать способы, чтобы управлять формированием (воспитанием) здорового тела человека на структурном уровне. Для того чтобы найти ответ на поставленный вопрос, необходимо 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ответить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как минимум на следующие два. </w:t>
      </w:r>
    </w:p>
    <w:p w14:paraId="7CC38AF5" w14:textId="77777777" w:rsidR="009902D4" w:rsidRPr="009902D4" w:rsidRDefault="009902D4" w:rsidP="009902D4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Во-первых, как должна выглядеть структура (мышцы, сухожилия и т.п.) тела максимально здорового человека? Во-вторых, какие именно физические движения способствуют желаемому развитию? </w:t>
      </w:r>
    </w:p>
    <w:p w14:paraId="74B6CEB7" w14:textId="77777777" w:rsidR="009902D4" w:rsidRPr="009902D4" w:rsidRDefault="009902D4" w:rsidP="009902D4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 xml:space="preserve">С точки зрения спортивной подготовки, необходимо понимать какие именно мышцы следует задействовать и в каких функциональных группах происходит наилучшая работа спортсмена в танцевальном спорте. Для этого в первую очередь необходимо определить наименование этих мышц, проанализировать их способности, определить эффект 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который  необходимо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получить для целостного качественного движения.</w:t>
      </w:r>
    </w:p>
    <w:p w14:paraId="24252A1C" w14:textId="77777777" w:rsidR="009902D4" w:rsidRPr="009902D4" w:rsidRDefault="009902D4" w:rsidP="009902D4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Степень научной разработанности проблемы. До настоящего времени отсутствует научно-обоснованная система мер по развитию специальных физических способностей спортсмена, базирующаяся на современных достижениях данного вида спорта.</w:t>
      </w:r>
    </w:p>
    <w:p w14:paraId="40CD2FBD" w14:textId="77777777" w:rsidR="009902D4" w:rsidRPr="009902D4" w:rsidRDefault="009902D4" w:rsidP="009902D4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 xml:space="preserve">Проведенные до настоящего времени научные исследования, посвященные анализу механической работы спортсмена в данном виде спорта, ограничиваются, </w:t>
      </w:r>
      <w:r w:rsidRPr="009902D4">
        <w:rPr>
          <w:rFonts w:eastAsia="Times New Roman" w:cs="Times New Roman"/>
          <w:szCs w:val="28"/>
          <w:lang w:eastAsia="ru-RU"/>
        </w:rPr>
        <w:lastRenderedPageBreak/>
        <w:t>в основном, разработкой отдельных упражнений направленных на решение локальных задач в движении отдельных частей тела.</w:t>
      </w:r>
    </w:p>
    <w:p w14:paraId="1AAD4F03" w14:textId="62582884" w:rsidR="009902D4" w:rsidRPr="009902D4" w:rsidRDefault="009902D4" w:rsidP="009902D4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Предполагается, что существует возможность создания комплекса системных мер для оптимизации работы тела спортсмена с целью снижения физических затрат с одной стороны и максимальной реализации его физического потенциала с другой.</w:t>
      </w:r>
    </w:p>
    <w:p w14:paraId="05BCE868" w14:textId="6B1743F1" w:rsidR="009902D4" w:rsidRPr="009902D4" w:rsidRDefault="009902D4" w:rsidP="009902D4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Характеристика танцевального спорта как средства физического воспитания</w:t>
      </w:r>
      <w:r>
        <w:rPr>
          <w:rFonts w:eastAsia="Times New Roman" w:cs="Times New Roman"/>
          <w:szCs w:val="28"/>
          <w:lang w:eastAsia="ru-RU"/>
        </w:rPr>
        <w:t>.</w:t>
      </w:r>
    </w:p>
    <w:p w14:paraId="3B2C87BE" w14:textId="77777777" w:rsidR="009902D4" w:rsidRPr="009902D4" w:rsidRDefault="009902D4" w:rsidP="009902D4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Танцевальный спорт как средство физического воспитания – это междисциплинарная область, которая способствует воспитанию целостной личности.</w:t>
      </w:r>
    </w:p>
    <w:p w14:paraId="36605313" w14:textId="76965548" w:rsidR="009902D4" w:rsidRPr="009902D4" w:rsidRDefault="009902D4" w:rsidP="009902D4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Тело и психика нераздельно взаимосвязаны и оказывают постоянное взаимное влияние друг на друга. Для педагога является необходимостью понимание, что тело – отражение души, а движение – это выражение человеческого «Я» (представления о себе). Поэтому танец представлен как: </w:t>
      </w:r>
    </w:p>
    <w:p w14:paraId="7E11D822" w14:textId="63B82F36" w:rsidR="009902D4" w:rsidRPr="009902D4" w:rsidRDefault="009902D4" w:rsidP="009902D4">
      <w:pPr>
        <w:spacing w:before="75" w:after="75"/>
        <w:ind w:left="709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•форма (средство) самопознания, самовыражения</w:t>
      </w:r>
    </w:p>
    <w:p w14:paraId="0D9D9BB9" w14:textId="77777777" w:rsidR="009902D4" w:rsidRPr="009902D4" w:rsidRDefault="009902D4" w:rsidP="009902D4">
      <w:pPr>
        <w:spacing w:before="75" w:after="75"/>
        <w:ind w:left="709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•форма (способ) коммуникации</w:t>
      </w:r>
    </w:p>
    <w:p w14:paraId="726BB5FC" w14:textId="77777777" w:rsidR="009902D4" w:rsidRPr="009902D4" w:rsidRDefault="009902D4" w:rsidP="009902D4">
      <w:pPr>
        <w:spacing w:before="75" w:after="75"/>
        <w:ind w:left="709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•психотерапевтическая техника</w:t>
      </w:r>
    </w:p>
    <w:p w14:paraId="29318414" w14:textId="77777777" w:rsidR="009902D4" w:rsidRPr="009902D4" w:rsidRDefault="009902D4" w:rsidP="009902D4">
      <w:pPr>
        <w:spacing w:before="75" w:after="75"/>
        <w:ind w:left="709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•спорт </w:t>
      </w:r>
    </w:p>
    <w:p w14:paraId="7CF8D574" w14:textId="604F77EA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ab/>
      </w:r>
      <w:r w:rsidRPr="009902D4">
        <w:rPr>
          <w:rFonts w:eastAsia="Times New Roman" w:cs="Times New Roman"/>
          <w:szCs w:val="28"/>
          <w:lang w:eastAsia="ru-RU"/>
        </w:rPr>
        <w:t xml:space="preserve">Спортивный танец очень полезен для </w:t>
      </w:r>
      <w:r>
        <w:rPr>
          <w:rFonts w:eastAsia="Times New Roman" w:cs="Times New Roman"/>
          <w:szCs w:val="28"/>
          <w:lang w:eastAsia="ru-RU"/>
        </w:rPr>
        <w:t>спортсменов</w:t>
      </w:r>
      <w:r w:rsidRPr="009902D4">
        <w:rPr>
          <w:rFonts w:eastAsia="Times New Roman" w:cs="Times New Roman"/>
          <w:szCs w:val="28"/>
          <w:lang w:eastAsia="ru-RU"/>
        </w:rPr>
        <w:t xml:space="preserve"> с различными особенностями в развитии (гиперактивными, тревожными, агрессивными).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902D4">
        <w:rPr>
          <w:rFonts w:eastAsia="Times New Roman" w:cs="Times New Roman"/>
          <w:szCs w:val="28"/>
          <w:lang w:eastAsia="ru-RU"/>
        </w:rPr>
        <w:t>Этот вид спорта облает необходимым набором полезных эффектов, для формирующегося организма и личности молодого человека.</w:t>
      </w:r>
    </w:p>
    <w:p w14:paraId="36670344" w14:textId="36C96092" w:rsidR="009902D4" w:rsidRPr="009902D4" w:rsidRDefault="009902D4" w:rsidP="009902D4">
      <w:pPr>
        <w:spacing w:before="75" w:after="75"/>
        <w:ind w:left="567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•Различная техника исполнения танцев позволяет задействовать не только основные группы мышц, но и те мышцы (а их более 600), которые мало используются в обычной деятельности, и популярных видах спорта.</w:t>
      </w:r>
    </w:p>
    <w:p w14:paraId="28F523A4" w14:textId="77777777" w:rsidR="009902D4" w:rsidRPr="009902D4" w:rsidRDefault="009902D4" w:rsidP="009902D4">
      <w:pPr>
        <w:spacing w:before="75" w:after="75"/>
        <w:ind w:left="567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•Минимальный уровень опасности получения травм, при высоком уровне естественной физической нагрузки на организм.</w:t>
      </w:r>
    </w:p>
    <w:p w14:paraId="5F651F8C" w14:textId="77777777" w:rsidR="009902D4" w:rsidRPr="009902D4" w:rsidRDefault="009902D4" w:rsidP="009902D4">
      <w:pPr>
        <w:spacing w:before="75" w:after="75"/>
        <w:ind w:left="567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 xml:space="preserve">•Способствует естественному развитию необходимого, а 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так же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красивого мышечного корсета, как у мужчин, так и женщин.</w:t>
      </w:r>
    </w:p>
    <w:p w14:paraId="457816F3" w14:textId="77777777" w:rsidR="009902D4" w:rsidRPr="009902D4" w:rsidRDefault="009902D4" w:rsidP="009902D4">
      <w:pPr>
        <w:spacing w:before="75" w:after="75"/>
        <w:ind w:left="567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•Развивает правильную координацию движения, дыхательную систему.</w:t>
      </w:r>
    </w:p>
    <w:p w14:paraId="2B1540FE" w14:textId="77777777" w:rsidR="009902D4" w:rsidRPr="009902D4" w:rsidRDefault="009902D4" w:rsidP="009902D4">
      <w:pPr>
        <w:spacing w:before="75" w:after="75"/>
        <w:ind w:left="567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 </w:t>
      </w:r>
    </w:p>
    <w:p w14:paraId="696B2C82" w14:textId="03E3F78C" w:rsidR="009902D4" w:rsidRPr="009902D4" w:rsidRDefault="009902D4" w:rsidP="009902D4">
      <w:pPr>
        <w:spacing w:before="75" w:after="75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 xml:space="preserve">Как следствие всего перечисленного, танцы способствуют поддержанию общего тонуса </w:t>
      </w:r>
      <w:r>
        <w:rPr>
          <w:rFonts w:eastAsia="Times New Roman" w:cs="Times New Roman"/>
          <w:szCs w:val="28"/>
          <w:lang w:eastAsia="ru-RU"/>
        </w:rPr>
        <w:t xml:space="preserve">мышц </w:t>
      </w:r>
      <w:r w:rsidRPr="009902D4">
        <w:rPr>
          <w:rFonts w:eastAsia="Times New Roman" w:cs="Times New Roman"/>
          <w:szCs w:val="28"/>
          <w:lang w:eastAsia="ru-RU"/>
        </w:rPr>
        <w:t>и позволяют сохранить человеку работоспособность и жизнерадостность, спортивные танцы так же помогают избавиться от регулярных простудных заболеваний.</w:t>
      </w:r>
    </w:p>
    <w:p w14:paraId="4F976811" w14:textId="77777777" w:rsidR="009902D4" w:rsidRPr="009902D4" w:rsidRDefault="009902D4" w:rsidP="009902D4">
      <w:pPr>
        <w:spacing w:before="75" w:after="75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 xml:space="preserve">Поддержка когнитивных и умственных функций. Спортивные танцы это не только физическая активность, которая сама по себе благотворно 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влияет  на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мыслительные процессы, стимулируя выработку новых стволовых клеток. Специфика обучения именно спортивным танцам состоит в том, что необходимо </w:t>
      </w:r>
      <w:r w:rsidRPr="009902D4">
        <w:rPr>
          <w:rFonts w:eastAsia="Times New Roman" w:cs="Times New Roman"/>
          <w:szCs w:val="28"/>
          <w:lang w:eastAsia="ru-RU"/>
        </w:rPr>
        <w:lastRenderedPageBreak/>
        <w:t>запоминать и обрабатывать большое количество информации. Это и большое количество фигур, которые в свою очередь нужно ориентировать относительно геометрии танцевальной танцевального зала; и техника исполнения, и координация движения с ритмом музыки и многое другое. Это сравнимо с решением ребуса или кроссворда, который не только требует мобилизации памяти, но и заставляет задействовать логическое мышление.</w:t>
      </w:r>
    </w:p>
    <w:p w14:paraId="7E804324" w14:textId="5362D24A" w:rsidR="009902D4" w:rsidRPr="009902D4" w:rsidRDefault="009902D4" w:rsidP="009902D4">
      <w:pPr>
        <w:spacing w:before="75" w:after="75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 xml:space="preserve">В процессе общего образования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спортсмен </w:t>
      </w:r>
      <w:r w:rsidRPr="009902D4">
        <w:rPr>
          <w:rFonts w:eastAsia="Times New Roman" w:cs="Times New Roman"/>
          <w:szCs w:val="28"/>
          <w:lang w:eastAsia="ru-RU"/>
        </w:rPr>
        <w:t xml:space="preserve"> много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познает во круг себя, но он не познает и не знает самого себя. Педагогам необходимо дать возможность </w:t>
      </w:r>
      <w:r w:rsidR="009F2AB7">
        <w:rPr>
          <w:rFonts w:eastAsia="Times New Roman" w:cs="Times New Roman"/>
          <w:szCs w:val="28"/>
          <w:lang w:eastAsia="ru-RU"/>
        </w:rPr>
        <w:t>личности</w:t>
      </w:r>
      <w:r w:rsidRPr="009902D4">
        <w:rPr>
          <w:rFonts w:eastAsia="Times New Roman" w:cs="Times New Roman"/>
          <w:szCs w:val="28"/>
          <w:lang w:eastAsia="ru-RU"/>
        </w:rPr>
        <w:t xml:space="preserve">, пережить всю палитру этого развития. «Нравственные истины становятся частью души лишь в том случае, если они приобретены, пережиты, если они самостоятельно 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превращены  в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личные убеждения» (В.А. Сухомлинский). </w:t>
      </w:r>
    </w:p>
    <w:p w14:paraId="199CBCA8" w14:textId="0FDEE5D9" w:rsidR="009902D4" w:rsidRPr="009902D4" w:rsidRDefault="009902D4" w:rsidP="009F2AB7">
      <w:pPr>
        <w:spacing w:before="75" w:after="75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 xml:space="preserve">Первоочередная задача танцевального спорта как средства физического воспитания </w:t>
      </w:r>
      <w:r w:rsidRPr="009902D4">
        <w:rPr>
          <w:rFonts w:eastAsia="Times New Roman" w:cs="Times New Roman"/>
          <w:szCs w:val="28"/>
          <w:lang w:eastAsia="ru-RU"/>
        </w:rPr>
        <w:sym w:font="Symbol" w:char="F02D"/>
      </w:r>
      <w:r w:rsidRPr="009902D4">
        <w:rPr>
          <w:rFonts w:eastAsia="Times New Roman" w:cs="Times New Roman"/>
          <w:szCs w:val="28"/>
          <w:lang w:eastAsia="ru-RU"/>
        </w:rPr>
        <w:t xml:space="preserve"> раскрытие собственного индивидуального потенциала каждого </w:t>
      </w:r>
      <w:r w:rsidR="009F2AB7">
        <w:rPr>
          <w:rFonts w:eastAsia="Times New Roman" w:cs="Times New Roman"/>
          <w:szCs w:val="28"/>
          <w:lang w:eastAsia="ru-RU"/>
        </w:rPr>
        <w:t>человека</w:t>
      </w:r>
      <w:r w:rsidRPr="009902D4">
        <w:rPr>
          <w:rFonts w:eastAsia="Times New Roman" w:cs="Times New Roman"/>
          <w:szCs w:val="28"/>
          <w:lang w:eastAsia="ru-RU"/>
        </w:rPr>
        <w:t xml:space="preserve">. Прежде чем начать изучение конкретных танцевальных форм, очень важно «увидеть содержание», с которым </w:t>
      </w:r>
      <w:r w:rsidR="009F2AB7">
        <w:rPr>
          <w:rFonts w:eastAsia="Times New Roman" w:cs="Times New Roman"/>
          <w:szCs w:val="28"/>
          <w:lang w:eastAsia="ru-RU"/>
        </w:rPr>
        <w:t>спортсмен</w:t>
      </w:r>
      <w:r w:rsidRPr="009902D4">
        <w:rPr>
          <w:rFonts w:eastAsia="Times New Roman" w:cs="Times New Roman"/>
          <w:szCs w:val="28"/>
          <w:lang w:eastAsia="ru-RU"/>
        </w:rPr>
        <w:t xml:space="preserve"> пришёл в коллектив. </w:t>
      </w:r>
    </w:p>
    <w:p w14:paraId="2CFE472F" w14:textId="77777777" w:rsidR="009902D4" w:rsidRPr="009902D4" w:rsidRDefault="009902D4" w:rsidP="009F2AB7">
      <w:pPr>
        <w:spacing w:before="75" w:after="75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 xml:space="preserve">Танец 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- это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коммуникация, которая осуществляется на трех уровнях: с самим собой, с другими людьми и с миром. В этой связи задачей будет формирование таких межличностных отношений (в танцевальной паре, в группе) чтобы, анализируя отношения с другими людьми, ученик мог бы найти более эффективные способы взаимодействия в окружающей его среде. </w:t>
      </w:r>
    </w:p>
    <w:p w14:paraId="1EA378D8" w14:textId="77777777" w:rsidR="009F2AB7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 </w:t>
      </w:r>
      <w:r w:rsidR="009F2AB7">
        <w:rPr>
          <w:rFonts w:eastAsia="Times New Roman" w:cs="Times New Roman"/>
          <w:szCs w:val="28"/>
          <w:lang w:eastAsia="ru-RU"/>
        </w:rPr>
        <w:tab/>
      </w:r>
      <w:r w:rsidRPr="009902D4">
        <w:rPr>
          <w:rFonts w:eastAsia="Times New Roman" w:cs="Times New Roman"/>
          <w:szCs w:val="28"/>
          <w:lang w:eastAsia="ru-RU"/>
        </w:rPr>
        <w:t xml:space="preserve">Холистический принцип, т.е. принцип целостности, где триада мысли - чувства - поведение рассматривается как единое целое, и изменения в одном аспекте влекут изменения в двух других. Задача - найти способ соответствия друг другу мыслей, чувств и действия. </w:t>
      </w:r>
    </w:p>
    <w:p w14:paraId="31FD9ADC" w14:textId="23CAC9A2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 xml:space="preserve">Часто человек начинает думать одно, чувствовать другое и поступать </w:t>
      </w:r>
      <w:proofErr w:type="spellStart"/>
      <w:r w:rsidRPr="009902D4">
        <w:rPr>
          <w:rFonts w:eastAsia="Times New Roman" w:cs="Times New Roman"/>
          <w:szCs w:val="28"/>
          <w:lang w:eastAsia="ru-RU"/>
        </w:rPr>
        <w:t>по-третьему</w:t>
      </w:r>
      <w:proofErr w:type="spellEnd"/>
      <w:r w:rsidRPr="009902D4">
        <w:rPr>
          <w:rFonts w:eastAsia="Times New Roman" w:cs="Times New Roman"/>
          <w:szCs w:val="28"/>
          <w:lang w:eastAsia="ru-RU"/>
        </w:rPr>
        <w:t xml:space="preserve">, что является отражением некоего внутреннего конфликта. В процессе обучения танцу, под руководством педагога, </w:t>
      </w:r>
      <w:r w:rsidR="009F2AB7">
        <w:rPr>
          <w:rFonts w:eastAsia="Times New Roman" w:cs="Times New Roman"/>
          <w:szCs w:val="28"/>
          <w:lang w:eastAsia="ru-RU"/>
        </w:rPr>
        <w:t>спортсмену</w:t>
      </w:r>
      <w:r w:rsidRPr="009902D4">
        <w:rPr>
          <w:rFonts w:eastAsia="Times New Roman" w:cs="Times New Roman"/>
          <w:szCs w:val="28"/>
          <w:lang w:eastAsia="ru-RU"/>
        </w:rPr>
        <w:t xml:space="preserve"> предоставляется уникальная 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возможность  исследовать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, как мысль, чувство и движение могут выражать какое-то одно содержание, а также анализируется, что в личной истории может привести к такому разделению внутри, как потере внутренней целостности.  Какую модель поведения следует выбирать, как 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формировать  и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сохранять свою внутреннюю целостность – эти задачи помогают решать занятия данным видом спорта.</w:t>
      </w:r>
    </w:p>
    <w:p w14:paraId="692ABA05" w14:textId="25946F5C" w:rsidR="009902D4" w:rsidRPr="009902D4" w:rsidRDefault="009F2AB7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Спортсмену</w:t>
      </w:r>
      <w:r w:rsidR="009902D4" w:rsidRPr="009902D4">
        <w:rPr>
          <w:rFonts w:eastAsia="Times New Roman" w:cs="Times New Roman"/>
          <w:szCs w:val="28"/>
          <w:lang w:eastAsia="ru-RU"/>
        </w:rPr>
        <w:t xml:space="preserve"> прививаются необходимые двигательные навыки, умение чувствовать и ощущать музыкальный ритм. При этом происходит общее укрепление организма и физическое развитие ребёнка.</w:t>
      </w:r>
    </w:p>
    <w:p w14:paraId="58AA7231" w14:textId="40F57500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 </w:t>
      </w:r>
      <w:r w:rsidR="009F2AB7">
        <w:rPr>
          <w:rFonts w:eastAsia="Times New Roman" w:cs="Times New Roman"/>
          <w:szCs w:val="28"/>
          <w:lang w:eastAsia="ru-RU"/>
        </w:rPr>
        <w:tab/>
      </w:r>
      <w:r w:rsidRPr="009902D4">
        <w:rPr>
          <w:rFonts w:eastAsia="Times New Roman" w:cs="Times New Roman"/>
          <w:szCs w:val="28"/>
          <w:lang w:eastAsia="ru-RU"/>
        </w:rPr>
        <w:t>В результате прохождения курса танцевального спорта формируются определенные навыки:</w:t>
      </w:r>
    </w:p>
    <w:p w14:paraId="1DEBAC0D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7551"/>
      </w:tblGrid>
      <w:tr w:rsidR="009902D4" w:rsidRPr="009902D4" w14:paraId="47D40235" w14:textId="77777777" w:rsidTr="003E3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3437ED" w14:textId="77777777" w:rsidR="009902D4" w:rsidRPr="009902D4" w:rsidRDefault="009902D4" w:rsidP="009902D4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526AB1" w14:textId="77777777" w:rsidR="009902D4" w:rsidRPr="009902D4" w:rsidRDefault="009902D4" w:rsidP="009902D4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902D4" w:rsidRPr="009902D4" w14:paraId="01534CAC" w14:textId="77777777" w:rsidTr="003E3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65997A" w14:textId="77777777" w:rsidR="009902D4" w:rsidRPr="009902D4" w:rsidRDefault="009902D4" w:rsidP="009902D4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902D4">
              <w:rPr>
                <w:rFonts w:eastAsia="Times New Roman" w:cs="Times New Roman"/>
                <w:szCs w:val="28"/>
                <w:lang w:eastAsia="ru-RU"/>
              </w:rPr>
              <w:t>Скорость (быстрота)</w:t>
            </w:r>
          </w:p>
        </w:tc>
        <w:tc>
          <w:tcPr>
            <w:tcW w:w="7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BD9836" w14:textId="77777777" w:rsidR="009902D4" w:rsidRPr="009902D4" w:rsidRDefault="009902D4" w:rsidP="009902D4">
            <w:pPr>
              <w:spacing w:before="75" w:after="75"/>
              <w:rPr>
                <w:rFonts w:eastAsia="Times New Roman" w:cs="Times New Roman"/>
                <w:szCs w:val="28"/>
                <w:lang w:eastAsia="ru-RU"/>
              </w:rPr>
            </w:pPr>
            <w:r w:rsidRPr="009902D4">
              <w:rPr>
                <w:rFonts w:eastAsia="Times New Roman" w:cs="Times New Roman"/>
                <w:szCs w:val="28"/>
                <w:lang w:eastAsia="ru-RU"/>
              </w:rPr>
              <w:t>•быстрота реакции</w:t>
            </w:r>
          </w:p>
          <w:p w14:paraId="4B8546FA" w14:textId="77777777" w:rsidR="009902D4" w:rsidRPr="009902D4" w:rsidRDefault="009902D4" w:rsidP="009902D4">
            <w:pPr>
              <w:spacing w:before="75" w:after="75"/>
              <w:rPr>
                <w:rFonts w:eastAsia="Times New Roman" w:cs="Times New Roman"/>
                <w:szCs w:val="28"/>
                <w:lang w:eastAsia="ru-RU"/>
              </w:rPr>
            </w:pPr>
            <w:r w:rsidRPr="009902D4">
              <w:rPr>
                <w:rFonts w:eastAsia="Times New Roman" w:cs="Times New Roman"/>
                <w:szCs w:val="28"/>
                <w:lang w:eastAsia="ru-RU"/>
              </w:rPr>
              <w:lastRenderedPageBreak/>
              <w:t>•скорость одиночного движения</w:t>
            </w:r>
          </w:p>
          <w:p w14:paraId="5300CC4C" w14:textId="77777777" w:rsidR="009902D4" w:rsidRPr="009902D4" w:rsidRDefault="009902D4" w:rsidP="009902D4">
            <w:pPr>
              <w:spacing w:before="75" w:after="75"/>
              <w:rPr>
                <w:rFonts w:eastAsia="Times New Roman" w:cs="Times New Roman"/>
                <w:szCs w:val="28"/>
                <w:lang w:eastAsia="ru-RU"/>
              </w:rPr>
            </w:pPr>
            <w:r w:rsidRPr="009902D4">
              <w:rPr>
                <w:rFonts w:eastAsia="Times New Roman" w:cs="Times New Roman"/>
                <w:szCs w:val="28"/>
                <w:lang w:eastAsia="ru-RU"/>
              </w:rPr>
              <w:t>•частота (темп) движений</w:t>
            </w:r>
          </w:p>
          <w:p w14:paraId="60AA5387" w14:textId="77777777" w:rsidR="009902D4" w:rsidRPr="009902D4" w:rsidRDefault="009902D4" w:rsidP="009902D4">
            <w:pPr>
              <w:spacing w:before="75" w:after="75"/>
              <w:rPr>
                <w:rFonts w:eastAsia="Times New Roman" w:cs="Times New Roman"/>
                <w:szCs w:val="28"/>
                <w:lang w:eastAsia="ru-RU"/>
              </w:rPr>
            </w:pPr>
            <w:r w:rsidRPr="009902D4">
              <w:rPr>
                <w:rFonts w:eastAsia="Times New Roman" w:cs="Times New Roman"/>
                <w:szCs w:val="28"/>
                <w:lang w:eastAsia="ru-RU"/>
              </w:rPr>
              <w:t>•сложные двигательные реакции</w:t>
            </w:r>
          </w:p>
        </w:tc>
      </w:tr>
      <w:tr w:rsidR="009902D4" w:rsidRPr="009902D4" w14:paraId="6B1D0553" w14:textId="77777777" w:rsidTr="003E3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B101CD" w14:textId="77777777" w:rsidR="009902D4" w:rsidRPr="009902D4" w:rsidRDefault="009902D4" w:rsidP="009902D4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902D4">
              <w:rPr>
                <w:rFonts w:eastAsia="Times New Roman" w:cs="Times New Roman"/>
                <w:szCs w:val="28"/>
                <w:lang w:eastAsia="ru-RU"/>
              </w:rPr>
              <w:lastRenderedPageBreak/>
              <w:t>Координация</w:t>
            </w:r>
          </w:p>
        </w:tc>
        <w:tc>
          <w:tcPr>
            <w:tcW w:w="7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9F12D4" w14:textId="77777777" w:rsidR="009902D4" w:rsidRPr="009902D4" w:rsidRDefault="009902D4" w:rsidP="009902D4">
            <w:pPr>
              <w:spacing w:before="75" w:after="75"/>
              <w:rPr>
                <w:rFonts w:eastAsia="Times New Roman" w:cs="Times New Roman"/>
                <w:szCs w:val="28"/>
                <w:lang w:eastAsia="ru-RU"/>
              </w:rPr>
            </w:pPr>
            <w:r w:rsidRPr="009902D4">
              <w:rPr>
                <w:rFonts w:eastAsia="Times New Roman" w:cs="Times New Roman"/>
                <w:szCs w:val="28"/>
                <w:lang w:eastAsia="ru-RU"/>
              </w:rPr>
              <w:t xml:space="preserve">•нервная (чувство ритма, равновесия, осанки, и </w:t>
            </w:r>
            <w:proofErr w:type="gramStart"/>
            <w:r w:rsidRPr="009902D4">
              <w:rPr>
                <w:rFonts w:eastAsia="Times New Roman" w:cs="Times New Roman"/>
                <w:szCs w:val="28"/>
                <w:lang w:eastAsia="ru-RU"/>
              </w:rPr>
              <w:t>т.п. )</w:t>
            </w:r>
            <w:proofErr w:type="gramEnd"/>
          </w:p>
          <w:p w14:paraId="39A2300C" w14:textId="77777777" w:rsidR="009902D4" w:rsidRPr="009902D4" w:rsidRDefault="009902D4" w:rsidP="009902D4">
            <w:pPr>
              <w:spacing w:before="75" w:after="75"/>
              <w:rPr>
                <w:rFonts w:eastAsia="Times New Roman" w:cs="Times New Roman"/>
                <w:szCs w:val="28"/>
                <w:lang w:eastAsia="ru-RU"/>
              </w:rPr>
            </w:pPr>
            <w:r w:rsidRPr="009902D4">
              <w:rPr>
                <w:rFonts w:eastAsia="Times New Roman" w:cs="Times New Roman"/>
                <w:szCs w:val="28"/>
                <w:lang w:eastAsia="ru-RU"/>
              </w:rPr>
              <w:t>•мышечная (групповое взаимодействие мышц, которое обеспечивает устойчивость тела (при ходьбе, беге и др. движениях)</w:t>
            </w:r>
          </w:p>
          <w:p w14:paraId="1E1A1ED1" w14:textId="77777777" w:rsidR="009902D4" w:rsidRPr="009902D4" w:rsidRDefault="009902D4" w:rsidP="009902D4">
            <w:pPr>
              <w:spacing w:before="75" w:after="75"/>
              <w:rPr>
                <w:rFonts w:eastAsia="Times New Roman" w:cs="Times New Roman"/>
                <w:szCs w:val="28"/>
                <w:lang w:eastAsia="ru-RU"/>
              </w:rPr>
            </w:pPr>
            <w:r w:rsidRPr="009902D4">
              <w:rPr>
                <w:rFonts w:eastAsia="Times New Roman" w:cs="Times New Roman"/>
                <w:szCs w:val="28"/>
                <w:lang w:eastAsia="ru-RU"/>
              </w:rPr>
              <w:t>•двигательная (процесс согласования движений звеньев в пространстве и во времени)</w:t>
            </w:r>
          </w:p>
        </w:tc>
      </w:tr>
      <w:tr w:rsidR="009902D4" w:rsidRPr="009902D4" w14:paraId="453FB4BB" w14:textId="77777777" w:rsidTr="003E3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623358" w14:textId="77777777" w:rsidR="009902D4" w:rsidRPr="009902D4" w:rsidRDefault="009902D4" w:rsidP="009902D4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902D4">
              <w:rPr>
                <w:rFonts w:eastAsia="Times New Roman" w:cs="Times New Roman"/>
                <w:szCs w:val="28"/>
                <w:lang w:eastAsia="ru-RU"/>
              </w:rPr>
              <w:t>Выносливость</w:t>
            </w:r>
          </w:p>
        </w:tc>
        <w:tc>
          <w:tcPr>
            <w:tcW w:w="7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5889E9" w14:textId="77777777" w:rsidR="009902D4" w:rsidRPr="009902D4" w:rsidRDefault="009902D4" w:rsidP="009902D4">
            <w:pPr>
              <w:spacing w:before="75" w:after="75"/>
              <w:rPr>
                <w:rFonts w:eastAsia="Times New Roman" w:cs="Times New Roman"/>
                <w:szCs w:val="28"/>
                <w:lang w:eastAsia="ru-RU"/>
              </w:rPr>
            </w:pPr>
            <w:r w:rsidRPr="009902D4">
              <w:rPr>
                <w:rFonts w:eastAsia="Times New Roman" w:cs="Times New Roman"/>
                <w:szCs w:val="28"/>
                <w:lang w:eastAsia="ru-RU"/>
              </w:rPr>
              <w:t>•аэробная система энергосбережения</w:t>
            </w:r>
          </w:p>
          <w:p w14:paraId="54AFB2C5" w14:textId="77777777" w:rsidR="009902D4" w:rsidRPr="009902D4" w:rsidRDefault="009902D4" w:rsidP="009902D4">
            <w:pPr>
              <w:spacing w:before="75" w:after="75"/>
              <w:rPr>
                <w:rFonts w:eastAsia="Times New Roman" w:cs="Times New Roman"/>
                <w:szCs w:val="28"/>
                <w:lang w:eastAsia="ru-RU"/>
              </w:rPr>
            </w:pPr>
            <w:r w:rsidRPr="009902D4">
              <w:rPr>
                <w:rFonts w:eastAsia="Times New Roman" w:cs="Times New Roman"/>
                <w:szCs w:val="28"/>
                <w:lang w:eastAsia="ru-RU"/>
              </w:rPr>
              <w:t>•функциональная</w:t>
            </w:r>
          </w:p>
          <w:p w14:paraId="736A049B" w14:textId="77777777" w:rsidR="009902D4" w:rsidRPr="009902D4" w:rsidRDefault="009902D4" w:rsidP="009902D4">
            <w:pPr>
              <w:spacing w:before="75" w:after="75"/>
              <w:rPr>
                <w:rFonts w:eastAsia="Times New Roman" w:cs="Times New Roman"/>
                <w:szCs w:val="28"/>
                <w:lang w:eastAsia="ru-RU"/>
              </w:rPr>
            </w:pPr>
            <w:r w:rsidRPr="009902D4">
              <w:rPr>
                <w:rFonts w:eastAsia="Times New Roman" w:cs="Times New Roman"/>
                <w:szCs w:val="28"/>
                <w:lang w:eastAsia="ru-RU"/>
              </w:rPr>
              <w:t xml:space="preserve">•биомеханическая </w:t>
            </w:r>
            <w:proofErr w:type="spellStart"/>
            <w:r w:rsidRPr="009902D4">
              <w:rPr>
                <w:rFonts w:eastAsia="Times New Roman" w:cs="Times New Roman"/>
                <w:szCs w:val="28"/>
                <w:lang w:eastAsia="ru-RU"/>
              </w:rPr>
              <w:t>экономизация</w:t>
            </w:r>
            <w:proofErr w:type="spellEnd"/>
          </w:p>
        </w:tc>
      </w:tr>
      <w:tr w:rsidR="009902D4" w:rsidRPr="009902D4" w14:paraId="4F26F0AE" w14:textId="77777777" w:rsidTr="003E3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053EAE" w14:textId="77777777" w:rsidR="009902D4" w:rsidRPr="009902D4" w:rsidRDefault="009902D4" w:rsidP="009902D4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902D4">
              <w:rPr>
                <w:rFonts w:eastAsia="Times New Roman" w:cs="Times New Roman"/>
                <w:szCs w:val="28"/>
                <w:lang w:eastAsia="ru-RU"/>
              </w:rPr>
              <w:t>Сила</w:t>
            </w:r>
          </w:p>
        </w:tc>
        <w:tc>
          <w:tcPr>
            <w:tcW w:w="7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425D65" w14:textId="77777777" w:rsidR="009902D4" w:rsidRPr="009902D4" w:rsidRDefault="009902D4" w:rsidP="009902D4">
            <w:pPr>
              <w:spacing w:before="75" w:after="75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9902D4">
              <w:rPr>
                <w:rFonts w:eastAsia="Times New Roman" w:cs="Times New Roman"/>
                <w:szCs w:val="28"/>
                <w:lang w:eastAsia="ru-RU"/>
              </w:rPr>
              <w:t>•«</w:t>
            </w:r>
            <w:proofErr w:type="gramEnd"/>
            <w:r w:rsidRPr="009902D4">
              <w:rPr>
                <w:rFonts w:eastAsia="Times New Roman" w:cs="Times New Roman"/>
                <w:szCs w:val="28"/>
                <w:lang w:eastAsia="ru-RU"/>
              </w:rPr>
              <w:t>взрывная сила»(способность преодолевать напряжение  с максимальным мышечным напряжением в кратчайшее время)</w:t>
            </w:r>
          </w:p>
          <w:p w14:paraId="5905D0C5" w14:textId="77777777" w:rsidR="009902D4" w:rsidRPr="009902D4" w:rsidRDefault="009902D4" w:rsidP="009902D4">
            <w:pPr>
              <w:spacing w:before="75" w:after="75"/>
              <w:rPr>
                <w:rFonts w:eastAsia="Times New Roman" w:cs="Times New Roman"/>
                <w:szCs w:val="28"/>
                <w:lang w:eastAsia="ru-RU"/>
              </w:rPr>
            </w:pPr>
            <w:r w:rsidRPr="009902D4">
              <w:rPr>
                <w:rFonts w:eastAsia="Times New Roman" w:cs="Times New Roman"/>
                <w:szCs w:val="28"/>
                <w:lang w:eastAsia="ru-RU"/>
              </w:rPr>
              <w:t>•силовая выносливость</w:t>
            </w:r>
          </w:p>
        </w:tc>
      </w:tr>
      <w:tr w:rsidR="009902D4" w:rsidRPr="009902D4" w14:paraId="37C27C14" w14:textId="77777777" w:rsidTr="003E3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EC1842" w14:textId="77777777" w:rsidR="009902D4" w:rsidRPr="009902D4" w:rsidRDefault="009902D4" w:rsidP="009902D4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902D4">
              <w:rPr>
                <w:rFonts w:eastAsia="Times New Roman" w:cs="Times New Roman"/>
                <w:szCs w:val="28"/>
                <w:lang w:eastAsia="ru-RU"/>
              </w:rPr>
              <w:t>Гибкость (пластика)</w:t>
            </w:r>
          </w:p>
        </w:tc>
        <w:tc>
          <w:tcPr>
            <w:tcW w:w="7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6B55AC" w14:textId="77777777" w:rsidR="009902D4" w:rsidRPr="009902D4" w:rsidRDefault="009902D4" w:rsidP="009902D4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902D4">
              <w:rPr>
                <w:rFonts w:eastAsia="Times New Roman" w:cs="Times New Roman"/>
                <w:szCs w:val="28"/>
                <w:lang w:eastAsia="ru-RU"/>
              </w:rPr>
              <w:t>•активная форма (за счет самостоятельных мышечных усилий)</w:t>
            </w:r>
          </w:p>
        </w:tc>
      </w:tr>
    </w:tbl>
    <w:p w14:paraId="3B1EE7E1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 </w:t>
      </w:r>
    </w:p>
    <w:p w14:paraId="2BB269B2" w14:textId="6A02EEBC" w:rsidR="009902D4" w:rsidRPr="009902D4" w:rsidRDefault="003E3AF4" w:rsidP="009F2AB7">
      <w:pPr>
        <w:spacing w:before="75" w:after="75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2. </w:t>
      </w:r>
      <w:r w:rsidR="009902D4" w:rsidRPr="009902D4">
        <w:rPr>
          <w:rFonts w:eastAsia="Times New Roman" w:cs="Times New Roman"/>
          <w:b/>
          <w:bCs/>
          <w:szCs w:val="28"/>
          <w:lang w:eastAsia="ru-RU"/>
        </w:rPr>
        <w:t>Вертикаль как основа координации в танцевальном спорте</w:t>
      </w:r>
    </w:p>
    <w:p w14:paraId="768DAC06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На примере латиноамериканской программы</w:t>
      </w:r>
    </w:p>
    <w:p w14:paraId="00DA5779" w14:textId="4E914FBD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Вертикаль – одно из основополагающих понятий координации тела спортсмена в процессе исполнения танцевальных движений, условный ряд конкретных частей тела (мышц, суставов) в определенном соотношении (положении) друг относительно друга в вертикальной плоскости, относительно которых координируется работа (движение, взаимосвязь) остальных элементов координации тела. </w:t>
      </w:r>
    </w:p>
    <w:p w14:paraId="535A6E69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В геометрии - воображаемая линия; в технике - деталь машины, предназначенная для соединения и закрепления деталей между собой.</w:t>
      </w:r>
    </w:p>
    <w:p w14:paraId="4F4A877D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Другими словами, понятие вертикали дает возможность нашему воображению и мышечной концентрации иметь стабильный ориентир относительно которого становится возможно использовать функционал мышц в максимальной амплитуде показывая наиболее сложные способности их координации (взаимодействия).</w:t>
      </w:r>
    </w:p>
    <w:p w14:paraId="793CA770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 xml:space="preserve">Необходимо отметить, что 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мышцы это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ключевой объект концентрации наших сил (напряжения) и внимания.</w:t>
      </w:r>
    </w:p>
    <w:p w14:paraId="26F07C82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 xml:space="preserve">Мышцы – активная часть двигательного аппарата. Благодаря им возможны: всё многообразие движений между звеньями скелета (туловищем, головой, конечностями); перемещение тела человека в пространстве (ходьба, бег, прыжки, </w:t>
      </w:r>
      <w:r w:rsidRPr="009902D4">
        <w:rPr>
          <w:rFonts w:eastAsia="Times New Roman" w:cs="Times New Roman"/>
          <w:szCs w:val="28"/>
          <w:lang w:eastAsia="ru-RU"/>
        </w:rPr>
        <w:lastRenderedPageBreak/>
        <w:t>вращение и т. п.); фиксация частей тела в определенных положениях, в частности сохранение вертикального положения тела.</w:t>
      </w:r>
    </w:p>
    <w:p w14:paraId="72E554C6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С помощью мышц осуществляются механизмы дыхания, жевания, глотания, речи, мышцы влияют на положение и функцию внутренних органов, способствует току крови и лимфы, участвуют в обмене веществ, в частности теплообмене. Кроме того, мышцы – один из важнейших анализаторов, воспринимающих положение тела человека в пространстве и взаиморасположение его частей.</w:t>
      </w:r>
    </w:p>
    <w:p w14:paraId="62F2300E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Мышцы составляют: у мужчин – 42% веса тела, у женщин – 35%, в пожилом возрасте – 30%, у спортсменов – 45-52%. Более 50% веса всех мышц расположено на нижних конечностях; 25-30% - на верхних конечностях и, наконец, 20-25% - в области туловища и головы.</w:t>
      </w:r>
    </w:p>
    <w:p w14:paraId="002A7A4F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Данные показатели в полной мере подтверждают мысль о том, что большинство процессов достаточно исследовать через мышечный аппарат.</w:t>
      </w:r>
    </w:p>
    <w:p w14:paraId="78A2C76B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По форме мышцы делятся: на длинные, короткие, широкие. В длинных мышцах продольный размер превалирует над поперечным. Они всегда сокращаются целиком, имеют незначительную площадь прикрепления к костям, расположены в основном на конечностях и обеспечивают значительную амплитуду их движений. У коротких мышц продольный размер лишь немного больше поперечного. Они встречаются на тех участках тела, где размах движений невелик (например, между отдельными позвонками, между затылочной костью, атлантом и осевым позвонком). </w:t>
      </w:r>
    </w:p>
    <w:p w14:paraId="17C93FD9" w14:textId="37ACE0D9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 </w:t>
      </w:r>
      <w:r w:rsidR="009F2AB7">
        <w:rPr>
          <w:rFonts w:eastAsia="Times New Roman" w:cs="Times New Roman"/>
          <w:szCs w:val="28"/>
          <w:lang w:eastAsia="ru-RU"/>
        </w:rPr>
        <w:tab/>
      </w:r>
      <w:r w:rsidRPr="009902D4">
        <w:rPr>
          <w:rFonts w:eastAsia="Times New Roman" w:cs="Times New Roman"/>
          <w:szCs w:val="28"/>
          <w:lang w:eastAsia="ru-RU"/>
        </w:rPr>
        <w:t>Широкие мышцы находятся преимущественно в области туловища и поясов конечностей. Эти мышцы имеют пучки мышечных волокон, идущих в разных направлениях, сокращаются как целиком, так и своими отдельными частями; у них значительная площадь прикрепления к костям.</w:t>
      </w:r>
    </w:p>
    <w:p w14:paraId="1EA31FF5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902D4">
        <w:rPr>
          <w:rFonts w:eastAsia="Times New Roman" w:cs="Times New Roman"/>
          <w:szCs w:val="28"/>
          <w:lang w:eastAsia="ru-RU"/>
        </w:rPr>
        <w:t>Для того, что бы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понять с чего начать построение вертикали, необходимо проанализировать различные формы мышц с соответствующим кратким описанием, а также рассмотреть общее поле элементов связанных с процессом танцевального движения. Их можно проследить на рисунке 1.</w:t>
      </w:r>
    </w:p>
    <w:p w14:paraId="730DAF5A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 </w:t>
      </w:r>
    </w:p>
    <w:p w14:paraId="6F0CF61F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 </w:t>
      </w:r>
    </w:p>
    <w:p w14:paraId="59946E78" w14:textId="77777777" w:rsidR="009F2AB7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5FB614D6" wp14:editId="674A4A7A">
            <wp:extent cx="4286250" cy="1657350"/>
            <wp:effectExtent l="0" t="0" r="0" b="0"/>
            <wp:docPr id="2" name="Рисунок 2" descr="«Развитие физических способностей тела в танцевальном спорте» Автор: Кривошеева С.В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Развитие физических способностей тела в танцевальном спорте» Автор: Кривошеева С.В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4FA68" w14:textId="4AFFFCDC" w:rsidR="009F2AB7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Рисунок 1. </w:t>
      </w:r>
    </w:p>
    <w:p w14:paraId="49B54AB6" w14:textId="77777777" w:rsidR="009F2AB7" w:rsidRDefault="009F2AB7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</w:p>
    <w:p w14:paraId="1829BF1B" w14:textId="48E102BB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lastRenderedPageBreak/>
        <w:t xml:space="preserve">Поле 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элементов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связанных с процессом танцевального движения</w:t>
      </w:r>
      <w:r w:rsidR="009F2AB7">
        <w:rPr>
          <w:rFonts w:eastAsia="Times New Roman" w:cs="Times New Roman"/>
          <w:szCs w:val="28"/>
          <w:lang w:eastAsia="ru-RU"/>
        </w:rPr>
        <w:t xml:space="preserve">.  </w:t>
      </w:r>
      <w:r w:rsidRPr="009902D4">
        <w:rPr>
          <w:rFonts w:eastAsia="Times New Roman" w:cs="Times New Roman"/>
          <w:szCs w:val="28"/>
          <w:lang w:eastAsia="ru-RU"/>
        </w:rPr>
        <w:t>Можно сделать вывод, что движение в танце – это взаимодействие тела с паркетом в пространстве под музыкальное произведение.</w:t>
      </w:r>
    </w:p>
    <w:p w14:paraId="38F7D4B1" w14:textId="622D70FA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 </w:t>
      </w:r>
      <w:r w:rsidR="009F2AB7">
        <w:rPr>
          <w:rFonts w:eastAsia="Times New Roman" w:cs="Times New Roman"/>
          <w:szCs w:val="28"/>
          <w:lang w:eastAsia="ru-RU"/>
        </w:rPr>
        <w:tab/>
      </w:r>
      <w:r w:rsidRPr="009902D4">
        <w:rPr>
          <w:rFonts w:eastAsia="Times New Roman" w:cs="Times New Roman"/>
          <w:szCs w:val="28"/>
          <w:lang w:eastAsia="ru-RU"/>
        </w:rPr>
        <w:t>Наша условная вертикаль состоит из следующих 3 элементов, которые в совокупности создают комфортную основу для ориентировки и координации необходимых частей тела: </w:t>
      </w:r>
    </w:p>
    <w:p w14:paraId="16A75ADA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•стопа;</w:t>
      </w:r>
    </w:p>
    <w:p w14:paraId="2D551ACA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•прямая мышца бедра (а также точка «Ч»);</w:t>
      </w:r>
    </w:p>
    <w:p w14:paraId="34F176B3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•ребро.</w:t>
      </w:r>
    </w:p>
    <w:p w14:paraId="38DF3A55" w14:textId="260620EE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 </w:t>
      </w:r>
      <w:r w:rsidR="009F2AB7">
        <w:rPr>
          <w:rFonts w:eastAsia="Times New Roman" w:cs="Times New Roman"/>
          <w:szCs w:val="28"/>
          <w:lang w:eastAsia="ru-RU"/>
        </w:rPr>
        <w:tab/>
      </w:r>
      <w:r w:rsidRPr="009902D4">
        <w:rPr>
          <w:rFonts w:eastAsia="Times New Roman" w:cs="Times New Roman"/>
          <w:szCs w:val="28"/>
          <w:lang w:eastAsia="ru-RU"/>
        </w:rPr>
        <w:t>Тело спортсмена это в первую очередь его вес, от этого понятия необходимо отталкиваться при анализе любого процесса движения человека.</w:t>
      </w:r>
    </w:p>
    <w:p w14:paraId="66CDB1EF" w14:textId="6D2A4D63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Вес — сила воздействия тела на горизонтальную опору. В данном случае опорой выступает паркетный пол, а непосредственным проводником массы тела выступают стопы, первый элемент вертикали – стопа.</w:t>
      </w:r>
    </w:p>
    <w:p w14:paraId="7C2FFC9B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Стопу стоит рассматривать как плоскость с множеством мышц, через которые осуществляется взаимодействие с полом, за счет того, что вес постоянно перемещается по поверхности стопы и тем самым получает информацию о месте его нахождения (функция анализатора). Ощущение взаимосвязи веса и стоп можно ощутить (найти) за счет легкого раскачивания веса на плоскости стопы. В случае, если движение «от клеточки к клеточке» плоскости стопы останавливается – через мышцы стоп не передается сигнал о том, где находится вес спортсмена.</w:t>
      </w:r>
    </w:p>
    <w:p w14:paraId="57FABDE5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Наилучшее ощущение баланса происходит в тот момент, когда вес тела находится в районе между подушечкой первого и второго пальцев стопы (точка «Б»), данную точку можно рассматривать как основную (центральную) от которой стоит «раскачивать» вес по принципу джойстика – стремление к первоначальному положению.</w:t>
      </w:r>
    </w:p>
    <w:p w14:paraId="4953D022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Следующий шаг, рассмотреть взаимосвязь точек «Б» левой и правой стоп.</w:t>
      </w:r>
    </w:p>
    <w:p w14:paraId="2F648F4E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Второй элемент необходимый для ощущения вертикали внутри тела – прямая (продольная) мышца бедра (часть четырехглавой мышцы бедра) и точка «Ч».</w:t>
      </w:r>
    </w:p>
    <w:p w14:paraId="3FDA6CD7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В педагогической практике распространено мнение о том, что бедро – это боковая часть тазобедренной кости (таза) и именно она (эта часть кости) является основной массой тела, которую необходимо доносить до стопы и «заполнять» музыку во время стояния на ноге.</w:t>
      </w:r>
    </w:p>
    <w:p w14:paraId="398E5537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 xml:space="preserve">На самом же деле, бедро 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–  сегмент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нижней конечности (часть ноги), ограниченный сверху спереди паховой (</w:t>
      </w:r>
      <w:proofErr w:type="spellStart"/>
      <w:r w:rsidRPr="009902D4">
        <w:rPr>
          <w:rFonts w:eastAsia="Times New Roman" w:cs="Times New Roman"/>
          <w:szCs w:val="28"/>
          <w:lang w:eastAsia="ru-RU"/>
        </w:rPr>
        <w:t>пупартовой</w:t>
      </w:r>
      <w:proofErr w:type="spellEnd"/>
      <w:r w:rsidRPr="009902D4">
        <w:rPr>
          <w:rFonts w:eastAsia="Times New Roman" w:cs="Times New Roman"/>
          <w:szCs w:val="28"/>
          <w:lang w:eastAsia="ru-RU"/>
        </w:rPr>
        <w:t>) связкой, сверху сзади — ягодичной складкой, снизу — линией, проведенной на 5 см выше надколенника. </w:t>
      </w:r>
    </w:p>
    <w:p w14:paraId="2467E20B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 xml:space="preserve">Основа бедра — бедренная кость. На передней поверхности бедра находятся квадрицепсы. К этой мышечной группе относятся следующие четыре мышцы: прямая мышца бедра, промежуточная широкая мышца бедра, медиальная широкая мышца на внутренней стороне бедра и латеральная широкая мышца на </w:t>
      </w:r>
      <w:r w:rsidRPr="009902D4">
        <w:rPr>
          <w:rFonts w:eastAsia="Times New Roman" w:cs="Times New Roman"/>
          <w:szCs w:val="28"/>
          <w:lang w:eastAsia="ru-RU"/>
        </w:rPr>
        <w:lastRenderedPageBreak/>
        <w:t>внешней стороне бедра. На задней поверхности ноги расположены двуглавая мышца бедра и связанные с ней другие мышцы — сгибатели бедра. </w:t>
      </w:r>
    </w:p>
    <w:p w14:paraId="490FEA0F" w14:textId="56C469D9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Квадрицепсы (четырехглавая мышца бедра) самая массивная часть бедра и человеческого тела. Именно мышцы квадрицепсов – та самая область, которую необходимо перемещать по паркету, та самая часть без точной постановки которой ни о каком балансе не может идти и речи.</w:t>
      </w:r>
    </w:p>
    <w:p w14:paraId="289AC5CD" w14:textId="2894CBF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 </w:t>
      </w:r>
      <w:r w:rsidRPr="009902D4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28182A60" wp14:editId="421E689C">
            <wp:extent cx="1905000" cy="2219325"/>
            <wp:effectExtent l="0" t="0" r="0" b="9525"/>
            <wp:docPr id="3" name="Рисунок 3" descr="«Развитие физических способностей тела в танцевальном спорте» Автор: Кривошеева С.В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Развитие физических способностей тела в танцевальном спорте» Автор: Кривошеева С.В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2D4">
        <w:rPr>
          <w:rFonts w:eastAsia="Times New Roman" w:cs="Times New Roman"/>
          <w:szCs w:val="28"/>
          <w:lang w:eastAsia="ru-RU"/>
        </w:rPr>
        <w:t>Рисунок 2. </w:t>
      </w:r>
    </w:p>
    <w:p w14:paraId="54A32303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Четырехглавая мышца бедра (квадрицепсы)</w:t>
      </w:r>
    </w:p>
    <w:p w14:paraId="11830641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Четырехглавая мышца бедра (рис. 2) — одна из наиболее массивных мышц человеческого тела. Она располагается на передней поверхности бедра и имеет четыре головки, которые рассматривают как самостоятельные мышцы: прямая мышца бедра, латеральная широкая мышца, медиальная широкая мышца и промежуточная широкая мышца</w:t>
      </w:r>
    </w:p>
    <w:p w14:paraId="6A93AF1F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 xml:space="preserve">Прямая мышца бедра начинается от передней нижней подвздошной кости, направляется по передней поверхности бедра вниз и в нижней трети бедра соединяется с остальными головками четырехглавой мышцы бедра. Прямая мышца является сильным сгибателем бедра. При дистальной 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опоре  она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сгибает таз по отношению к бедру.</w:t>
      </w:r>
    </w:p>
    <w:p w14:paraId="3EB22B5A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902D4">
        <w:rPr>
          <w:rFonts w:eastAsia="Times New Roman" w:cs="Times New Roman"/>
          <w:szCs w:val="28"/>
          <w:lang w:eastAsia="ru-RU"/>
        </w:rPr>
        <w:t>Важная часть тела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которая составляет значительную часть веса – область таза. Существует не здоровая тенденция к пониженному вниманию по отношению к положению данной части тела. </w:t>
      </w:r>
    </w:p>
    <w:p w14:paraId="35195A71" w14:textId="481D902F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  </w:t>
      </w:r>
    </w:p>
    <w:p w14:paraId="4879FEA9" w14:textId="77777777" w:rsidR="009F2AB7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23A00A4E" wp14:editId="3B155C40">
            <wp:extent cx="1590675" cy="1853136"/>
            <wp:effectExtent l="0" t="0" r="0" b="0"/>
            <wp:docPr id="4" name="Рисунок 4" descr="«Развитие физических способностей тела в танцевальном спорте» Автор: Кривошеева С.В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«Развитие физических способностей тела в танцевальном спорте» Автор: Кривошеева С.В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375" cy="186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380BF" w14:textId="77777777" w:rsidR="009F2AB7" w:rsidRDefault="009F2AB7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</w:p>
    <w:p w14:paraId="28AF7A71" w14:textId="0B2B7FD3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lastRenderedPageBreak/>
        <w:t xml:space="preserve">Таз (лат. </w:t>
      </w:r>
      <w:proofErr w:type="spellStart"/>
      <w:r w:rsidRPr="009902D4">
        <w:rPr>
          <w:rFonts w:eastAsia="Times New Roman" w:cs="Times New Roman"/>
          <w:szCs w:val="28"/>
          <w:lang w:eastAsia="ru-RU"/>
        </w:rPr>
        <w:t>pelvis</w:t>
      </w:r>
      <w:proofErr w:type="spellEnd"/>
      <w:r w:rsidRPr="009902D4">
        <w:rPr>
          <w:rFonts w:eastAsia="Times New Roman" w:cs="Times New Roman"/>
          <w:szCs w:val="28"/>
          <w:lang w:eastAsia="ru-RU"/>
        </w:rPr>
        <w:t>) — расположенная в основании позвоночника часть скелета человека (и других позвоночных), обеспечивающая прикрепление к туловищу нижних конечностей. Из этого определения становится очевидным, что при неправильном положении тазобедренной кости ни о какой связи нижних конечностей с телом и верхними конечностями говорить не приходится.</w:t>
      </w:r>
    </w:p>
    <w:p w14:paraId="6EF90F46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 xml:space="preserve">Ели внимательно посмотреть на содержимое полости таза, то мы увидим паховую связку, которая с одной стороны управляется положением таза, но с другой – прикреплена к прямой мышце бедра. Если мы проконтролируем положение точки пересечения паховой мышцы и прямой мышцы бедра, то этого будет достаточно для 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того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чтобы лицевая сторона таза «смотрела» в одну сторону с мышцами бедра (ногой) и соответственно изменяло свое положение соответственно. Тем самым мы достигаем того, что копчиком можно управлять через контроль прямой мышцы бедра, а точнее через точку пересечения паховой связки и прямой мышцы бедра (точку «Ч»).</w:t>
      </w:r>
    </w:p>
    <w:p w14:paraId="63CBE28B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Третий элемент вертикали –10-е (самое нижнее с лицевой стороны) ребро. </w:t>
      </w:r>
    </w:p>
    <w:p w14:paraId="1FBEE0EA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 xml:space="preserve">Реберный корсет (от нижнего ребра до ключицы) целиковый, поэтому достаточно контролировать 1 точку для 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того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чтобы весь «кусок» тела соответствовал необходимой смене направления. </w:t>
      </w:r>
    </w:p>
    <w:p w14:paraId="78C7327E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 xml:space="preserve">Выполняя многочисленные функции, мышцы работают согласованно, образуя функциональные рабочие группы. Мышцы включаются в функциональные группы по направлению движения в суставе, по направлению движения части тела, по изменению объема полости и по изменению размера отверстия. При движениях конечностей и их звеньев выделяют функциональные группы мышц – сгибающие, разгибающие, отводящие, приводящие, </w:t>
      </w:r>
      <w:proofErr w:type="spellStart"/>
      <w:r w:rsidRPr="009902D4">
        <w:rPr>
          <w:rFonts w:eastAsia="Times New Roman" w:cs="Times New Roman"/>
          <w:szCs w:val="28"/>
          <w:lang w:eastAsia="ru-RU"/>
        </w:rPr>
        <w:t>пронирующие</w:t>
      </w:r>
      <w:proofErr w:type="spellEnd"/>
      <w:r w:rsidRPr="009902D4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9902D4">
        <w:rPr>
          <w:rFonts w:eastAsia="Times New Roman" w:cs="Times New Roman"/>
          <w:szCs w:val="28"/>
          <w:lang w:eastAsia="ru-RU"/>
        </w:rPr>
        <w:t>супинирующие</w:t>
      </w:r>
      <w:proofErr w:type="spellEnd"/>
      <w:r w:rsidRPr="009902D4">
        <w:rPr>
          <w:rFonts w:eastAsia="Times New Roman" w:cs="Times New Roman"/>
          <w:szCs w:val="28"/>
          <w:lang w:eastAsia="ru-RU"/>
        </w:rPr>
        <w:t>.</w:t>
      </w:r>
    </w:p>
    <w:p w14:paraId="0CE9028A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 xml:space="preserve">Одна из важнейших задач координации частей тела 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–  поэтапная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(этажная) взаимосвязь, т.е. нижние конечности (стопы) координируются с средней частью (точка «Ч» – связь прямой мышца бедра и копчика), средняя  часть тела с корпусом (ребро).</w:t>
      </w:r>
    </w:p>
    <w:p w14:paraId="621317DC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Мышцы, совместно действующие в одной функциональной группе, называются синергистами. Синергизм проявляется не только при движениях, но и при фиксации частей тела и их отпускании. Мышцы противоположных по действию функциональных групп мышц называются антагонистами.</w:t>
      </w:r>
    </w:p>
    <w:p w14:paraId="118747D0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 </w:t>
      </w:r>
    </w:p>
    <w:p w14:paraId="0DDAB7D4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Упражнения для тренировки мышц составляющих «вертикаль»</w:t>
      </w:r>
    </w:p>
    <w:p w14:paraId="1ACAFB83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b/>
          <w:bCs/>
          <w:szCs w:val="28"/>
          <w:lang w:eastAsia="ru-RU"/>
        </w:rPr>
        <w:t> </w:t>
      </w:r>
    </w:p>
    <w:p w14:paraId="781F8C9B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b/>
          <w:bCs/>
          <w:szCs w:val="28"/>
          <w:lang w:eastAsia="ru-RU"/>
        </w:rPr>
        <w:t>1.СТОПЫ </w:t>
      </w:r>
    </w:p>
    <w:p w14:paraId="6D62031A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Лучше всего пробовать на танце «самба» и «румба».</w:t>
      </w:r>
    </w:p>
    <w:p w14:paraId="6BF6CF1F" w14:textId="17A00A4D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1) Спуск и подъем на одной ноге</w:t>
      </w:r>
    </w:p>
    <w:p w14:paraId="7674BF83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Описание:</w:t>
      </w:r>
    </w:p>
    <w:p w14:paraId="77E3EA1D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lastRenderedPageBreak/>
        <w:t>Исходное положение – две ноги на ширине плеч. Одна из ног опорная, вторая свободная. Работа происходит исключительно на опорной ноге следующим образом.</w:t>
      </w:r>
    </w:p>
    <w:p w14:paraId="7D995F88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 xml:space="preserve">Медленный подъем и далее еще более постепенный спуск на равное количество счетов вверх и вниз. Во время подъема колени не выпрямляются, корпус не стремится наверх. Должно быть представление 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того,  что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 весь корпус как на подносе поднимается в целостной свободной форме без изменений и напряжений.</w:t>
      </w:r>
    </w:p>
    <w:p w14:paraId="7FF2CE20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Цель: </w:t>
      </w:r>
    </w:p>
    <w:p w14:paraId="20DAAD38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Развить анализатор положения веса тела на паркете за счет работы нижних конечностей полностью исключив из данной работы бедро, сторону, колено. Тем самым достигнуть непрерывной плотности и контроля положения на паркете.</w:t>
      </w:r>
    </w:p>
    <w:p w14:paraId="0034001C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Рекомендации: </w:t>
      </w:r>
    </w:p>
    <w:p w14:paraId="65F4DF94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в данном упражнении концентрация сил (напряжения) направлена исключительно на нижние конечности тела (ноги), а именно на подушечки стопы и икроножные мышцы ноги;</w:t>
      </w:r>
    </w:p>
    <w:p w14:paraId="7E320D73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 xml:space="preserve">спуск и подъем производятся за счет мышц первой и второй подушечек стопы и направлены на подъем 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под ягодичной косточки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и точки «Ч», соответственно всей ноги; в случае если действия будут сопровождаться за счет работы мышц пальцев, автоматически включаются мышцы грудного отдела минуя среднюю часть вертикали и как следствие – потеря баланса, взаимосвязи между частями тела;</w:t>
      </w:r>
    </w:p>
    <w:p w14:paraId="613AF773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скорость спуска и подъема должна быть равномерной, т.е. постепенной и вязкой, особое внимание стоит уделить на переход со спуска на подъем – и наоборот;</w:t>
      </w:r>
    </w:p>
    <w:p w14:paraId="2E33EE97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 </w:t>
      </w:r>
    </w:p>
    <w:p w14:paraId="1954DB58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2) Перемещение веса с подушечки левой ноги на подушечку правой ноги</w:t>
      </w:r>
    </w:p>
    <w:p w14:paraId="676F7331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Описание:</w:t>
      </w:r>
    </w:p>
    <w:p w14:paraId="39A30FCB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 xml:space="preserve">Подъем и спуск на одной ноге, далее 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в момента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начала второго подъема подушечка свободной ноги приходит в действие, мышцы стопы напрягаются и «анализируют» процесс перехода веса, находятся в состоянии полной готовности к приему веса. Сам же перенос выполняется за счет 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усилий мышц ноги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с которой уходит вес (то есть образовывается ощущение давления в предыдущую ногу), а «новая» опорная нога перехватывает на себя инициативу в момент «нового» спуска, осуществляя это также как и в первой части, максимально медленно и вдумчиво.</w:t>
      </w:r>
    </w:p>
    <w:p w14:paraId="3FA1B54A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Цель: </w:t>
      </w:r>
    </w:p>
    <w:p w14:paraId="39B4A9DB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Научиться контролировать указанный выше характер движения в горизонтальной плоскости, то есть во время перемещения веса с одной ноги на другу.</w:t>
      </w:r>
    </w:p>
    <w:p w14:paraId="62E50575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Рекомендации:</w:t>
      </w:r>
    </w:p>
    <w:p w14:paraId="070F3D9D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 xml:space="preserve">в полной мере удовлетворяются требования и 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принципы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указанные в предыдущем упражнении;</w:t>
      </w:r>
    </w:p>
    <w:p w14:paraId="6EBB56EC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lastRenderedPageBreak/>
        <w:t>при переносе веса особое внимание стоит уделить, что процесс происходит не по принципу перекидывания веса на ногу, а как бы перекладывания за счет напряжения мышц предыдущей ноги, максимально долго оставляя вес с ней.</w:t>
      </w:r>
    </w:p>
    <w:p w14:paraId="0EF4E840" w14:textId="2F199BE9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 3) На фигурах «</w:t>
      </w:r>
      <w:proofErr w:type="spellStart"/>
      <w:r w:rsidRPr="009902D4">
        <w:rPr>
          <w:rFonts w:eastAsia="Times New Roman" w:cs="Times New Roman"/>
          <w:szCs w:val="28"/>
          <w:lang w:eastAsia="ru-RU"/>
        </w:rPr>
        <w:t>виск</w:t>
      </w:r>
      <w:proofErr w:type="spellEnd"/>
      <w:r w:rsidRPr="009902D4">
        <w:rPr>
          <w:rFonts w:eastAsia="Times New Roman" w:cs="Times New Roman"/>
          <w:szCs w:val="28"/>
          <w:lang w:eastAsia="ru-RU"/>
        </w:rPr>
        <w:t>», «стационарный самба ход»</w:t>
      </w:r>
    </w:p>
    <w:p w14:paraId="647EA2D5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Цель:</w:t>
      </w:r>
    </w:p>
    <w:p w14:paraId="6939BF6F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Практика полученных основных ощущений в движении с более сложной координацией.</w:t>
      </w:r>
    </w:p>
    <w:p w14:paraId="67720167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Рекомендации:</w:t>
      </w:r>
    </w:p>
    <w:p w14:paraId="1BACC4D5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902D4">
        <w:rPr>
          <w:rFonts w:eastAsia="Times New Roman" w:cs="Times New Roman"/>
          <w:szCs w:val="28"/>
          <w:lang w:eastAsia="ru-RU"/>
        </w:rPr>
        <w:t>аналогичные принципы перемещения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указанные выше;</w:t>
      </w:r>
    </w:p>
    <w:p w14:paraId="4E07CEE2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 </w:t>
      </w:r>
    </w:p>
    <w:p w14:paraId="1C989416" w14:textId="36C2D70B" w:rsidR="009902D4" w:rsidRPr="009902D4" w:rsidRDefault="003E3AF4" w:rsidP="003E3AF4">
      <w:pPr>
        <w:spacing w:before="75" w:after="75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3</w:t>
      </w:r>
      <w:r w:rsidR="009902D4" w:rsidRPr="009902D4">
        <w:rPr>
          <w:rFonts w:eastAsia="Times New Roman" w:cs="Times New Roman"/>
          <w:b/>
          <w:bCs/>
          <w:szCs w:val="28"/>
          <w:lang w:eastAsia="ru-RU"/>
        </w:rPr>
        <w:t>.Диагонали нижних конечностей (стопы и прямая мышца бедра)</w:t>
      </w:r>
    </w:p>
    <w:p w14:paraId="2475DD9F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b/>
          <w:bCs/>
          <w:szCs w:val="28"/>
          <w:lang w:eastAsia="ru-RU"/>
        </w:rPr>
        <w:t>На примере фигуры «</w:t>
      </w:r>
      <w:proofErr w:type="spellStart"/>
      <w:r w:rsidRPr="009902D4">
        <w:rPr>
          <w:rFonts w:eastAsia="Times New Roman" w:cs="Times New Roman"/>
          <w:b/>
          <w:bCs/>
          <w:szCs w:val="28"/>
          <w:lang w:eastAsia="ru-RU"/>
        </w:rPr>
        <w:t>виск</w:t>
      </w:r>
      <w:proofErr w:type="spellEnd"/>
      <w:r w:rsidRPr="009902D4">
        <w:rPr>
          <w:rFonts w:eastAsia="Times New Roman" w:cs="Times New Roman"/>
          <w:b/>
          <w:bCs/>
          <w:szCs w:val="28"/>
          <w:lang w:eastAsia="ru-RU"/>
        </w:rPr>
        <w:t>»</w:t>
      </w:r>
    </w:p>
    <w:p w14:paraId="6C20F9EF" w14:textId="7495FDD5" w:rsidR="009902D4" w:rsidRPr="009902D4" w:rsidRDefault="009902D4" w:rsidP="009F2AB7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b/>
          <w:bCs/>
          <w:szCs w:val="28"/>
          <w:lang w:eastAsia="ru-RU"/>
        </w:rPr>
        <w:t> </w:t>
      </w:r>
      <w:r w:rsidR="009F2AB7">
        <w:rPr>
          <w:rFonts w:eastAsia="Times New Roman" w:cs="Times New Roman"/>
          <w:b/>
          <w:bCs/>
          <w:szCs w:val="28"/>
          <w:lang w:eastAsia="ru-RU"/>
        </w:rPr>
        <w:tab/>
      </w:r>
      <w:r w:rsidRPr="009902D4">
        <w:rPr>
          <w:rFonts w:eastAsia="Times New Roman" w:cs="Times New Roman"/>
          <w:szCs w:val="28"/>
          <w:lang w:eastAsia="ru-RU"/>
        </w:rPr>
        <w:t>Цель:</w:t>
      </w:r>
    </w:p>
    <w:p w14:paraId="482123B6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сконцентрировать всю основную силовую работу, напряжение в нижних конечности тела. Тем самым освободив верхнюю часть корпуса для выполнения прямых задач, создания формы, заполнения мелодии;</w:t>
      </w:r>
    </w:p>
    <w:p w14:paraId="3A63C786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обеспечить связь между левой и правой ногами для непрерывного целостного перемещения (без провалов в движении при переходе с ноги на ногу) </w:t>
      </w:r>
    </w:p>
    <w:p w14:paraId="510CFEC3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Описание: </w:t>
      </w:r>
    </w:p>
    <w:p w14:paraId="7A964C9D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1)опорная нога (левая) чувствует вес прямой мышцы бедра (далее ПМБ);</w:t>
      </w:r>
    </w:p>
    <w:p w14:paraId="730611B4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2)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скрутка левой прямой мышцы бедра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которая провоцирует вынос и постановку свободной стопы правой ноги. Происходит растягивание левой ПМБ влево – правой стопы вправо;</w:t>
      </w:r>
    </w:p>
    <w:p w14:paraId="4AE20B2B" w14:textId="71B7FB65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3)</w:t>
      </w:r>
      <w:r w:rsidR="009F2AB7">
        <w:rPr>
          <w:rFonts w:eastAsia="Times New Roman" w:cs="Times New Roman"/>
          <w:szCs w:val="28"/>
          <w:lang w:eastAsia="ru-RU"/>
        </w:rPr>
        <w:t xml:space="preserve"> </w:t>
      </w:r>
      <w:r w:rsidRPr="009902D4">
        <w:rPr>
          <w:rFonts w:eastAsia="Times New Roman" w:cs="Times New Roman"/>
          <w:szCs w:val="28"/>
          <w:lang w:eastAsia="ru-RU"/>
        </w:rPr>
        <w:t>«заполнение» весом правую ногу (за счет спуска в колено) прямой мышцей бедра и фиксация левой стопы на полу. Происходит растягивание правой ПМБ вправо – левой стопы влево. Растяжение усиливается при выпрямлении колена;</w:t>
      </w:r>
    </w:p>
    <w:p w14:paraId="5CD3564C" w14:textId="3A344036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4)</w:t>
      </w:r>
      <w:r w:rsidR="009F2AB7">
        <w:rPr>
          <w:rFonts w:eastAsia="Times New Roman" w:cs="Times New Roman"/>
          <w:szCs w:val="28"/>
          <w:lang w:eastAsia="ru-RU"/>
        </w:rPr>
        <w:t xml:space="preserve"> </w:t>
      </w:r>
      <w:r w:rsidRPr="009902D4">
        <w:rPr>
          <w:rFonts w:eastAsia="Times New Roman" w:cs="Times New Roman"/>
          <w:szCs w:val="28"/>
          <w:lang w:eastAsia="ru-RU"/>
        </w:rPr>
        <w:t xml:space="preserve">далее 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скрутка правой прямой мышцы бедра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которая провоцирует подтягивание свободной стопы левой ноги. Во время постановки левой стопы вес левой ПМБ сразу заполняет левую стопу, фиксируя правую стопу на полу. Происходит растягивание левой ПМБ влево – правой стопы вправо;</w:t>
      </w:r>
    </w:p>
    <w:p w14:paraId="32A28E1B" w14:textId="01902E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5)</w:t>
      </w:r>
      <w:r w:rsidR="009F2AB7">
        <w:rPr>
          <w:rFonts w:eastAsia="Times New Roman" w:cs="Times New Roman"/>
          <w:szCs w:val="28"/>
          <w:lang w:eastAsia="ru-RU"/>
        </w:rPr>
        <w:t xml:space="preserve"> </w:t>
      </w:r>
      <w:r w:rsidRPr="009902D4">
        <w:rPr>
          <w:rFonts w:eastAsia="Times New Roman" w:cs="Times New Roman"/>
          <w:szCs w:val="28"/>
          <w:lang w:eastAsia="ru-RU"/>
        </w:rPr>
        <w:t>далее загружается весом правой ПМБ правая нога фиксируя давление левой стопа на паркет;</w:t>
      </w:r>
    </w:p>
    <w:p w14:paraId="21327C40" w14:textId="13532C5A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6)</w:t>
      </w:r>
      <w:r w:rsidR="009F2AB7">
        <w:rPr>
          <w:rFonts w:eastAsia="Times New Roman" w:cs="Times New Roman"/>
          <w:szCs w:val="28"/>
          <w:lang w:eastAsia="ru-RU"/>
        </w:rPr>
        <w:t xml:space="preserve"> </w:t>
      </w:r>
      <w:r w:rsidRPr="009902D4">
        <w:rPr>
          <w:rFonts w:eastAsia="Times New Roman" w:cs="Times New Roman"/>
          <w:szCs w:val="28"/>
          <w:lang w:eastAsia="ru-RU"/>
        </w:rPr>
        <w:t>далее скрутка правой ПМБ при выпрямлении колена, в то время как левая стопа максимально долго стоит на паркете в давлении соответственно влево относительно правой ПМБ.</w:t>
      </w:r>
    </w:p>
    <w:p w14:paraId="28D55FF2" w14:textId="78D9371C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7)</w:t>
      </w:r>
      <w:r w:rsidR="009F2AB7">
        <w:rPr>
          <w:rFonts w:eastAsia="Times New Roman" w:cs="Times New Roman"/>
          <w:szCs w:val="28"/>
          <w:lang w:eastAsia="ru-RU"/>
        </w:rPr>
        <w:t xml:space="preserve"> </w:t>
      </w:r>
      <w:r w:rsidRPr="009902D4">
        <w:rPr>
          <w:rFonts w:eastAsia="Times New Roman" w:cs="Times New Roman"/>
          <w:szCs w:val="28"/>
          <w:lang w:eastAsia="ru-RU"/>
        </w:rPr>
        <w:t>За счет получившегося сопротивления выносится левая стопа, получили диагональ левая стопа растягивается влево – правая ПМБ вправо.  </w:t>
      </w:r>
    </w:p>
    <w:p w14:paraId="1CCE7F56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И так далее. </w:t>
      </w:r>
    </w:p>
    <w:p w14:paraId="38F7D777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 </w:t>
      </w:r>
    </w:p>
    <w:p w14:paraId="1F073291" w14:textId="491A08C5" w:rsidR="009F2AB7" w:rsidRDefault="009902D4" w:rsidP="009902D4">
      <w:pPr>
        <w:spacing w:before="75" w:after="75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lastRenderedPageBreak/>
        <w:t> </w:t>
      </w:r>
      <w:r w:rsidRPr="009902D4">
        <w:rPr>
          <w:rFonts w:eastAsia="Times New Roman" w:cs="Times New Roman"/>
          <w:b/>
          <w:bCs/>
          <w:noProof/>
          <w:szCs w:val="28"/>
          <w:lang w:eastAsia="ru-RU"/>
        </w:rPr>
        <w:drawing>
          <wp:inline distT="0" distB="0" distL="0" distR="0" wp14:anchorId="2BA9415C" wp14:editId="173D3540">
            <wp:extent cx="1905000" cy="2219325"/>
            <wp:effectExtent l="0" t="0" r="0" b="9525"/>
            <wp:docPr id="5" name="Рисунок 5" descr="«Развитие физических способностей тела в танцевальном спорте» Автор: Кривошеева С.В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«Развитие физических способностей тела в танцевальном спорте» Автор: Кривошеева С.В.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BFCB1" w14:textId="55F1243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b/>
          <w:bCs/>
          <w:szCs w:val="28"/>
          <w:lang w:eastAsia="ru-RU"/>
        </w:rPr>
        <w:t>Упражнения для выстраивания правильной координации между составляющими «вертикали»</w:t>
      </w:r>
    </w:p>
    <w:p w14:paraId="68B9F368" w14:textId="722B9D52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b/>
          <w:bCs/>
          <w:szCs w:val="28"/>
          <w:lang w:eastAsia="ru-RU"/>
        </w:rPr>
        <w:t> </w:t>
      </w:r>
      <w:r w:rsidR="009F2AB7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14:paraId="40BBC635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1.Вдавливание – выдавливание (стопы-колени)</w:t>
      </w:r>
    </w:p>
    <w:p w14:paraId="33E15BF9" w14:textId="2A77590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 </w:t>
      </w:r>
      <w:r w:rsidR="009F2AB7">
        <w:rPr>
          <w:rFonts w:eastAsia="Times New Roman" w:cs="Times New Roman"/>
          <w:szCs w:val="28"/>
          <w:lang w:eastAsia="ru-RU"/>
        </w:rPr>
        <w:tab/>
      </w:r>
      <w:r w:rsidRPr="009902D4">
        <w:rPr>
          <w:rFonts w:eastAsia="Times New Roman" w:cs="Times New Roman"/>
          <w:szCs w:val="28"/>
          <w:lang w:eastAsia="ru-RU"/>
        </w:rPr>
        <w:t>Описание:</w:t>
      </w:r>
    </w:p>
    <w:p w14:paraId="67922EF4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Исходное положение – две ноги вместе, колени выпрямлены. Поочередное сгибание колена за счет выдавливания стопы и выпрямление колен за счет вдавливания стопы. </w:t>
      </w:r>
    </w:p>
    <w:p w14:paraId="65AF90A2" w14:textId="5823ADE3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 xml:space="preserve">1) </w:t>
      </w:r>
      <w:proofErr w:type="spellStart"/>
      <w:r w:rsidRPr="009902D4">
        <w:rPr>
          <w:rFonts w:eastAsia="Times New Roman" w:cs="Times New Roman"/>
          <w:szCs w:val="28"/>
          <w:lang w:eastAsia="ru-RU"/>
        </w:rPr>
        <w:t>П.н</w:t>
      </w:r>
      <w:proofErr w:type="spellEnd"/>
      <w:r w:rsidRPr="009902D4">
        <w:rPr>
          <w:rFonts w:eastAsia="Times New Roman" w:cs="Times New Roman"/>
          <w:szCs w:val="28"/>
          <w:lang w:eastAsia="ru-RU"/>
        </w:rPr>
        <w:t xml:space="preserve">. (активная): медленное сгибание ноги за 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счет  постепенного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, вязкого выдавливания стопы, напряжение стопы происходит не только в момент «на пол пути», а еще до начала подъема (напряжение стопы и то что напряжено двигать). </w:t>
      </w:r>
      <w:proofErr w:type="spellStart"/>
      <w:r w:rsidRPr="009902D4">
        <w:rPr>
          <w:rFonts w:eastAsia="Times New Roman" w:cs="Times New Roman"/>
          <w:szCs w:val="28"/>
          <w:lang w:eastAsia="ru-RU"/>
        </w:rPr>
        <w:t>Л.н</w:t>
      </w:r>
      <w:proofErr w:type="spellEnd"/>
      <w:r w:rsidRPr="009902D4">
        <w:rPr>
          <w:rFonts w:eastAsia="Times New Roman" w:cs="Times New Roman"/>
          <w:szCs w:val="28"/>
          <w:lang w:eastAsia="ru-RU"/>
        </w:rPr>
        <w:t xml:space="preserve">. (опорная): происходит растяжение </w:t>
      </w:r>
      <w:proofErr w:type="spellStart"/>
      <w:r w:rsidRPr="009902D4">
        <w:rPr>
          <w:rFonts w:eastAsia="Times New Roman" w:cs="Times New Roman"/>
          <w:szCs w:val="28"/>
          <w:lang w:eastAsia="ru-RU"/>
        </w:rPr>
        <w:t>полуперепоночного</w:t>
      </w:r>
      <w:proofErr w:type="spellEnd"/>
      <w:r w:rsidRPr="009902D4">
        <w:rPr>
          <w:rFonts w:eastAsia="Times New Roman" w:cs="Times New Roman"/>
          <w:szCs w:val="28"/>
          <w:lang w:eastAsia="ru-RU"/>
        </w:rPr>
        <w:t xml:space="preserve"> сухожилия и бицепса бедра (подколенная связки, см. на рис. 4). Другими слова, выпрямление колена (вдавливание </w:t>
      </w:r>
      <w:proofErr w:type="spellStart"/>
      <w:r w:rsidRPr="009902D4">
        <w:rPr>
          <w:rFonts w:eastAsia="Times New Roman" w:cs="Times New Roman"/>
          <w:szCs w:val="28"/>
          <w:lang w:eastAsia="ru-RU"/>
        </w:rPr>
        <w:t>полуперепоночного</w:t>
      </w:r>
      <w:proofErr w:type="spellEnd"/>
      <w:r w:rsidRPr="009902D4">
        <w:rPr>
          <w:rFonts w:eastAsia="Times New Roman" w:cs="Times New Roman"/>
          <w:szCs w:val="28"/>
          <w:lang w:eastAsia="ru-RU"/>
        </w:rPr>
        <w:t xml:space="preserve"> сухожилия) еще больше назад, в противоположную сторону от работы </w:t>
      </w:r>
      <w:proofErr w:type="spellStart"/>
      <w:r w:rsidRPr="009902D4">
        <w:rPr>
          <w:rFonts w:eastAsia="Times New Roman" w:cs="Times New Roman"/>
          <w:szCs w:val="28"/>
          <w:lang w:eastAsia="ru-RU"/>
        </w:rPr>
        <w:t>П.н</w:t>
      </w:r>
      <w:proofErr w:type="spellEnd"/>
      <w:r w:rsidRPr="009902D4">
        <w:rPr>
          <w:rFonts w:eastAsia="Times New Roman" w:cs="Times New Roman"/>
          <w:szCs w:val="28"/>
          <w:lang w:eastAsia="ru-RU"/>
        </w:rPr>
        <w:t>.</w:t>
      </w:r>
    </w:p>
    <w:p w14:paraId="1B4C7E2E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 </w:t>
      </w:r>
    </w:p>
    <w:p w14:paraId="609170B1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 xml:space="preserve">2) </w:t>
      </w:r>
      <w:proofErr w:type="spellStart"/>
      <w:r w:rsidRPr="009902D4">
        <w:rPr>
          <w:rFonts w:eastAsia="Times New Roman" w:cs="Times New Roman"/>
          <w:szCs w:val="28"/>
          <w:lang w:eastAsia="ru-RU"/>
        </w:rPr>
        <w:t>П.н</w:t>
      </w:r>
      <w:proofErr w:type="spellEnd"/>
      <w:r w:rsidRPr="009902D4">
        <w:rPr>
          <w:rFonts w:eastAsia="Times New Roman" w:cs="Times New Roman"/>
          <w:szCs w:val="28"/>
          <w:lang w:eastAsia="ru-RU"/>
        </w:rPr>
        <w:t xml:space="preserve">. (активная): медленное выпрямление ноги за 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счет  постепенного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, вязкого вдавливания стопы (также происходит растяжение </w:t>
      </w:r>
      <w:proofErr w:type="spellStart"/>
      <w:r w:rsidRPr="009902D4">
        <w:rPr>
          <w:rFonts w:eastAsia="Times New Roman" w:cs="Times New Roman"/>
          <w:szCs w:val="28"/>
          <w:lang w:eastAsia="ru-RU"/>
        </w:rPr>
        <w:t>полуперепоночного</w:t>
      </w:r>
      <w:proofErr w:type="spellEnd"/>
      <w:r w:rsidRPr="009902D4">
        <w:rPr>
          <w:rFonts w:eastAsia="Times New Roman" w:cs="Times New Roman"/>
          <w:szCs w:val="28"/>
          <w:lang w:eastAsia="ru-RU"/>
        </w:rPr>
        <w:t xml:space="preserve"> сухожилия и бицепса бедра) напряжение стопы происходит непрерывно после подъема стопы (пункт 1). </w:t>
      </w:r>
      <w:proofErr w:type="spellStart"/>
      <w:r w:rsidRPr="009902D4">
        <w:rPr>
          <w:rFonts w:eastAsia="Times New Roman" w:cs="Times New Roman"/>
          <w:szCs w:val="28"/>
          <w:lang w:eastAsia="ru-RU"/>
        </w:rPr>
        <w:t>Л.н</w:t>
      </w:r>
      <w:proofErr w:type="spellEnd"/>
      <w:r w:rsidRPr="009902D4">
        <w:rPr>
          <w:rFonts w:eastAsia="Times New Roman" w:cs="Times New Roman"/>
          <w:szCs w:val="28"/>
          <w:lang w:eastAsia="ru-RU"/>
        </w:rPr>
        <w:t xml:space="preserve">. (опорная): продолжается растяжение </w:t>
      </w:r>
      <w:proofErr w:type="spellStart"/>
      <w:r w:rsidRPr="009902D4">
        <w:rPr>
          <w:rFonts w:eastAsia="Times New Roman" w:cs="Times New Roman"/>
          <w:szCs w:val="28"/>
          <w:lang w:eastAsia="ru-RU"/>
        </w:rPr>
        <w:t>полуперепоночного</w:t>
      </w:r>
      <w:proofErr w:type="spellEnd"/>
      <w:r w:rsidRPr="009902D4">
        <w:rPr>
          <w:rFonts w:eastAsia="Times New Roman" w:cs="Times New Roman"/>
          <w:szCs w:val="28"/>
          <w:lang w:eastAsia="ru-RU"/>
        </w:rPr>
        <w:t xml:space="preserve"> сухожилия и бицепса бедра. Выпрямление колена (вдавливание </w:t>
      </w:r>
      <w:proofErr w:type="spellStart"/>
      <w:r w:rsidRPr="009902D4">
        <w:rPr>
          <w:rFonts w:eastAsia="Times New Roman" w:cs="Times New Roman"/>
          <w:szCs w:val="28"/>
          <w:lang w:eastAsia="ru-RU"/>
        </w:rPr>
        <w:t>полуперепоночного</w:t>
      </w:r>
      <w:proofErr w:type="spellEnd"/>
      <w:r w:rsidRPr="009902D4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сухожилия)  еще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больше назад, в противоположную сторону от работы </w:t>
      </w:r>
      <w:proofErr w:type="spellStart"/>
      <w:r w:rsidRPr="009902D4">
        <w:rPr>
          <w:rFonts w:eastAsia="Times New Roman" w:cs="Times New Roman"/>
          <w:szCs w:val="28"/>
          <w:lang w:eastAsia="ru-RU"/>
        </w:rPr>
        <w:t>П.н</w:t>
      </w:r>
      <w:proofErr w:type="spellEnd"/>
      <w:r w:rsidRPr="009902D4">
        <w:rPr>
          <w:rFonts w:eastAsia="Times New Roman" w:cs="Times New Roman"/>
          <w:szCs w:val="28"/>
          <w:lang w:eastAsia="ru-RU"/>
        </w:rPr>
        <w:t>. до состояния двух прямых ног.</w:t>
      </w:r>
    </w:p>
    <w:p w14:paraId="469D292A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И так далее с другой ноги.</w:t>
      </w:r>
    </w:p>
    <w:p w14:paraId="5ACAF49F" w14:textId="11303615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 </w:t>
      </w:r>
      <w:r w:rsidR="009F2AB7">
        <w:rPr>
          <w:rFonts w:eastAsia="Times New Roman" w:cs="Times New Roman"/>
          <w:szCs w:val="28"/>
          <w:lang w:eastAsia="ru-RU"/>
        </w:rPr>
        <w:tab/>
      </w:r>
      <w:r w:rsidRPr="009902D4">
        <w:rPr>
          <w:rFonts w:eastAsia="Times New Roman" w:cs="Times New Roman"/>
          <w:szCs w:val="28"/>
          <w:lang w:eastAsia="ru-RU"/>
        </w:rPr>
        <w:t>Рекомендации:</w:t>
      </w:r>
    </w:p>
    <w:p w14:paraId="37175007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Работают всегда (100% времени) две ноги, просто у них разный характер работы; </w:t>
      </w:r>
    </w:p>
    <w:p w14:paraId="1465F556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Работа стоп (вдавливание – выдавливание)</w:t>
      </w:r>
    </w:p>
    <w:p w14:paraId="560D8F59" w14:textId="2E86ED0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 </w:t>
      </w:r>
      <w:r w:rsidR="009F2AB7">
        <w:rPr>
          <w:rFonts w:eastAsia="Times New Roman" w:cs="Times New Roman"/>
          <w:szCs w:val="28"/>
          <w:lang w:eastAsia="ru-RU"/>
        </w:rPr>
        <w:tab/>
      </w:r>
      <w:r w:rsidRPr="009902D4">
        <w:rPr>
          <w:rFonts w:eastAsia="Times New Roman" w:cs="Times New Roman"/>
          <w:b/>
          <w:bCs/>
          <w:szCs w:val="28"/>
          <w:lang w:eastAsia="ru-RU"/>
        </w:rPr>
        <w:t>Специальное упражнение!</w:t>
      </w:r>
    </w:p>
    <w:p w14:paraId="614138AC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lastRenderedPageBreak/>
        <w:t xml:space="preserve">Исходное положение – две ноги вместе, колени выпрямлены. Необходимо </w:t>
      </w:r>
      <w:proofErr w:type="spellStart"/>
      <w:r w:rsidRPr="009902D4">
        <w:rPr>
          <w:rFonts w:eastAsia="Times New Roman" w:cs="Times New Roman"/>
          <w:szCs w:val="28"/>
          <w:lang w:eastAsia="ru-RU"/>
        </w:rPr>
        <w:t>протанцовывать</w:t>
      </w:r>
      <w:proofErr w:type="spellEnd"/>
      <w:r w:rsidRPr="009902D4">
        <w:rPr>
          <w:rFonts w:eastAsia="Times New Roman" w:cs="Times New Roman"/>
          <w:szCs w:val="28"/>
          <w:lang w:eastAsia="ru-RU"/>
        </w:rPr>
        <w:t xml:space="preserve"> задуманную фигуру (основной ход) не меняя исходного положения стоп и колен, только за счет движения тела и верхних конечностей. </w:t>
      </w:r>
    </w:p>
    <w:p w14:paraId="03B55D0C" w14:textId="7699F6C1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b/>
          <w:bCs/>
          <w:szCs w:val="28"/>
          <w:lang w:eastAsia="ru-RU"/>
        </w:rPr>
        <w:t> </w:t>
      </w:r>
      <w:r w:rsidR="009F2AB7">
        <w:rPr>
          <w:rFonts w:eastAsia="Times New Roman" w:cs="Times New Roman"/>
          <w:b/>
          <w:bCs/>
          <w:szCs w:val="28"/>
          <w:lang w:eastAsia="ru-RU"/>
        </w:rPr>
        <w:tab/>
      </w:r>
      <w:r w:rsidRPr="009902D4">
        <w:rPr>
          <w:rFonts w:eastAsia="Times New Roman" w:cs="Times New Roman"/>
          <w:b/>
          <w:bCs/>
          <w:szCs w:val="28"/>
          <w:lang w:eastAsia="ru-RU"/>
        </w:rPr>
        <w:t>2.Скрутка</w:t>
      </w:r>
    </w:p>
    <w:p w14:paraId="5FBF35A7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Описание:</w:t>
      </w:r>
    </w:p>
    <w:p w14:paraId="457A2C85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Исходное положение – две ноги вместе, колени выпрямлены, форма верхних конечностей горизонтально и параллельно полу.</w:t>
      </w:r>
    </w:p>
    <w:p w14:paraId="7B0AD6E2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 xml:space="preserve">Совершаем скручивание глубоких продольных мышц спины вокруг позвоночника. Движение активной мышцы (соответственно опорной ноге) 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происходит  вокруг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позвоночника назад, в то время как свободная – вращается по инерции вперед.</w:t>
      </w:r>
    </w:p>
    <w:p w14:paraId="69E2A3DF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Рекомендации:</w:t>
      </w:r>
    </w:p>
    <w:p w14:paraId="36B580F2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В процессе вращения ни в коем случае не допускается сокращение косых мышц живота, то есть расстояния от точки «Ч» до нижнего ребра остается неизменным в процессе вращения. </w:t>
      </w:r>
    </w:p>
    <w:p w14:paraId="6C20A312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Состояние частей тела во время скручивания сторон (спины):</w:t>
      </w:r>
    </w:p>
    <w:p w14:paraId="3B1CDD9B" w14:textId="70BE2C07" w:rsidR="009902D4" w:rsidRPr="009902D4" w:rsidRDefault="009F2AB7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П</w:t>
      </w:r>
      <w:r w:rsidR="009902D4" w:rsidRPr="009902D4">
        <w:rPr>
          <w:rFonts w:eastAsia="Times New Roman" w:cs="Times New Roman"/>
          <w:szCs w:val="28"/>
          <w:lang w:eastAsia="ru-RU"/>
        </w:rPr>
        <w:t>лечи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902D4" w:rsidRPr="009902D4">
        <w:rPr>
          <w:rFonts w:eastAsia="Times New Roman" w:cs="Times New Roman"/>
          <w:szCs w:val="28"/>
          <w:lang w:eastAsia="ru-RU"/>
        </w:rPr>
        <w:t>стоят</w:t>
      </w:r>
    </w:p>
    <w:p w14:paraId="5D6E44B8" w14:textId="06D75BE6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902D4">
        <w:rPr>
          <w:rFonts w:eastAsia="Times New Roman" w:cs="Times New Roman"/>
          <w:szCs w:val="28"/>
          <w:lang w:eastAsia="ru-RU"/>
        </w:rPr>
        <w:t>стопы</w:t>
      </w:r>
      <w:r w:rsidR="009F2AB7">
        <w:rPr>
          <w:rFonts w:eastAsia="Times New Roman" w:cs="Times New Roman"/>
          <w:szCs w:val="28"/>
          <w:lang w:eastAsia="ru-RU"/>
        </w:rPr>
        <w:t xml:space="preserve">  </w:t>
      </w:r>
      <w:r w:rsidRPr="009902D4">
        <w:rPr>
          <w:rFonts w:eastAsia="Times New Roman" w:cs="Times New Roman"/>
          <w:szCs w:val="28"/>
          <w:lang w:eastAsia="ru-RU"/>
        </w:rPr>
        <w:t>стоят</w:t>
      </w:r>
      <w:proofErr w:type="gramEnd"/>
    </w:p>
    <w:p w14:paraId="6A4F36A2" w14:textId="3D0BFFC3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продольная мышца бедра</w:t>
      </w:r>
      <w:r w:rsidR="009F2AB7">
        <w:rPr>
          <w:rFonts w:eastAsia="Times New Roman" w:cs="Times New Roman"/>
          <w:szCs w:val="28"/>
          <w:lang w:eastAsia="ru-RU"/>
        </w:rPr>
        <w:t xml:space="preserve"> </w:t>
      </w:r>
      <w:r w:rsidRPr="009902D4">
        <w:rPr>
          <w:rFonts w:eastAsia="Times New Roman" w:cs="Times New Roman"/>
          <w:szCs w:val="28"/>
          <w:lang w:eastAsia="ru-RU"/>
        </w:rPr>
        <w:t>вращается по инерции</w:t>
      </w:r>
    </w:p>
    <w:p w14:paraId="7BEFE55A" w14:textId="0EED34B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спина</w:t>
      </w:r>
      <w:r w:rsidR="009F2AB7">
        <w:rPr>
          <w:rFonts w:eastAsia="Times New Roman" w:cs="Times New Roman"/>
          <w:szCs w:val="28"/>
          <w:lang w:eastAsia="ru-RU"/>
        </w:rPr>
        <w:t xml:space="preserve"> </w:t>
      </w:r>
      <w:r w:rsidRPr="009902D4">
        <w:rPr>
          <w:rFonts w:eastAsia="Times New Roman" w:cs="Times New Roman"/>
          <w:szCs w:val="28"/>
          <w:lang w:eastAsia="ru-RU"/>
        </w:rPr>
        <w:t>активно вращается</w:t>
      </w:r>
    </w:p>
    <w:p w14:paraId="25D66295" w14:textId="30170508" w:rsid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 </w:t>
      </w:r>
      <w:r w:rsidR="009F2AB7">
        <w:rPr>
          <w:rFonts w:eastAsia="Times New Roman" w:cs="Times New Roman"/>
          <w:szCs w:val="28"/>
          <w:lang w:eastAsia="ru-RU"/>
        </w:rPr>
        <w:t xml:space="preserve">  </w:t>
      </w:r>
    </w:p>
    <w:p w14:paraId="2C90A56D" w14:textId="535A9F72" w:rsidR="009902D4" w:rsidRPr="009902D4" w:rsidRDefault="003E3AF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4</w:t>
      </w:r>
      <w:r w:rsidR="009902D4" w:rsidRPr="009902D4">
        <w:rPr>
          <w:rFonts w:eastAsia="Times New Roman" w:cs="Times New Roman"/>
          <w:b/>
          <w:bCs/>
          <w:szCs w:val="28"/>
          <w:lang w:eastAsia="ru-RU"/>
        </w:rPr>
        <w:t>.Сочетание процессов движения и скручивания (привычное заполнение) во время движения.</w:t>
      </w:r>
    </w:p>
    <w:p w14:paraId="44272263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 </w:t>
      </w:r>
    </w:p>
    <w:p w14:paraId="2C5EF700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Правильный вариант сочетания в фразе:</w:t>
      </w:r>
    </w:p>
    <w:p w14:paraId="0E588310" w14:textId="7518F450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скрутка</w:t>
      </w:r>
    </w:p>
    <w:p w14:paraId="74A8B9BA" w14:textId="0EE51CF1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шаг</w:t>
      </w:r>
      <w:r w:rsidR="009F2AB7">
        <w:rPr>
          <w:rFonts w:eastAsia="Times New Roman" w:cs="Times New Roman"/>
          <w:szCs w:val="28"/>
          <w:lang w:eastAsia="ru-RU"/>
        </w:rPr>
        <w:t xml:space="preserve"> </w:t>
      </w:r>
      <w:r w:rsidRPr="009902D4">
        <w:rPr>
          <w:rFonts w:eastAsia="Times New Roman" w:cs="Times New Roman"/>
          <w:szCs w:val="28"/>
          <w:lang w:eastAsia="ru-RU"/>
        </w:rPr>
        <w:t>скрутка</w:t>
      </w:r>
      <w:r w:rsidR="009F2AB7">
        <w:rPr>
          <w:rFonts w:eastAsia="Times New Roman" w:cs="Times New Roman"/>
          <w:szCs w:val="28"/>
          <w:lang w:eastAsia="ru-RU"/>
        </w:rPr>
        <w:t xml:space="preserve"> </w:t>
      </w:r>
      <w:r w:rsidRPr="009902D4">
        <w:rPr>
          <w:rFonts w:eastAsia="Times New Roman" w:cs="Times New Roman"/>
          <w:szCs w:val="28"/>
          <w:lang w:eastAsia="ru-RU"/>
        </w:rPr>
        <w:t>шаг</w:t>
      </w:r>
    </w:p>
    <w:p w14:paraId="384BB733" w14:textId="746D7D96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Неправильный вариант сочетания в фразе:</w:t>
      </w:r>
    </w:p>
    <w:p w14:paraId="1E64019C" w14:textId="47FE5163" w:rsidR="009902D4" w:rsidRPr="009902D4" w:rsidRDefault="009F2AB7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Ш</w:t>
      </w:r>
      <w:r w:rsidR="009902D4" w:rsidRPr="009902D4">
        <w:rPr>
          <w:rFonts w:eastAsia="Times New Roman" w:cs="Times New Roman"/>
          <w:szCs w:val="28"/>
          <w:lang w:eastAsia="ru-RU"/>
        </w:rPr>
        <w:t>аг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902D4" w:rsidRPr="009902D4">
        <w:rPr>
          <w:rFonts w:eastAsia="Times New Roman" w:cs="Times New Roman"/>
          <w:szCs w:val="28"/>
          <w:lang w:eastAsia="ru-RU"/>
        </w:rPr>
        <w:t>скрутка (заполнение)шаг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902D4" w:rsidRPr="009902D4">
        <w:rPr>
          <w:rFonts w:eastAsia="Times New Roman" w:cs="Times New Roman"/>
          <w:szCs w:val="28"/>
          <w:lang w:eastAsia="ru-RU"/>
        </w:rPr>
        <w:t>скрутка (заполнение)</w:t>
      </w:r>
    </w:p>
    <w:p w14:paraId="7D9E6FB8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 </w:t>
      </w:r>
    </w:p>
    <w:p w14:paraId="5E560D5C" w14:textId="3AA0DB00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  </w:t>
      </w:r>
    </w:p>
    <w:p w14:paraId="264B66C1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b/>
          <w:bCs/>
          <w:szCs w:val="28"/>
          <w:lang w:eastAsia="ru-RU"/>
        </w:rPr>
        <w:t>Понятийный аппарат</w:t>
      </w:r>
    </w:p>
    <w:p w14:paraId="35B1B5E8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b/>
          <w:bCs/>
          <w:szCs w:val="28"/>
          <w:lang w:eastAsia="ru-RU"/>
        </w:rPr>
        <w:t> </w:t>
      </w:r>
    </w:p>
    <w:p w14:paraId="79582A01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b/>
          <w:bCs/>
          <w:szCs w:val="28"/>
          <w:lang w:eastAsia="ru-RU"/>
        </w:rPr>
        <w:t>Танцевальный спорт</w:t>
      </w:r>
      <w:r w:rsidRPr="009902D4">
        <w:rPr>
          <w:rFonts w:eastAsia="Times New Roman" w:cs="Times New Roman"/>
          <w:szCs w:val="28"/>
          <w:lang w:eastAsia="ru-RU"/>
        </w:rPr>
        <w:t xml:space="preserve"> – сложно координационный артистический неолимпийский вид спорта, 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группа различных парных хореографий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исполняемых Вертикаль – одно из основополагающих понятий координации тела спортсмена в процессе исполнения танцевальных движений, условный ряд конкретных частей тела (мышц, суставов) в определенном соотношении (положении) друг </w:t>
      </w:r>
      <w:r w:rsidRPr="009902D4">
        <w:rPr>
          <w:rFonts w:eastAsia="Times New Roman" w:cs="Times New Roman"/>
          <w:szCs w:val="28"/>
          <w:lang w:eastAsia="ru-RU"/>
        </w:rPr>
        <w:lastRenderedPageBreak/>
        <w:t>относительно друга в вертикальной плоскости, относительно которых координируется работа (движение, взаимосвязь) остальных элементов координации тела.</w:t>
      </w:r>
    </w:p>
    <w:p w14:paraId="46507048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Мышцы – активная часть двигательного аппарата. Благодаря им, возможны: все многообразие движений между звеньями скелета (туловищем, головой, конечностями), перемещение тела человека в пространстве (ходьба, бег, прыжки, вращение и т. п.), фиксация частей тела в определенных положениях, в частности сохранение вертикального положения тела.</w:t>
      </w:r>
    </w:p>
    <w:p w14:paraId="16F0672E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Вес – сила воздействия тела на горизонтальную опору. В танцевальном спорте опорой выступает паркетный пол, а непосредственным проводником массы тела выступают стопы</w:t>
      </w:r>
    </w:p>
    <w:p w14:paraId="1FB30E34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Бедро – сегмент нижней конечности (часть ноги), ограниченный сверху спереди паховой (</w:t>
      </w:r>
      <w:proofErr w:type="spellStart"/>
      <w:r w:rsidRPr="009902D4">
        <w:rPr>
          <w:rFonts w:eastAsia="Times New Roman" w:cs="Times New Roman"/>
          <w:szCs w:val="28"/>
          <w:lang w:eastAsia="ru-RU"/>
        </w:rPr>
        <w:t>пупартовой</w:t>
      </w:r>
      <w:proofErr w:type="spellEnd"/>
      <w:r w:rsidRPr="009902D4">
        <w:rPr>
          <w:rFonts w:eastAsia="Times New Roman" w:cs="Times New Roman"/>
          <w:szCs w:val="28"/>
          <w:lang w:eastAsia="ru-RU"/>
        </w:rPr>
        <w:t>) связкой, сверху сзади — ягодичной складкой, снизу — линией, проведенной на 5 см выше надколенника. Основа бедра — бедренная кость. На передней поверхности бедра находятся квадрицепсы. К этой мышечной группе относятся следующие четыре мышцы: прямая мышца бедра, промежуточная широкая мышца бедра, медиальная широкая мышца на внутренней стороне бедра и латеральная широкая мышца на внешней стороне бедра. На задней поверхности ноги расположены двуглавая мышца бедра и связанные с ней другие мышцы — сгибатели бедра. </w:t>
      </w:r>
    </w:p>
    <w:p w14:paraId="3334A719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Прямая мышца бедра – составная часть четырехглавой мышцы бедра, начинается от передней нижней подвздошной кости, направляется по передней поверхности бедра вниз и в нижней трети бедра соединяется с остальными головками четырехглавой мышцы бедра. Является сильным сгибателем бедра, при дистальной опоре она сгибает таз по отношению к бедру.</w:t>
      </w:r>
    </w:p>
    <w:p w14:paraId="05FB4B7E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902D4">
        <w:rPr>
          <w:rFonts w:eastAsia="Times New Roman" w:cs="Times New Roman"/>
          <w:szCs w:val="28"/>
          <w:lang w:eastAsia="ru-RU"/>
        </w:rPr>
        <w:t>Дистальная  опора</w:t>
      </w:r>
      <w:proofErr w:type="gramEnd"/>
      <w:r w:rsidRPr="009902D4">
        <w:rPr>
          <w:rFonts w:eastAsia="Times New Roman" w:cs="Times New Roman"/>
          <w:szCs w:val="28"/>
          <w:lang w:eastAsia="ru-RU"/>
        </w:rPr>
        <w:t> – одно из сухожилий мышцы, является местом ее прикрепления. </w:t>
      </w:r>
    </w:p>
    <w:p w14:paraId="148BD959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Точка «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Ч»  –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место пересечения прямой мышцы бедра и паховой связки. Один из ключевых элементов в системе координации тела, 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точка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которая отвечает за положение области таза, и как следствие отвечает за связь между нижними конечностями и средней части тела. </w:t>
      </w:r>
    </w:p>
    <w:p w14:paraId="541DE420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Точка «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Б»  –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 место между первой и второй подушечек стопы. Начальной точка построения вертикали 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и следовательно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баланса тела.</w:t>
      </w:r>
    </w:p>
    <w:p w14:paraId="19C593B1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Таз – расположенная в основании позвоночника часть скелета человека, обеспечивающая прикрепление к туловищу нижних конечностей.</w:t>
      </w:r>
    </w:p>
    <w:p w14:paraId="4BBFAEA3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 xml:space="preserve">Паховая связка (паховый канал) — представляет собой щель длиной 4—6 см. Паховый канал парный, расположен справа и слева в нижнем отделе паховой области, непосредственно над медиальной половиной паховой связки, </w:t>
      </w:r>
      <w:proofErr w:type="spellStart"/>
      <w:r w:rsidRPr="009902D4">
        <w:rPr>
          <w:rFonts w:eastAsia="Times New Roman" w:cs="Times New Roman"/>
          <w:szCs w:val="28"/>
          <w:lang w:eastAsia="ru-RU"/>
        </w:rPr>
        <w:t>латеральнее</w:t>
      </w:r>
      <w:proofErr w:type="spellEnd"/>
      <w:r w:rsidRPr="009902D4">
        <w:rPr>
          <w:rFonts w:eastAsia="Times New Roman" w:cs="Times New Roman"/>
          <w:szCs w:val="28"/>
          <w:lang w:eastAsia="ru-RU"/>
        </w:rPr>
        <w:t xml:space="preserve"> нижнего отдела влагалища прямой мышцы живота.</w:t>
      </w:r>
    </w:p>
    <w:p w14:paraId="139B8C0B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 xml:space="preserve">Функциональные группы мышц – согласованно работающие мышцы. Выделяют – сгибающие, разгибающие, отводящие, приводящие, </w:t>
      </w:r>
      <w:proofErr w:type="spellStart"/>
      <w:r w:rsidRPr="009902D4">
        <w:rPr>
          <w:rFonts w:eastAsia="Times New Roman" w:cs="Times New Roman"/>
          <w:szCs w:val="28"/>
          <w:lang w:eastAsia="ru-RU"/>
        </w:rPr>
        <w:t>пронирующие</w:t>
      </w:r>
      <w:proofErr w:type="spellEnd"/>
      <w:r w:rsidRPr="009902D4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9902D4">
        <w:rPr>
          <w:rFonts w:eastAsia="Times New Roman" w:cs="Times New Roman"/>
          <w:szCs w:val="28"/>
          <w:lang w:eastAsia="ru-RU"/>
        </w:rPr>
        <w:t>супинирующие</w:t>
      </w:r>
      <w:proofErr w:type="spellEnd"/>
      <w:r w:rsidRPr="009902D4">
        <w:rPr>
          <w:rFonts w:eastAsia="Times New Roman" w:cs="Times New Roman"/>
          <w:szCs w:val="28"/>
          <w:lang w:eastAsia="ru-RU"/>
        </w:rPr>
        <w:t xml:space="preserve">. При движении туловища различают функциональные группы </w:t>
      </w:r>
      <w:r w:rsidRPr="009902D4">
        <w:rPr>
          <w:rFonts w:eastAsia="Times New Roman" w:cs="Times New Roman"/>
          <w:szCs w:val="28"/>
          <w:lang w:eastAsia="ru-RU"/>
        </w:rPr>
        <w:lastRenderedPageBreak/>
        <w:t>мышц – сгибающие и разгибающие, наклоняющие вправо или влево, скручивающие вправо или влево. По отношению к движению отдельных частей тела выделяют функциональные группы мышц, поднимающие и опускающие, осуществляющие движение вперед и назад; по изменению объема полости – функциональные группы, увеличивающие, например, внутригрудное или внутрибрюшное давление или уменьшающие его; по изменению размера отверстия – суживающие и расширяющие его. </w:t>
      </w:r>
    </w:p>
    <w:p w14:paraId="515839E4" w14:textId="77777777" w:rsidR="009902D4" w:rsidRPr="009902D4" w:rsidRDefault="009902D4" w:rsidP="009F2AB7">
      <w:pPr>
        <w:spacing w:before="75" w:after="75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Синергисты – мышцы, входящие в функциональную группу, характеризуются тем, что проявляют одинаковую двигательную функцию. В частности, все они или притягивают кости – укорачиваются, или отпускают – удлиняются, или же проявляют относительную стабильность напряжения, размеров и формы. Синергизм проявляется не только при движениях, но и при фиксации частей тела и их отпускании.</w:t>
      </w:r>
    </w:p>
    <w:p w14:paraId="0012456E" w14:textId="474D20E8" w:rsidR="009902D4" w:rsidRPr="009902D4" w:rsidRDefault="009902D4" w:rsidP="009F2AB7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 </w:t>
      </w:r>
      <w:r w:rsidR="009F2AB7">
        <w:rPr>
          <w:rFonts w:eastAsia="Times New Roman" w:cs="Times New Roman"/>
          <w:szCs w:val="28"/>
          <w:lang w:eastAsia="ru-RU"/>
        </w:rPr>
        <w:tab/>
      </w:r>
      <w:r w:rsidRPr="009902D4">
        <w:rPr>
          <w:rFonts w:eastAsia="Times New Roman" w:cs="Times New Roman"/>
          <w:szCs w:val="28"/>
          <w:lang w:eastAsia="ru-RU"/>
        </w:rPr>
        <w:t>Антагонисты – мышцы, входящие в функциональную группу, характеризуются тем, что проявляют противоположную двигательную функцию. Так, мышцы-сгибатели будут антагонистами мышц-разгибателей, пронаторы – антагонистами супинаторов и т. п. Однако истинного антагонизма между ними нет. Он проявляется лишь в отношении определенного движения или определенной оси вращения. </w:t>
      </w:r>
    </w:p>
    <w:p w14:paraId="57FE4AED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 </w:t>
      </w:r>
    </w:p>
    <w:p w14:paraId="56EF2BBB" w14:textId="77777777" w:rsidR="009F2AB7" w:rsidRDefault="009F2AB7" w:rsidP="009902D4">
      <w:pPr>
        <w:spacing w:before="75" w:after="75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76A1E133" w14:textId="77777777" w:rsidR="009F2AB7" w:rsidRDefault="009F2AB7" w:rsidP="009902D4">
      <w:pPr>
        <w:spacing w:before="75" w:after="75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05D8BB7B" w14:textId="56A3AE81" w:rsidR="009F2AB7" w:rsidRDefault="009F2AB7" w:rsidP="009902D4">
      <w:pPr>
        <w:spacing w:before="75" w:after="75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606A7FC0" w14:textId="70B3D060" w:rsidR="003E3AF4" w:rsidRDefault="003E3AF4" w:rsidP="009902D4">
      <w:pPr>
        <w:spacing w:before="75" w:after="75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3D4DD4BB" w14:textId="6DE6EC76" w:rsidR="003E3AF4" w:rsidRDefault="003E3AF4" w:rsidP="009902D4">
      <w:pPr>
        <w:spacing w:before="75" w:after="75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4F0A6599" w14:textId="5CE88CCD" w:rsidR="003E3AF4" w:rsidRDefault="003E3AF4" w:rsidP="009902D4">
      <w:pPr>
        <w:spacing w:before="75" w:after="75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606E75BA" w14:textId="08A757EF" w:rsidR="003E3AF4" w:rsidRDefault="003E3AF4" w:rsidP="009902D4">
      <w:pPr>
        <w:spacing w:before="75" w:after="75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16E52CDD" w14:textId="70F6E73C" w:rsidR="003E3AF4" w:rsidRDefault="003E3AF4" w:rsidP="009902D4">
      <w:pPr>
        <w:spacing w:before="75" w:after="75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4B11D78A" w14:textId="0686B4F5" w:rsidR="003E3AF4" w:rsidRDefault="003E3AF4" w:rsidP="009902D4">
      <w:pPr>
        <w:spacing w:before="75" w:after="75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78D8DD16" w14:textId="32A69D23" w:rsidR="003E3AF4" w:rsidRDefault="003E3AF4" w:rsidP="009902D4">
      <w:pPr>
        <w:spacing w:before="75" w:after="75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3CE72334" w14:textId="77777777" w:rsidR="003E3AF4" w:rsidRDefault="003E3AF4" w:rsidP="009902D4">
      <w:pPr>
        <w:spacing w:before="75" w:after="75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518D4841" w14:textId="3B494B40" w:rsidR="009902D4" w:rsidRPr="009902D4" w:rsidRDefault="009902D4" w:rsidP="009902D4">
      <w:pPr>
        <w:spacing w:before="75" w:after="75"/>
        <w:jc w:val="center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b/>
          <w:bCs/>
          <w:szCs w:val="28"/>
          <w:lang w:eastAsia="ru-RU"/>
        </w:rPr>
        <w:t>Литература</w:t>
      </w:r>
    </w:p>
    <w:p w14:paraId="3419CB24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 </w:t>
      </w:r>
    </w:p>
    <w:p w14:paraId="5C9302A3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1.Анатомия и физиология. Диагностический справочник: – Санкт-Петербург, АСТ, Астрель, 2010 г.- 272 с.</w:t>
      </w:r>
    </w:p>
    <w:p w14:paraId="0ED909E6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 xml:space="preserve">2.В.А. Сухомлинский: Биобиблиография / Сост. А.И. Сухомлинская, О.В. Сухомлинская. — К.: Рад. </w:t>
      </w:r>
      <w:proofErr w:type="spellStart"/>
      <w:r w:rsidRPr="009902D4">
        <w:rPr>
          <w:rFonts w:eastAsia="Times New Roman" w:cs="Times New Roman"/>
          <w:szCs w:val="28"/>
          <w:lang w:eastAsia="ru-RU"/>
        </w:rPr>
        <w:t>шк</w:t>
      </w:r>
      <w:proofErr w:type="spellEnd"/>
      <w:r w:rsidRPr="009902D4">
        <w:rPr>
          <w:rFonts w:eastAsia="Times New Roman" w:cs="Times New Roman"/>
          <w:szCs w:val="28"/>
          <w:lang w:eastAsia="ru-RU"/>
        </w:rPr>
        <w:t>., 1987.— 255 с.</w:t>
      </w:r>
    </w:p>
    <w:p w14:paraId="375D7880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 xml:space="preserve">3.Смирнов В.М., Дубровский В.И. Физиология физического воспитания и спорта. М.: </w:t>
      </w:r>
      <w:proofErr w:type="spellStart"/>
      <w:r w:rsidRPr="009902D4">
        <w:rPr>
          <w:rFonts w:eastAsia="Times New Roman" w:cs="Times New Roman"/>
          <w:szCs w:val="28"/>
          <w:lang w:eastAsia="ru-RU"/>
        </w:rPr>
        <w:t>Владос</w:t>
      </w:r>
      <w:proofErr w:type="spellEnd"/>
      <w:r w:rsidRPr="009902D4">
        <w:rPr>
          <w:rFonts w:eastAsia="Times New Roman" w:cs="Times New Roman"/>
          <w:szCs w:val="28"/>
          <w:lang w:eastAsia="ru-RU"/>
        </w:rPr>
        <w:t>-Пресс, 2002. -608 с.</w:t>
      </w:r>
    </w:p>
    <w:p w14:paraId="17E485F8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lastRenderedPageBreak/>
        <w:t xml:space="preserve">4.Ильин Е.П. Психология физического воспитания: учеб, </w:t>
      </w:r>
      <w:proofErr w:type="spellStart"/>
      <w:r w:rsidRPr="009902D4">
        <w:rPr>
          <w:rFonts w:eastAsia="Times New Roman" w:cs="Times New Roman"/>
          <w:szCs w:val="28"/>
          <w:lang w:eastAsia="ru-RU"/>
        </w:rPr>
        <w:t>пособ</w:t>
      </w:r>
      <w:proofErr w:type="spellEnd"/>
      <w:r w:rsidRPr="009902D4">
        <w:rPr>
          <w:rFonts w:eastAsia="Times New Roman" w:cs="Times New Roman"/>
          <w:szCs w:val="28"/>
          <w:lang w:eastAsia="ru-RU"/>
        </w:rPr>
        <w:t xml:space="preserve">/ </w:t>
      </w:r>
      <w:proofErr w:type="gramStart"/>
      <w:r w:rsidRPr="009902D4">
        <w:rPr>
          <w:rFonts w:eastAsia="Times New Roman" w:cs="Times New Roman"/>
          <w:szCs w:val="28"/>
          <w:lang w:eastAsia="ru-RU"/>
        </w:rPr>
        <w:t>Е.П</w:t>
      </w:r>
      <w:proofErr w:type="gramEnd"/>
      <w:r w:rsidRPr="009902D4">
        <w:rPr>
          <w:rFonts w:eastAsia="Times New Roman" w:cs="Times New Roman"/>
          <w:szCs w:val="28"/>
          <w:lang w:eastAsia="ru-RU"/>
        </w:rPr>
        <w:t xml:space="preserve"> Ильин – СПб: Издательство РГПУ им. А.И. Герцена, 2000- 486с.</w:t>
      </w:r>
    </w:p>
    <w:p w14:paraId="34F428CD" w14:textId="77777777" w:rsidR="009902D4" w:rsidRPr="009902D4" w:rsidRDefault="009902D4" w:rsidP="009902D4">
      <w:pPr>
        <w:spacing w:before="75" w:after="75"/>
        <w:jc w:val="both"/>
        <w:rPr>
          <w:rFonts w:eastAsia="Times New Roman" w:cs="Times New Roman"/>
          <w:szCs w:val="28"/>
          <w:lang w:eastAsia="ru-RU"/>
        </w:rPr>
      </w:pPr>
      <w:r w:rsidRPr="009902D4">
        <w:rPr>
          <w:rFonts w:eastAsia="Times New Roman" w:cs="Times New Roman"/>
          <w:szCs w:val="28"/>
          <w:lang w:eastAsia="ru-RU"/>
        </w:rPr>
        <w:t>5.Пин Ю. Латиноамериканские танцы. Материалы семинара по повышению квалификации для тренеров и судей по спортивным танцам: - Санкт-Петербург, ФСТЛО, 2010 г.- 10</w:t>
      </w:r>
    </w:p>
    <w:p w14:paraId="6ACADD76" w14:textId="77777777" w:rsidR="00F12C76" w:rsidRPr="009902D4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9902D4" w:rsidSect="009902D4">
      <w:footerReference w:type="default" r:id="rId14"/>
      <w:pgSz w:w="11906" w:h="16838" w:code="9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B267C" w14:textId="77777777" w:rsidR="00EA7B1C" w:rsidRDefault="00EA7B1C" w:rsidP="003E3AF4">
      <w:pPr>
        <w:spacing w:after="0"/>
      </w:pPr>
      <w:r>
        <w:separator/>
      </w:r>
    </w:p>
  </w:endnote>
  <w:endnote w:type="continuationSeparator" w:id="0">
    <w:p w14:paraId="71DFF3FB" w14:textId="77777777" w:rsidR="00EA7B1C" w:rsidRDefault="00EA7B1C" w:rsidP="003E3A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384169"/>
      <w:docPartObj>
        <w:docPartGallery w:val="Page Numbers (Bottom of Page)"/>
        <w:docPartUnique/>
      </w:docPartObj>
    </w:sdtPr>
    <w:sdtEndPr/>
    <w:sdtContent>
      <w:p w14:paraId="137E399D" w14:textId="602EA291" w:rsidR="003E3AF4" w:rsidRDefault="003E3A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CD6826" w14:textId="77777777" w:rsidR="003E3AF4" w:rsidRDefault="003E3A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B46D" w14:textId="77777777" w:rsidR="00EA7B1C" w:rsidRDefault="00EA7B1C" w:rsidP="003E3AF4">
      <w:pPr>
        <w:spacing w:after="0"/>
      </w:pPr>
      <w:r>
        <w:separator/>
      </w:r>
    </w:p>
  </w:footnote>
  <w:footnote w:type="continuationSeparator" w:id="0">
    <w:p w14:paraId="3C8ECF96" w14:textId="77777777" w:rsidR="00EA7B1C" w:rsidRDefault="00EA7B1C" w:rsidP="003E3A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A8"/>
    <w:rsid w:val="002357F8"/>
    <w:rsid w:val="0034079F"/>
    <w:rsid w:val="003E3AF4"/>
    <w:rsid w:val="006C0B77"/>
    <w:rsid w:val="007B6E35"/>
    <w:rsid w:val="008242FF"/>
    <w:rsid w:val="00870751"/>
    <w:rsid w:val="00922C48"/>
    <w:rsid w:val="009902D4"/>
    <w:rsid w:val="009E01A8"/>
    <w:rsid w:val="009F2AB7"/>
    <w:rsid w:val="00B915B7"/>
    <w:rsid w:val="00EA59DF"/>
    <w:rsid w:val="00EA7B1C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9BB6"/>
  <w15:chartTrackingRefBased/>
  <w15:docId w15:val="{5F1524D8-EF85-4DB8-B156-38B5046F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2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2D4"/>
    <w:rPr>
      <w:b/>
      <w:bCs/>
    </w:rPr>
  </w:style>
  <w:style w:type="paragraph" w:styleId="a5">
    <w:name w:val="header"/>
    <w:basedOn w:val="a"/>
    <w:link w:val="a6"/>
    <w:uiPriority w:val="99"/>
    <w:unhideWhenUsed/>
    <w:rsid w:val="003E3AF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3E3AF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E3AF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3E3AF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dance.pro/uploads/posts/2012-11/1353366906_ris-2-kvadricepsy.jpg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rudance.pro/uploads/posts/2012-11/1353367035_bicepsy-bedra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dance.pro/uploads/posts/2012-11/1353366746_ris-1.jpg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rudance.pro/uploads/posts/2012-11/1353366958_pahovaya-svyazka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4387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2024-04-15T06:25:00Z</dcterms:created>
  <dcterms:modified xsi:type="dcterms:W3CDTF">2024-04-16T11:06:00Z</dcterms:modified>
</cp:coreProperties>
</file>