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6" w:rsidRPr="0041590F" w:rsidRDefault="002755B6" w:rsidP="0041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ТЕМА НАРОДНОГО ТВОРЧЕСТВА </w:t>
      </w:r>
    </w:p>
    <w:p w:rsidR="002755B6" w:rsidRPr="0041590F" w:rsidRDefault="002755B6" w:rsidP="0041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В ПРОДУКТИВНОЙ ДЕЯТЕЛЬНОСТИ </w:t>
      </w:r>
    </w:p>
    <w:p w:rsidR="002755B6" w:rsidRPr="0041590F" w:rsidRDefault="002755B6" w:rsidP="0041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ДЕТЕЙ МЛАДШЕГО ШКОЛЬНОГО ВОЗРАСТА</w:t>
      </w:r>
    </w:p>
    <w:p w:rsidR="002755B6" w:rsidRPr="0041590F" w:rsidRDefault="002755B6" w:rsidP="0041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НА ЗАНЯТИЯХ ДЕКОРАТИВНО-ПРИКЛАДНЫМ ИСКУССТВОМ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Автор:</w:t>
      </w:r>
      <w:r w:rsidRPr="0041590F">
        <w:rPr>
          <w:rFonts w:ascii="Times New Roman" w:hAnsi="Times New Roman" w:cs="Times New Roman"/>
          <w:sz w:val="24"/>
          <w:szCs w:val="24"/>
        </w:rPr>
        <w:t xml:space="preserve"> Калачева Юлия Николаевна, преподаватель изобразительного искусства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41590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</w:t>
      </w:r>
      <w:proofErr w:type="spellStart"/>
      <w:r w:rsidRPr="0041590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159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590F">
        <w:rPr>
          <w:rFonts w:ascii="Times New Roman" w:hAnsi="Times New Roman" w:cs="Times New Roman"/>
          <w:sz w:val="24"/>
          <w:szCs w:val="24"/>
        </w:rPr>
        <w:t>таромышастовской</w:t>
      </w:r>
      <w:proofErr w:type="spellEnd"/>
      <w:r w:rsidRPr="0041590F">
        <w:rPr>
          <w:rFonts w:ascii="Times New Roman" w:hAnsi="Times New Roman" w:cs="Times New Roman"/>
          <w:sz w:val="24"/>
          <w:szCs w:val="24"/>
        </w:rPr>
        <w:t>» муниципального образования Динской район (</w:t>
      </w:r>
      <w:r w:rsidRPr="004159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МБУДО ДШИ </w:t>
      </w:r>
      <w:proofErr w:type="spellStart"/>
      <w:r w:rsidRPr="0041590F">
        <w:rPr>
          <w:rFonts w:ascii="Times New Roman" w:eastAsia="Times New Roman" w:hAnsi="Times New Roman" w:cs="Times New Roman"/>
          <w:kern w:val="2"/>
          <w:sz w:val="24"/>
          <w:szCs w:val="24"/>
        </w:rPr>
        <w:t>ст.Старомышастовской</w:t>
      </w:r>
      <w:proofErr w:type="spellEnd"/>
      <w:r w:rsidRPr="004159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МО Динской район)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>- дать детям представление о народном творчестве (различных видах промыслов) в наглядном учебном материале;</w:t>
      </w:r>
    </w:p>
    <w:p w:rsidR="002755B6" w:rsidRPr="0041590F" w:rsidRDefault="002755B6" w:rsidP="0041590F">
      <w:pPr>
        <w:spacing w:after="0" w:line="240" w:lineRule="auto"/>
        <w:ind w:left="-568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>- ознакомить учащихся со спецификой народных промыслов;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>- определить последовательность занятий по знакомству с образцами  народного творчества и по отображению элементов народных орнаментов.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предварительной работы</w:t>
      </w:r>
      <w:r w:rsidRPr="0041590F">
        <w:rPr>
          <w:rFonts w:ascii="Times New Roman" w:eastAsia="Times New Roman" w:hAnsi="Times New Roman" w:cs="Times New Roman"/>
          <w:sz w:val="24"/>
          <w:szCs w:val="24"/>
        </w:rPr>
        <w:t> целесообразно создать условия для ознакомления учащихся с орнаментальным творчеством того или иного промысла. Подразумевается последовательное овладение знаниями, умениями, навыками изображения узоров орнамента.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работы происходит</w:t>
      </w:r>
      <w:r w:rsidRPr="0041590F">
        <w:rPr>
          <w:rFonts w:ascii="Times New Roman" w:eastAsia="Times New Roman" w:hAnsi="Times New Roman" w:cs="Times New Roman"/>
          <w:sz w:val="24"/>
          <w:szCs w:val="24"/>
        </w:rPr>
        <w:t xml:space="preserve"> с изучения декоративно - прикладного искусства того или иного промысла </w:t>
      </w:r>
      <w:r w:rsidRPr="0041590F">
        <w:rPr>
          <w:rFonts w:ascii="Times New Roman" w:hAnsi="Times New Roman" w:cs="Times New Roman"/>
          <w:sz w:val="24"/>
          <w:szCs w:val="24"/>
        </w:rPr>
        <w:t>включающее: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 </w:t>
      </w:r>
      <w:r w:rsidRPr="0041590F">
        <w:rPr>
          <w:rFonts w:ascii="Times New Roman" w:hAnsi="Times New Roman" w:cs="Times New Roman"/>
          <w:sz w:val="24"/>
          <w:szCs w:val="24"/>
        </w:rPr>
        <w:tab/>
        <w:t>- рассматривание иллюстраций с изображением мастеров за работой;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беседы и рассказы о виде народного промысла, истории его возникновения;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>- знакомство с материалами, из которых изготовляются изделия и игрушки;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</w:t>
      </w:r>
      <w:r w:rsidRPr="0041590F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особенностями росписи изделий и </w:t>
      </w:r>
      <w:r w:rsidRPr="0041590F">
        <w:rPr>
          <w:rFonts w:ascii="Times New Roman" w:hAnsi="Times New Roman" w:cs="Times New Roman"/>
          <w:sz w:val="24"/>
          <w:szCs w:val="24"/>
        </w:rPr>
        <w:t xml:space="preserve">игрушек.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>Для отработки качества выполнения элементов орнамента необходимо сделать зарисовки наиболее простых и самых характерных его элементов.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обратить внимание детей на своеобразие орнаментов, их тесной связи с традициями, с природными условиями мест изготовления изделий, а также на композицию и колорит работ.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0F">
        <w:rPr>
          <w:rFonts w:ascii="Times New Roman" w:eastAsia="Times New Roman" w:hAnsi="Times New Roman" w:cs="Times New Roman"/>
          <w:sz w:val="24"/>
          <w:szCs w:val="24"/>
        </w:rPr>
        <w:t xml:space="preserve">Немаловажно то, как народные мастера для  заполнения изделия, в зависимости от формы и окраски украшаемой поверхности, видоизменяют орнамент.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4159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5B6" w:rsidRPr="0041590F" w:rsidRDefault="002755B6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Наглядный: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</w:t>
      </w:r>
      <w:r w:rsidRPr="0041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90F">
        <w:rPr>
          <w:rFonts w:ascii="Times New Roman" w:hAnsi="Times New Roman" w:cs="Times New Roman"/>
          <w:sz w:val="24"/>
          <w:szCs w:val="24"/>
        </w:rPr>
        <w:t xml:space="preserve">наблюдение;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рассматривание (игрушек, предметов, иллюстраций);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обследование предмета;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показ способов действий;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показ и рассматривание образца заранее подготовленного педагогом;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показ схемы последовательности действий.                                                                                                                                                              </w:t>
      </w:r>
      <w:r w:rsidRPr="0041590F">
        <w:rPr>
          <w:rFonts w:ascii="Times New Roman" w:hAnsi="Times New Roman" w:cs="Times New Roman"/>
          <w:b/>
          <w:sz w:val="24"/>
          <w:szCs w:val="24"/>
        </w:rPr>
        <w:t xml:space="preserve">Словесный: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беседа;   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рассказ педагога;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объяснение;   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пояснение;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использование произведений художественной литературы (стихи…);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вопросы;    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lastRenderedPageBreak/>
        <w:t xml:space="preserve">- советы;        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напоминание;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образное сравнение;                                                                                                                         - похвала.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Игровой:     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сюрпризный момент;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игровая ситуация (игровая проблемная ситуация);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сотворчество;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обыгрывание работ.                                                             </w:t>
      </w:r>
    </w:p>
    <w:p w:rsidR="002755B6" w:rsidRPr="0041590F" w:rsidRDefault="002755B6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Практический: 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упражнения (в воздухе, без краски на листе);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обследование (тактильное, зрительное);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несложные опыты и эксперименты с изобразительным материалом.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Занятие декоративно-прикладным искусством имеет четкое построение:   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1. Вводная часть </w:t>
      </w:r>
      <w:r w:rsidRPr="0041590F">
        <w:rPr>
          <w:rFonts w:ascii="Times New Roman" w:hAnsi="Times New Roman" w:cs="Times New Roman"/>
          <w:sz w:val="24"/>
          <w:szCs w:val="24"/>
        </w:rPr>
        <w:t xml:space="preserve">(эмоциональный, сюрпризный момент, проблемная ситуация).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 w:rsidRPr="0041590F">
        <w:rPr>
          <w:rFonts w:ascii="Times New Roman" w:hAnsi="Times New Roman" w:cs="Times New Roman"/>
          <w:sz w:val="24"/>
          <w:szCs w:val="24"/>
        </w:rPr>
        <w:t xml:space="preserve"> (работа по теме)                                                     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1590F">
        <w:rPr>
          <w:rFonts w:ascii="Times New Roman" w:hAnsi="Times New Roman" w:cs="Times New Roman"/>
          <w:sz w:val="24"/>
          <w:szCs w:val="24"/>
        </w:rPr>
        <w:t xml:space="preserve">объяснение задания: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рассматривание (предмета, картины, образца);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объяснение (или уточнение) и показ приемов (способов) изображения (полный или частичный);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закрепление приемов (способов) изображения (при помощи упражнений, вопросов)                                                                                                    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2.2.</w:t>
      </w:r>
      <w:r w:rsidRPr="0041590F">
        <w:rPr>
          <w:rFonts w:ascii="Times New Roman" w:hAnsi="Times New Roman" w:cs="Times New Roman"/>
          <w:sz w:val="24"/>
          <w:szCs w:val="24"/>
        </w:rPr>
        <w:t xml:space="preserve"> Самостоятельная работа детей (индивидуальная работа педагога с детьми).                                               </w:t>
      </w:r>
    </w:p>
    <w:p w:rsidR="002755B6" w:rsidRPr="0041590F" w:rsidRDefault="002755B6" w:rsidP="004159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  <w:r w:rsidRPr="0041590F">
        <w:rPr>
          <w:rFonts w:ascii="Times New Roman" w:hAnsi="Times New Roman" w:cs="Times New Roman"/>
          <w:sz w:val="24"/>
          <w:szCs w:val="24"/>
        </w:rPr>
        <w:t xml:space="preserve"> Анализ детских работ.</w:t>
      </w:r>
    </w:p>
    <w:p w:rsidR="0041590F" w:rsidRDefault="0041590F" w:rsidP="0041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EA" w:rsidRDefault="002C77EA" w:rsidP="002C7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90F" w:rsidRPr="002C77EA" w:rsidRDefault="0041590F" w:rsidP="002C7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ЛЕПКА «Народная игрушка: ДЫМКОВСКИЙ БАРАШЕК»</w:t>
      </w:r>
    </w:p>
    <w:p w:rsidR="002C77EA" w:rsidRDefault="002C77EA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дать детям понятие о народной игрушке как о форме народного декоративного искусства;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познакомить с традициями изготовления игрушек, с материалами, которые имеются в местах проживания мастеров и используются для изготовления игрушек;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учить передавать в лепке характерные особенности дымковского животного, его пропорции, позу;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учить лепить ноги и туловище животного из одного цельного куска, голову, шею, рога и хвост из другого;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в процессе лепки учить сравнивать свою работу с натурой (дымковской игрушкой);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пользоваться  стекой.</w:t>
      </w: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   </w:t>
      </w:r>
    </w:p>
    <w:p w:rsidR="0041590F" w:rsidRPr="0041590F" w:rsidRDefault="0041590F" w:rsidP="004159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дымковские игрушки и их изображения, фото мастеров за работой;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несколько современных игрушек из разных материалов.                                                                                                                       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У педагога:           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исходные формы из пластилина белого цвета (цилиндры) разной величины для показа способов лепки;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доска для лепки, стека.</w:t>
      </w:r>
    </w:p>
    <w:p w:rsidR="0041590F" w:rsidRPr="0041590F" w:rsidRDefault="0041590F" w:rsidP="0041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У детей:    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доска для лепки, стека;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- пластилин белого цвета.</w:t>
      </w:r>
    </w:p>
    <w:p w:rsidR="0041590F" w:rsidRPr="0041590F" w:rsidRDefault="0041590F" w:rsidP="00415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План проведения занятия:                                                                                                                                                                                           1. Вводная часть (сюрпризный момент)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На столе перед учащимися находятся два вида игрушек: фабричные и народные (дымковские). Педагог пробует выяснить: что общего у предметов находящихся на столе, в чем их отличие.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Происходит знакомство детей с дымковской игрушкой. Педагог обращает внимание детей на пропорции, позу, характерные особенности дымковского животного, а также на особенность элементов росписи.</w:t>
      </w: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 xml:space="preserve">2. Основная часть (работа по теме)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2.1. О</w:t>
      </w:r>
      <w:r w:rsidRPr="0041590F">
        <w:rPr>
          <w:rFonts w:ascii="Times New Roman" w:hAnsi="Times New Roman" w:cs="Times New Roman"/>
          <w:b/>
          <w:sz w:val="24"/>
          <w:szCs w:val="24"/>
        </w:rPr>
        <w:t xml:space="preserve">бъяснение задания: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рассматривание барашка, педагог обращает внимание на форму туловища, головы животного, а также на форму шеи и ног барашка;               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- объяснение и показ способов лепки из исходных форм (двух колбасок разной величины).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Педагог учит детей делить пластилин на две неравные части и раскатывать из них исходные формы для лепки барашка (колбаски разной величины).                                                                                                    </w:t>
      </w:r>
    </w:p>
    <w:p w:rsidR="0041590F" w:rsidRPr="0041590F" w:rsidRDefault="0041590F" w:rsidP="004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 xml:space="preserve">Из большого куска учит лепить туловище животного вместе с ногами, из меньшего -  голову с шеей, место скрепления шеи с туловищем учит тщательно загладить. </w:t>
      </w:r>
    </w:p>
    <w:p w:rsidR="0041590F" w:rsidRPr="0041590F" w:rsidRDefault="0041590F" w:rsidP="00415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b/>
          <w:sz w:val="24"/>
          <w:szCs w:val="24"/>
        </w:rPr>
        <w:t>2.2. Самостоятельная работа детей</w:t>
      </w:r>
      <w:r w:rsidRPr="0041590F">
        <w:rPr>
          <w:rFonts w:ascii="Times New Roman" w:hAnsi="Times New Roman" w:cs="Times New Roman"/>
          <w:sz w:val="24"/>
          <w:szCs w:val="24"/>
        </w:rPr>
        <w:t xml:space="preserve"> (индивидуальная работа педагога с детьми)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0F" w:rsidRPr="00ED5984" w:rsidRDefault="0041590F" w:rsidP="00ED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0F">
        <w:rPr>
          <w:rFonts w:ascii="Times New Roman" w:hAnsi="Times New Roman" w:cs="Times New Roman"/>
          <w:sz w:val="24"/>
          <w:szCs w:val="24"/>
        </w:rPr>
        <w:t>Педагог помогает, подсказывает детям, учит сравнивать свою работу с народной игрушкой, предлагает детям проявить самостоятельность в способах лепки дополнительных частей (рога, хвост).</w:t>
      </w:r>
    </w:p>
    <w:p w:rsidR="00ED5984" w:rsidRPr="00ED5984" w:rsidRDefault="00ED5984" w:rsidP="00ED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84">
        <w:rPr>
          <w:rFonts w:ascii="Times New Roman" w:hAnsi="Times New Roman" w:cs="Times New Roman"/>
          <w:b/>
          <w:sz w:val="24"/>
          <w:szCs w:val="24"/>
        </w:rPr>
        <w:t xml:space="preserve">3. Заключительная часть:                                                           </w:t>
      </w:r>
    </w:p>
    <w:p w:rsidR="00ED5984" w:rsidRPr="00ED5984" w:rsidRDefault="00ED5984" w:rsidP="00ED5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84">
        <w:rPr>
          <w:rFonts w:ascii="Times New Roman" w:hAnsi="Times New Roman" w:cs="Times New Roman"/>
          <w:b/>
          <w:sz w:val="24"/>
          <w:szCs w:val="24"/>
        </w:rPr>
        <w:t>Анализ детских работ</w:t>
      </w:r>
      <w:r w:rsidRPr="00ED59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5984" w:rsidRDefault="00ED5984" w:rsidP="00ED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984">
        <w:rPr>
          <w:rFonts w:ascii="Times New Roman" w:hAnsi="Times New Roman" w:cs="Times New Roman"/>
          <w:sz w:val="24"/>
          <w:szCs w:val="24"/>
        </w:rPr>
        <w:t xml:space="preserve">В заключении дети ставят своих вылепленных животных рядом с образцом и с помощью педагога находят самое похожее, </w:t>
      </w:r>
      <w:proofErr w:type="gramStart"/>
      <w:r w:rsidRPr="00ED5984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ED5984">
        <w:rPr>
          <w:rFonts w:ascii="Times New Roman" w:hAnsi="Times New Roman" w:cs="Times New Roman"/>
          <w:sz w:val="24"/>
          <w:szCs w:val="24"/>
        </w:rPr>
        <w:t xml:space="preserve"> в чем сходство их лепки с народной игрушкой.  </w:t>
      </w:r>
    </w:p>
    <w:p w:rsidR="00076A62" w:rsidRDefault="00076A62" w:rsidP="0041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AB8" w:rsidRPr="00574AB8" w:rsidRDefault="00574AB8" w:rsidP="002C77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4AB8">
        <w:rPr>
          <w:rFonts w:ascii="Times New Roman" w:hAnsi="Times New Roman" w:cs="Times New Roman"/>
          <w:b/>
          <w:noProof/>
          <w:sz w:val="24"/>
          <w:szCs w:val="24"/>
        </w:rPr>
        <w:t xml:space="preserve">На следующих занятиях: </w:t>
      </w:r>
      <w:r w:rsidRPr="00574AB8">
        <w:rPr>
          <w:rFonts w:ascii="Times New Roman" w:hAnsi="Times New Roman" w:cs="Times New Roman"/>
          <w:noProof/>
          <w:sz w:val="24"/>
          <w:szCs w:val="24"/>
        </w:rPr>
        <w:t>дети подготавливают и расписывают игрушку.</w:t>
      </w:r>
    </w:p>
    <w:p w:rsidR="00574AB8" w:rsidRPr="009D6E80" w:rsidRDefault="00574AB8" w:rsidP="00574AB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4AB8" w:rsidRPr="00446197" w:rsidRDefault="00574AB8" w:rsidP="00574AB8">
      <w:pPr>
        <w:tabs>
          <w:tab w:val="left" w:pos="9072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4AB8" w:rsidRPr="00446197" w:rsidRDefault="00574AB8" w:rsidP="00574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4AB8" w:rsidRPr="00446197" w:rsidRDefault="00574AB8" w:rsidP="00574A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4AB8" w:rsidRPr="00574AB8" w:rsidRDefault="00574AB8" w:rsidP="00574AB8">
      <w:pPr>
        <w:ind w:firstLine="708"/>
      </w:pPr>
    </w:p>
    <w:sectPr w:rsidR="00574AB8" w:rsidRPr="00574AB8" w:rsidSect="00275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B6"/>
    <w:rsid w:val="00076A62"/>
    <w:rsid w:val="002755B6"/>
    <w:rsid w:val="002C77EA"/>
    <w:rsid w:val="0038076E"/>
    <w:rsid w:val="0041590F"/>
    <w:rsid w:val="0051281F"/>
    <w:rsid w:val="00574AB8"/>
    <w:rsid w:val="00CC5889"/>
    <w:rsid w:val="00E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8060</Characters>
  <Application>Microsoft Office Word</Application>
  <DocSecurity>0</DocSecurity>
  <Lines>67</Lines>
  <Paragraphs>18</Paragraphs>
  <ScaleCrop>false</ScaleCrop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2018-04-04T16:57:00Z</dcterms:created>
  <dcterms:modified xsi:type="dcterms:W3CDTF">2018-04-15T18:09:00Z</dcterms:modified>
</cp:coreProperties>
</file>