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01" w:rsidRPr="00D93301" w:rsidRDefault="00D93301" w:rsidP="00D93301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9330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Цифровые инструменты в профессиональной подготовке педагогов</w:t>
      </w:r>
    </w:p>
    <w:p w:rsidR="00A52EC5" w:rsidRPr="00866573" w:rsidRDefault="00A52EC5" w:rsidP="00A52EC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65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Александра Валерьевна Панина, преподаватель КГА ПОУ «Губернаторский авиастроительный колледж г. Комсомольска-на-Амуре </w:t>
      </w:r>
    </w:p>
    <w:p w:rsidR="00A52EC5" w:rsidRPr="00F07467" w:rsidRDefault="00A52EC5" w:rsidP="00A52EC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65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(Межрегиональный центр компетенций)»</w:t>
      </w:r>
    </w:p>
    <w:p w:rsidR="00A52EC5" w:rsidRDefault="00A52EC5" w:rsidP="00A52E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:rsidR="00995E29" w:rsidRDefault="00995E29" w:rsidP="00995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Аннотация: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статье представлен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взгляд на использование цифровых инструментов в работе современного педагога.</w:t>
      </w:r>
    </w:p>
    <w:p w:rsidR="00995E29" w:rsidRDefault="00995E29" w:rsidP="00995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A10E2" w:rsidRPr="004A10E2" w:rsidRDefault="00A52EC5" w:rsidP="004A10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E2">
        <w:rPr>
          <w:rFonts w:ascii="Times New Roman" w:hAnsi="Times New Roman" w:cs="Times New Roman"/>
          <w:sz w:val="28"/>
          <w:szCs w:val="28"/>
        </w:rPr>
        <w:t>Мы живем в век развития</w:t>
      </w:r>
      <w:r w:rsidR="00D93301" w:rsidRPr="004A10E2">
        <w:rPr>
          <w:rFonts w:ascii="Times New Roman" w:hAnsi="Times New Roman" w:cs="Times New Roman"/>
          <w:sz w:val="28"/>
          <w:szCs w:val="28"/>
        </w:rPr>
        <w:t xml:space="preserve"> новых педагогических, цифровых и других технологий, </w:t>
      </w:r>
      <w:r w:rsidR="00837778" w:rsidRPr="004A10E2">
        <w:rPr>
          <w:rFonts w:ascii="Times New Roman" w:hAnsi="Times New Roman" w:cs="Times New Roman"/>
          <w:sz w:val="28"/>
          <w:szCs w:val="28"/>
        </w:rPr>
        <w:t>которые активно</w:t>
      </w:r>
      <w:r w:rsidR="00D93301" w:rsidRPr="004A10E2">
        <w:rPr>
          <w:rFonts w:ascii="Times New Roman" w:hAnsi="Times New Roman" w:cs="Times New Roman"/>
          <w:sz w:val="28"/>
          <w:szCs w:val="28"/>
        </w:rPr>
        <w:t xml:space="preserve"> </w:t>
      </w:r>
      <w:r w:rsidR="004A10E2" w:rsidRPr="004A10E2">
        <w:rPr>
          <w:rFonts w:ascii="Times New Roman" w:hAnsi="Times New Roman" w:cs="Times New Roman"/>
          <w:sz w:val="28"/>
          <w:szCs w:val="28"/>
        </w:rPr>
        <w:t>применяются в образовании.</w:t>
      </w:r>
    </w:p>
    <w:p w:rsidR="004A10E2" w:rsidRPr="004A10E2" w:rsidRDefault="004A10E2" w:rsidP="004A10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E2">
        <w:rPr>
          <w:rFonts w:ascii="Times New Roman" w:hAnsi="Times New Roman" w:cs="Times New Roman"/>
          <w:sz w:val="28"/>
          <w:szCs w:val="28"/>
        </w:rPr>
        <w:t xml:space="preserve">Но, безусловно, </w:t>
      </w:r>
      <w:r w:rsidR="00D93301" w:rsidRPr="004A10E2">
        <w:rPr>
          <w:rFonts w:ascii="Times New Roman" w:hAnsi="Times New Roman" w:cs="Times New Roman"/>
          <w:sz w:val="28"/>
          <w:szCs w:val="28"/>
        </w:rPr>
        <w:t xml:space="preserve">личность педагога, его человеческие и профессиональные качества были и будут ключевым фактором, определяющим эффективность подготовки студентов и школьников. </w:t>
      </w:r>
    </w:p>
    <w:p w:rsidR="004A10E2" w:rsidRPr="004A10E2" w:rsidRDefault="00D93301" w:rsidP="004A10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E2">
        <w:rPr>
          <w:rFonts w:ascii="Times New Roman" w:hAnsi="Times New Roman" w:cs="Times New Roman"/>
          <w:sz w:val="28"/>
          <w:szCs w:val="28"/>
        </w:rPr>
        <w:t xml:space="preserve">Педагогическое образование является особым с точки зрения обучения цифровым технологиям и использования цифровых технологий. Ведь, с одной стороны, система подготовки педагогов в вузах является частью системы образования, и к ней применимы все подходы и факторы, обусловленные масштабной информатизацией образования. С другой стороны, в этой системе готовят педагогов, которые должны внедрять цифровые технологии и работать в условиях применения таких технологий в образовании. </w:t>
      </w:r>
    </w:p>
    <w:p w:rsidR="00EB6A3E" w:rsidRDefault="00D93301" w:rsidP="00EB6A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E2">
        <w:rPr>
          <w:rFonts w:ascii="Times New Roman" w:hAnsi="Times New Roman" w:cs="Times New Roman"/>
          <w:sz w:val="28"/>
          <w:szCs w:val="28"/>
        </w:rPr>
        <w:t>В настоящее время можно выделить три ключевые проблемы, характерные для применения цифровых инструментов в педагогическом образовании и системе образования, в целом, – недостаточность доступа педагога и обучаемых к требуемым современным информационным и телекоммуникационным технологиям, низкое качество содержательного наполнения образовательных электронных ресурсов и неготовность педагогов к осуществлению своей профессиональной деятельности в условиях использования цифровых средств и систем.</w:t>
      </w:r>
    </w:p>
    <w:p w:rsidR="00EB6A3E" w:rsidRPr="00EB6A3E" w:rsidRDefault="00EB6A3E" w:rsidP="00EB6A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3E">
        <w:rPr>
          <w:rFonts w:ascii="Times New Roman" w:hAnsi="Times New Roman" w:cs="Times New Roman"/>
          <w:sz w:val="28"/>
          <w:szCs w:val="28"/>
        </w:rPr>
        <w:lastRenderedPageBreak/>
        <w:t>Говоря об обучении самим цифровым технологиям следует отметить, что с каждым годом их функциональные возможности и интерфейс становятся всё более доступными для педагогов и обучающихся</w:t>
      </w:r>
      <w:r w:rsidR="0083779E">
        <w:rPr>
          <w:rFonts w:ascii="Times New Roman" w:hAnsi="Times New Roman" w:cs="Times New Roman"/>
          <w:sz w:val="28"/>
          <w:szCs w:val="28"/>
        </w:rPr>
        <w:t>.</w:t>
      </w:r>
    </w:p>
    <w:p w:rsidR="00D93301" w:rsidRPr="004A10E2" w:rsidRDefault="00D93301" w:rsidP="004A10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E2">
        <w:rPr>
          <w:rFonts w:ascii="Times New Roman" w:hAnsi="Times New Roman" w:cs="Times New Roman"/>
          <w:sz w:val="28"/>
          <w:szCs w:val="28"/>
        </w:rPr>
        <w:t xml:space="preserve">От эффективности использования цифровых инструментов в педагогическом образовании во многом зависит перспективная эффективность </w:t>
      </w:r>
      <w:proofErr w:type="spellStart"/>
      <w:r w:rsidRPr="004A10E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A10E2">
        <w:rPr>
          <w:rFonts w:ascii="Times New Roman" w:hAnsi="Times New Roman" w:cs="Times New Roman"/>
          <w:sz w:val="28"/>
          <w:szCs w:val="28"/>
        </w:rPr>
        <w:t xml:space="preserve"> всего образования, в целом. </w:t>
      </w:r>
    </w:p>
    <w:p w:rsidR="004A10E2" w:rsidRPr="004A10E2" w:rsidRDefault="004A10E2" w:rsidP="004A10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E2">
        <w:rPr>
          <w:rFonts w:ascii="Times New Roman" w:hAnsi="Times New Roman" w:cs="Times New Roman"/>
          <w:bCs/>
          <w:sz w:val="28"/>
          <w:szCs w:val="28"/>
        </w:rPr>
        <w:t xml:space="preserve">Применение современных цифровых инструментов и сервисов </w:t>
      </w:r>
      <w:r w:rsidRPr="004A10E2">
        <w:rPr>
          <w:rFonts w:ascii="Times New Roman" w:hAnsi="Times New Roman" w:cs="Times New Roman"/>
          <w:sz w:val="28"/>
          <w:szCs w:val="28"/>
        </w:rPr>
        <w:t>позволяет педагогу идти в ногу со временем, соответствовать потребностям цифрового поколения; мотивирует обучающихся и способствует развитию компетенций востребованного специалиста.</w:t>
      </w:r>
    </w:p>
    <w:p w:rsidR="0050408C" w:rsidRDefault="0050408C" w:rsidP="004A10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14A" w:rsidRPr="0016549B" w:rsidRDefault="0054514A" w:rsidP="001654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6549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16549B" w:rsidRPr="0016549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использованной </w:t>
      </w:r>
      <w:r w:rsidRPr="0016549B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 w:rsidR="0016549B" w:rsidRPr="0016549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bookmarkEnd w:id="0"/>
    <w:p w:rsidR="0054514A" w:rsidRPr="0054514A" w:rsidRDefault="0054514A" w:rsidP="005451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>1. </w:t>
      </w:r>
      <w:proofErr w:type="spellStart"/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>Атанасян</w:t>
      </w:r>
      <w:proofErr w:type="spellEnd"/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С.Л. Моделирование информационной образовательной среды педагогического вуза // Вестник Российского университета дружбы народов. Серия: Информатизация образования. – 2008. № 2. С. 17-22.</w:t>
      </w:r>
    </w:p>
    <w:p w:rsidR="0054514A" w:rsidRPr="0054514A" w:rsidRDefault="0054514A" w:rsidP="005451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>2. Афанасьева Е.В. Требования к интерфейсу электронных средств обучения в современном педагогическом процессе // Проблемы современного педагогического образования. – 2016. № 50-3. С. 9-17.</w:t>
      </w:r>
    </w:p>
    <w:p w:rsidR="0054514A" w:rsidRPr="0054514A" w:rsidRDefault="0054514A" w:rsidP="005451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>3. </w:t>
      </w:r>
      <w:proofErr w:type="spellStart"/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>Гриншкун</w:t>
      </w:r>
      <w:proofErr w:type="spellEnd"/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В.В., Левченко И.В. Школьная информатика в контексте </w:t>
      </w:r>
      <w:proofErr w:type="spellStart"/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>фундаментализации</w:t>
      </w:r>
      <w:proofErr w:type="spellEnd"/>
      <w:r w:rsidRPr="0054514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образования // Вестник Российского университета дружбы народов. Серия: Информатизация образования. – 2009. № 1. С. 55-64.</w:t>
      </w:r>
    </w:p>
    <w:p w:rsidR="0054514A" w:rsidRPr="004A10E2" w:rsidRDefault="0054514A" w:rsidP="004A10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514A" w:rsidRPr="004A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23863"/>
    <w:multiLevelType w:val="multilevel"/>
    <w:tmpl w:val="E53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0D"/>
    <w:rsid w:val="000851A2"/>
    <w:rsid w:val="0016549B"/>
    <w:rsid w:val="004A10E2"/>
    <w:rsid w:val="0050408C"/>
    <w:rsid w:val="0054514A"/>
    <w:rsid w:val="007E510D"/>
    <w:rsid w:val="00837778"/>
    <w:rsid w:val="0083779E"/>
    <w:rsid w:val="00995E29"/>
    <w:rsid w:val="00A52EC5"/>
    <w:rsid w:val="00D93301"/>
    <w:rsid w:val="00E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6E4C"/>
  <w15:chartTrackingRefBased/>
  <w15:docId w15:val="{8E648ACF-05E6-466B-BC25-93469A5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8DEE4"/>
            <w:right w:val="none" w:sz="0" w:space="0" w:color="auto"/>
          </w:divBdr>
        </w:div>
      </w:divsChild>
    </w:div>
    <w:div w:id="1806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2024-03-15T09:47:00Z</dcterms:created>
  <dcterms:modified xsi:type="dcterms:W3CDTF">2024-03-15T10:16:00Z</dcterms:modified>
</cp:coreProperties>
</file>