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56B" w:rsidRDefault="00B6356B" w:rsidP="00B6356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0D0F">
        <w:rPr>
          <w:rFonts w:ascii="Times New Roman" w:hAnsi="Times New Roman" w:cs="Times New Roman"/>
          <w:sz w:val="28"/>
          <w:szCs w:val="28"/>
        </w:rPr>
        <w:t xml:space="preserve">Муниципальное автономное дошкольное образовательное учреждение </w:t>
      </w:r>
    </w:p>
    <w:p w:rsidR="00B6356B" w:rsidRDefault="00B6356B" w:rsidP="00B6356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0D0F">
        <w:rPr>
          <w:rFonts w:ascii="Times New Roman" w:hAnsi="Times New Roman" w:cs="Times New Roman"/>
          <w:sz w:val="28"/>
          <w:szCs w:val="28"/>
        </w:rPr>
        <w:t>г. Хабаровска «Детский сад № 133»</w:t>
      </w:r>
    </w:p>
    <w:p w:rsidR="00B6356B" w:rsidRDefault="00B6356B" w:rsidP="00B6356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356B" w:rsidRDefault="00B6356B" w:rsidP="00B6356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356B" w:rsidRDefault="00B6356B" w:rsidP="00B6356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356B" w:rsidRDefault="00B6356B" w:rsidP="00B6356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356B" w:rsidRPr="00210D0F" w:rsidRDefault="00B6356B" w:rsidP="00B6356B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10D0F">
        <w:rPr>
          <w:rFonts w:ascii="Times New Roman" w:hAnsi="Times New Roman" w:cs="Times New Roman"/>
          <w:sz w:val="32"/>
          <w:szCs w:val="32"/>
        </w:rPr>
        <w:t>Доклад</w:t>
      </w:r>
    </w:p>
    <w:p w:rsidR="00B6356B" w:rsidRDefault="00B6356B" w:rsidP="00B6356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тему:</w:t>
      </w:r>
    </w:p>
    <w:p w:rsidR="00B6356B" w:rsidRPr="00B6356B" w:rsidRDefault="00B6356B" w:rsidP="00B6356B">
      <w:pPr>
        <w:jc w:val="center"/>
        <w:rPr>
          <w:rFonts w:ascii="Times New Roman" w:hAnsi="Times New Roman" w:cs="Times New Roman"/>
          <w:sz w:val="32"/>
          <w:szCs w:val="32"/>
        </w:rPr>
      </w:pPr>
      <w:r w:rsidRPr="00B6356B">
        <w:rPr>
          <w:rFonts w:ascii="Times New Roman" w:hAnsi="Times New Roman" w:cs="Times New Roman"/>
          <w:sz w:val="32"/>
          <w:szCs w:val="32"/>
        </w:rPr>
        <w:t>«Экспериментирование при организации познавательно – исследовательской деятельности»</w:t>
      </w:r>
    </w:p>
    <w:p w:rsidR="00B6356B" w:rsidRDefault="00B6356B" w:rsidP="00B6356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356B" w:rsidRDefault="00B6356B" w:rsidP="00B6356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356B" w:rsidRDefault="00B6356B" w:rsidP="00B6356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подготовительной к школе группы </w:t>
      </w:r>
    </w:p>
    <w:p w:rsidR="00B6356B" w:rsidRDefault="00B6356B" w:rsidP="00B6356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Манукян Анна Феликсовна</w:t>
      </w:r>
    </w:p>
    <w:p w:rsidR="00B6356B" w:rsidRDefault="00B6356B" w:rsidP="00B6356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6356B" w:rsidRDefault="00B6356B" w:rsidP="00B6356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6356B" w:rsidRDefault="00B6356B" w:rsidP="00B6356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6356B" w:rsidRDefault="00B6356B" w:rsidP="00B635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6356B" w:rsidRDefault="00B6356B" w:rsidP="00B6356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6356B" w:rsidRDefault="00B6356B" w:rsidP="00B6356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6356B" w:rsidRDefault="00B6356B" w:rsidP="00B6356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6356B" w:rsidRPr="00B6356B" w:rsidRDefault="00B6356B" w:rsidP="00B6356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Хабаровск, 2018</w:t>
      </w:r>
    </w:p>
    <w:p w:rsidR="00B6356B" w:rsidRDefault="00B6356B" w:rsidP="00471130">
      <w:pPr>
        <w:spacing w:before="120" w:after="120"/>
        <w:ind w:firstLine="567"/>
        <w:rPr>
          <w:rFonts w:ascii="Times New Roman" w:hAnsi="Times New Roman" w:cs="Times New Roman"/>
          <w:sz w:val="28"/>
          <w:szCs w:val="28"/>
        </w:rPr>
      </w:pPr>
    </w:p>
    <w:p w:rsidR="00B6356B" w:rsidRDefault="00B6356B" w:rsidP="00B6356B">
      <w:pPr>
        <w:spacing w:before="120"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B6356B" w:rsidRPr="00B6356B" w:rsidRDefault="00B6356B" w:rsidP="00471130">
      <w:pPr>
        <w:spacing w:before="120" w:after="120"/>
        <w:ind w:firstLine="567"/>
        <w:rPr>
          <w:rFonts w:ascii="Times New Roman" w:hAnsi="Times New Roman" w:cs="Times New Roman"/>
          <w:sz w:val="28"/>
          <w:szCs w:val="28"/>
        </w:rPr>
      </w:pPr>
      <w:r w:rsidRPr="00B6356B">
        <w:rPr>
          <w:rFonts w:ascii="Times New Roman" w:hAnsi="Times New Roman" w:cs="Times New Roman"/>
          <w:sz w:val="28"/>
          <w:szCs w:val="28"/>
        </w:rPr>
        <w:t>В РАБОТЕ С ДЕТЬМИ Я ОПРЕДЕЛЯЮ ЦЕЛЬ И СТАВЛЮ ЗАДАЧИ:</w:t>
      </w:r>
      <w:r w:rsidRPr="00B6356B">
        <w:rPr>
          <w:rFonts w:ascii="Times New Roman" w:hAnsi="Times New Roman" w:cs="Times New Roman"/>
          <w:sz w:val="28"/>
          <w:szCs w:val="28"/>
        </w:rPr>
        <w:br/>
      </w:r>
      <w:r w:rsidRPr="00B6356B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B6356B">
        <w:rPr>
          <w:rFonts w:ascii="Times New Roman" w:hAnsi="Times New Roman" w:cs="Times New Roman"/>
          <w:sz w:val="28"/>
          <w:szCs w:val="28"/>
        </w:rPr>
        <w:t>:</w:t>
      </w:r>
      <w:r w:rsidRPr="00B6356B">
        <w:rPr>
          <w:rFonts w:ascii="Times New Roman" w:hAnsi="Times New Roman" w:cs="Times New Roman"/>
          <w:sz w:val="28"/>
          <w:szCs w:val="28"/>
        </w:rPr>
        <w:br/>
        <w:t>Создание условий в детском саду для формирования целостного мировидения ребенка старшего дошкольного возраста средствами эксперимента.</w:t>
      </w:r>
    </w:p>
    <w:p w:rsidR="00B6356B" w:rsidRPr="00B6356B" w:rsidRDefault="00376EA1" w:rsidP="00B6356B">
      <w:pPr>
        <w:spacing w:before="120"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 :</w:t>
      </w:r>
      <w:proofErr w:type="gramEnd"/>
    </w:p>
    <w:p w:rsidR="00B6356B" w:rsidRPr="00B6356B" w:rsidRDefault="00B6356B" w:rsidP="00B6356B">
      <w:pPr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B6356B">
        <w:rPr>
          <w:rFonts w:ascii="Times New Roman" w:hAnsi="Times New Roman" w:cs="Times New Roman"/>
          <w:sz w:val="28"/>
          <w:szCs w:val="28"/>
        </w:rPr>
        <w:t>1. Углублять представления детей о живой и неживой природе.</w:t>
      </w:r>
    </w:p>
    <w:p w:rsidR="00B6356B" w:rsidRPr="00B6356B" w:rsidRDefault="00B6356B" w:rsidP="00B6356B">
      <w:pPr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B6356B">
        <w:rPr>
          <w:rFonts w:ascii="Times New Roman" w:hAnsi="Times New Roman" w:cs="Times New Roman"/>
          <w:sz w:val="28"/>
          <w:szCs w:val="28"/>
        </w:rPr>
        <w:t>2. Расширять их представления  о физических свойствах окружающего мира (воздуха, воды, почвы, фауны и флоры), о грамотном использовании их человеком для удовлетворения своих потребностей.</w:t>
      </w:r>
    </w:p>
    <w:p w:rsidR="00B6356B" w:rsidRPr="00B6356B" w:rsidRDefault="00B6356B" w:rsidP="00B6356B">
      <w:pPr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B6356B">
        <w:rPr>
          <w:rFonts w:ascii="Times New Roman" w:hAnsi="Times New Roman" w:cs="Times New Roman"/>
          <w:sz w:val="28"/>
          <w:szCs w:val="28"/>
        </w:rPr>
        <w:t>3. Формировать умение наблюдать, анализировать, сравнивать, обобщать, делать выводы.</w:t>
      </w:r>
    </w:p>
    <w:p w:rsidR="00B6356B" w:rsidRPr="00B6356B" w:rsidRDefault="00B6356B" w:rsidP="00B6356B">
      <w:pPr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B6356B">
        <w:rPr>
          <w:rFonts w:ascii="Times New Roman" w:hAnsi="Times New Roman" w:cs="Times New Roman"/>
          <w:sz w:val="28"/>
          <w:szCs w:val="28"/>
        </w:rPr>
        <w:t>4. Развивать мышление, внимание, память, речь.</w:t>
      </w:r>
    </w:p>
    <w:p w:rsidR="00B6356B" w:rsidRPr="00B6356B" w:rsidRDefault="00B6356B" w:rsidP="00B6356B">
      <w:pPr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B6356B">
        <w:rPr>
          <w:rFonts w:ascii="Times New Roman" w:hAnsi="Times New Roman" w:cs="Times New Roman"/>
          <w:sz w:val="28"/>
          <w:szCs w:val="28"/>
        </w:rPr>
        <w:t xml:space="preserve"> 5. Воспитывать познавательный интерес и эмоционально-ценностное отношение к окружающему миру.</w:t>
      </w:r>
    </w:p>
    <w:p w:rsidR="00B6356B" w:rsidRDefault="00B6356B" w:rsidP="00471130">
      <w:pPr>
        <w:spacing w:before="120" w:after="120"/>
        <w:ind w:firstLine="567"/>
        <w:rPr>
          <w:rFonts w:ascii="Times New Roman" w:hAnsi="Times New Roman" w:cs="Times New Roman"/>
          <w:sz w:val="28"/>
          <w:szCs w:val="28"/>
        </w:rPr>
      </w:pPr>
    </w:p>
    <w:p w:rsidR="00B6356B" w:rsidRDefault="00B6356B" w:rsidP="00B6356B">
      <w:pPr>
        <w:spacing w:before="120"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нашей группе оборудован уголок экспериментирования, в котором есть все необходимое для проведения опытов и экспериментов.</w:t>
      </w:r>
    </w:p>
    <w:p w:rsidR="00376EA1" w:rsidRDefault="00376EA1" w:rsidP="00B6356B">
      <w:pPr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376EA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387266" cy="1507958"/>
            <wp:effectExtent l="19050" t="0" r="0" b="0"/>
            <wp:docPr id="16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796" cy="150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EA1" w:rsidRDefault="00376EA1" w:rsidP="00B6356B">
      <w:pPr>
        <w:spacing w:before="120" w:after="120"/>
        <w:rPr>
          <w:rFonts w:ascii="Times New Roman" w:hAnsi="Times New Roman" w:cs="Times New Roman"/>
          <w:sz w:val="28"/>
          <w:szCs w:val="28"/>
        </w:rPr>
      </w:pPr>
    </w:p>
    <w:p w:rsidR="00B6356B" w:rsidRDefault="00B6356B" w:rsidP="00471130">
      <w:pPr>
        <w:spacing w:before="120" w:after="120"/>
        <w:ind w:firstLine="567"/>
        <w:rPr>
          <w:rFonts w:ascii="Times New Roman" w:hAnsi="Times New Roman" w:cs="Times New Roman"/>
          <w:sz w:val="28"/>
          <w:szCs w:val="28"/>
        </w:rPr>
      </w:pPr>
    </w:p>
    <w:p w:rsidR="00B6356B" w:rsidRPr="00B6356B" w:rsidRDefault="00B6356B" w:rsidP="00B6356B">
      <w:pPr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B6356B">
        <w:rPr>
          <w:rFonts w:ascii="Times New Roman" w:hAnsi="Times New Roman" w:cs="Times New Roman"/>
          <w:sz w:val="28"/>
          <w:szCs w:val="28"/>
        </w:rPr>
        <w:t>Методическая литература</w:t>
      </w:r>
      <w:r>
        <w:rPr>
          <w:rFonts w:ascii="Times New Roman" w:hAnsi="Times New Roman" w:cs="Times New Roman"/>
          <w:sz w:val="28"/>
          <w:szCs w:val="28"/>
        </w:rPr>
        <w:t>, которую я использую в работе:</w:t>
      </w:r>
    </w:p>
    <w:p w:rsidR="00B6356B" w:rsidRPr="00B6356B" w:rsidRDefault="00B6356B" w:rsidP="00B6356B">
      <w:pPr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B6356B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B6356B">
        <w:rPr>
          <w:rFonts w:ascii="Times New Roman" w:hAnsi="Times New Roman" w:cs="Times New Roman"/>
          <w:sz w:val="28"/>
          <w:szCs w:val="28"/>
        </w:rPr>
        <w:t>Дыбина</w:t>
      </w:r>
      <w:proofErr w:type="spellEnd"/>
      <w:r w:rsidRPr="00B6356B">
        <w:rPr>
          <w:rFonts w:ascii="Times New Roman" w:hAnsi="Times New Roman" w:cs="Times New Roman"/>
          <w:sz w:val="28"/>
          <w:szCs w:val="28"/>
        </w:rPr>
        <w:t xml:space="preserve"> О.В., Из чего сделаны предметы.  Игры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1130">
        <w:rPr>
          <w:rFonts w:ascii="Times New Roman" w:hAnsi="Times New Roman" w:cs="Times New Roman"/>
          <w:sz w:val="28"/>
          <w:szCs w:val="28"/>
        </w:rPr>
        <w:t xml:space="preserve">занятия для </w:t>
      </w:r>
      <w:r w:rsidRPr="00B6356B">
        <w:rPr>
          <w:rFonts w:ascii="Times New Roman" w:hAnsi="Times New Roman" w:cs="Times New Roman"/>
          <w:sz w:val="28"/>
          <w:szCs w:val="28"/>
        </w:rPr>
        <w:t>дошкольников / М.: ТЦ Сфера , 2014.128</w:t>
      </w:r>
      <w:proofErr w:type="gramStart"/>
      <w:r w:rsidRPr="00B6356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6356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6356B" w:rsidRPr="00B6356B" w:rsidRDefault="00B6356B" w:rsidP="00B6356B">
      <w:pPr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B6356B">
        <w:rPr>
          <w:rFonts w:ascii="Times New Roman" w:hAnsi="Times New Roman" w:cs="Times New Roman"/>
          <w:sz w:val="28"/>
          <w:szCs w:val="28"/>
        </w:rPr>
        <w:t>2. Лосева Е.В.</w:t>
      </w:r>
      <w:r w:rsidR="00471130">
        <w:rPr>
          <w:rFonts w:ascii="Times New Roman" w:hAnsi="Times New Roman" w:cs="Times New Roman"/>
          <w:sz w:val="28"/>
          <w:szCs w:val="28"/>
        </w:rPr>
        <w:t xml:space="preserve">, Развитие познавательно </w:t>
      </w:r>
      <w:r w:rsidRPr="00B6356B">
        <w:rPr>
          <w:rFonts w:ascii="Times New Roman" w:hAnsi="Times New Roman" w:cs="Times New Roman"/>
          <w:sz w:val="28"/>
          <w:szCs w:val="28"/>
        </w:rPr>
        <w:t xml:space="preserve">- исследовательской  деятельности у </w:t>
      </w:r>
    </w:p>
    <w:p w:rsidR="00B6356B" w:rsidRPr="00B6356B" w:rsidRDefault="00B6356B" w:rsidP="00B6356B">
      <w:pPr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B6356B">
        <w:rPr>
          <w:rFonts w:ascii="Times New Roman" w:hAnsi="Times New Roman" w:cs="Times New Roman"/>
          <w:sz w:val="28"/>
          <w:szCs w:val="28"/>
        </w:rPr>
        <w:t xml:space="preserve">  </w:t>
      </w:r>
      <w:r w:rsidR="00471130">
        <w:rPr>
          <w:rFonts w:ascii="Times New Roman" w:hAnsi="Times New Roman" w:cs="Times New Roman"/>
          <w:sz w:val="28"/>
          <w:szCs w:val="28"/>
        </w:rPr>
        <w:t>дошкольников</w:t>
      </w:r>
      <w:r w:rsidRPr="00B6356B">
        <w:rPr>
          <w:rFonts w:ascii="Times New Roman" w:hAnsi="Times New Roman" w:cs="Times New Roman"/>
          <w:sz w:val="28"/>
          <w:szCs w:val="28"/>
        </w:rPr>
        <w:t>.</w:t>
      </w:r>
      <w:r w:rsidR="00471130">
        <w:rPr>
          <w:rFonts w:ascii="Times New Roman" w:hAnsi="Times New Roman" w:cs="Times New Roman"/>
          <w:sz w:val="28"/>
          <w:szCs w:val="28"/>
        </w:rPr>
        <w:t xml:space="preserve"> </w:t>
      </w:r>
      <w:r w:rsidRPr="00B6356B">
        <w:rPr>
          <w:rFonts w:ascii="Times New Roman" w:hAnsi="Times New Roman" w:cs="Times New Roman"/>
          <w:sz w:val="28"/>
          <w:szCs w:val="28"/>
        </w:rPr>
        <w:t xml:space="preserve">Из опыта работы /Е.В. </w:t>
      </w:r>
    </w:p>
    <w:p w:rsidR="00B6356B" w:rsidRPr="00B6356B" w:rsidRDefault="00B6356B" w:rsidP="00B6356B">
      <w:pPr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B6356B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proofErr w:type="spellStart"/>
      <w:r w:rsidRPr="00B6356B">
        <w:rPr>
          <w:rFonts w:ascii="Times New Roman" w:hAnsi="Times New Roman" w:cs="Times New Roman"/>
          <w:sz w:val="28"/>
          <w:szCs w:val="28"/>
        </w:rPr>
        <w:t>Лосева</w:t>
      </w:r>
      <w:proofErr w:type="gramStart"/>
      <w:r w:rsidRPr="00B6356B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B6356B">
        <w:rPr>
          <w:rFonts w:ascii="Times New Roman" w:hAnsi="Times New Roman" w:cs="Times New Roman"/>
          <w:sz w:val="28"/>
          <w:szCs w:val="28"/>
        </w:rPr>
        <w:t>СПб</w:t>
      </w:r>
      <w:proofErr w:type="spellEnd"/>
      <w:r w:rsidRPr="00B6356B">
        <w:rPr>
          <w:rFonts w:ascii="Times New Roman" w:hAnsi="Times New Roman" w:cs="Times New Roman"/>
          <w:sz w:val="28"/>
          <w:szCs w:val="28"/>
        </w:rPr>
        <w:t xml:space="preserve">: Детство-Пресс,2015.-128с. </w:t>
      </w:r>
    </w:p>
    <w:p w:rsidR="00B6356B" w:rsidRPr="00B6356B" w:rsidRDefault="00B6356B" w:rsidP="00B6356B">
      <w:pPr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B6356B">
        <w:rPr>
          <w:rFonts w:ascii="Times New Roman" w:hAnsi="Times New Roman" w:cs="Times New Roman"/>
          <w:sz w:val="28"/>
          <w:szCs w:val="28"/>
        </w:rPr>
        <w:t>3</w:t>
      </w:r>
      <w:r w:rsidRPr="00376EA1">
        <w:rPr>
          <w:rFonts w:ascii="Times New Roman" w:hAnsi="Times New Roman" w:cs="Times New Roman"/>
          <w:sz w:val="28"/>
          <w:szCs w:val="28"/>
        </w:rPr>
        <w:t>.</w:t>
      </w:r>
      <w:r w:rsidRPr="00B6356B">
        <w:rPr>
          <w:rFonts w:ascii="Times New Roman" w:hAnsi="Times New Roman" w:cs="Times New Roman"/>
          <w:sz w:val="28"/>
          <w:szCs w:val="28"/>
        </w:rPr>
        <w:t xml:space="preserve"> Интернет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356B">
        <w:rPr>
          <w:rFonts w:ascii="Times New Roman" w:hAnsi="Times New Roman" w:cs="Times New Roman"/>
          <w:sz w:val="28"/>
          <w:szCs w:val="28"/>
        </w:rPr>
        <w:t>ресурсы</w:t>
      </w:r>
      <w:r w:rsidRPr="00376EA1">
        <w:rPr>
          <w:rFonts w:ascii="Times New Roman" w:hAnsi="Times New Roman" w:cs="Times New Roman"/>
          <w:sz w:val="28"/>
          <w:szCs w:val="28"/>
        </w:rPr>
        <w:t>.</w:t>
      </w:r>
      <w:r w:rsidRPr="00B635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356B" w:rsidRDefault="00B6356B" w:rsidP="00471130">
      <w:pPr>
        <w:spacing w:before="120" w:after="120"/>
        <w:ind w:firstLine="567"/>
        <w:rPr>
          <w:rFonts w:ascii="Times New Roman" w:hAnsi="Times New Roman" w:cs="Times New Roman"/>
          <w:sz w:val="28"/>
          <w:szCs w:val="28"/>
        </w:rPr>
      </w:pPr>
    </w:p>
    <w:p w:rsidR="00471130" w:rsidRPr="00B6356B" w:rsidRDefault="00471130" w:rsidP="00B6356B">
      <w:pPr>
        <w:spacing w:before="120"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хочу показать несколько опытов, которые мы проводили в группе.</w:t>
      </w:r>
    </w:p>
    <w:p w:rsidR="00B6356B" w:rsidRDefault="00B6356B" w:rsidP="00471130">
      <w:pPr>
        <w:spacing w:before="120" w:after="120"/>
        <w:ind w:firstLine="567"/>
        <w:rPr>
          <w:rFonts w:ascii="Times New Roman" w:hAnsi="Times New Roman" w:cs="Times New Roman"/>
          <w:sz w:val="28"/>
          <w:szCs w:val="28"/>
        </w:rPr>
      </w:pPr>
      <w:r w:rsidRPr="00B6356B">
        <w:rPr>
          <w:rFonts w:ascii="Times New Roman" w:hAnsi="Times New Roman" w:cs="Times New Roman"/>
          <w:sz w:val="28"/>
          <w:szCs w:val="28"/>
        </w:rPr>
        <w:t>Опыт «Меняем цвет»</w:t>
      </w:r>
      <w:r w:rsidR="00376EA1" w:rsidRPr="00376EA1">
        <w:rPr>
          <w:rFonts w:ascii="Times New Roman" w:hAnsi="Times New Roman" w:cs="Times New Roman"/>
          <w:sz w:val="28"/>
          <w:szCs w:val="28"/>
        </w:rPr>
        <w:t xml:space="preserve"> </w:t>
      </w:r>
      <w:r w:rsidRPr="00B6356B">
        <w:rPr>
          <w:rFonts w:ascii="Times New Roman" w:hAnsi="Times New Roman" w:cs="Times New Roman"/>
          <w:sz w:val="28"/>
          <w:szCs w:val="28"/>
        </w:rPr>
        <w:br/>
        <w:t xml:space="preserve">Объяснение: При соединении некоторых веществ они меняют  свой цвет. А в картошке содержится особое  вещество-крахмал, именно </w:t>
      </w:r>
      <w:r w:rsidR="00471130">
        <w:rPr>
          <w:rFonts w:ascii="Times New Roman" w:hAnsi="Times New Roman" w:cs="Times New Roman"/>
          <w:sz w:val="28"/>
          <w:szCs w:val="28"/>
        </w:rPr>
        <w:t>поэтому получился синий цвет</w:t>
      </w:r>
      <w:r w:rsidRPr="00B6356B">
        <w:rPr>
          <w:rFonts w:ascii="Times New Roman" w:hAnsi="Times New Roman" w:cs="Times New Roman"/>
          <w:sz w:val="28"/>
          <w:szCs w:val="28"/>
        </w:rPr>
        <w:t>.</w:t>
      </w:r>
    </w:p>
    <w:p w:rsidR="00376EA1" w:rsidRDefault="00376EA1" w:rsidP="00471130">
      <w:pPr>
        <w:spacing w:before="120" w:after="120"/>
        <w:ind w:firstLine="567"/>
        <w:rPr>
          <w:rFonts w:ascii="Times New Roman" w:hAnsi="Times New Roman" w:cs="Times New Roman"/>
          <w:sz w:val="28"/>
          <w:szCs w:val="28"/>
        </w:rPr>
      </w:pPr>
      <w:r w:rsidRPr="00376EA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95814" cy="1812758"/>
            <wp:effectExtent l="19050" t="0" r="0" b="0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094" cy="183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76EA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163238" cy="1572127"/>
            <wp:effectExtent l="19050" t="0" r="8462" b="0"/>
            <wp:docPr id="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601" cy="157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76EA1" w:rsidRPr="00B6356B" w:rsidRDefault="00376EA1" w:rsidP="00376EA1">
      <w:pPr>
        <w:spacing w:before="120" w:after="120"/>
        <w:rPr>
          <w:rFonts w:ascii="Times New Roman" w:hAnsi="Times New Roman" w:cs="Times New Roman"/>
          <w:sz w:val="28"/>
          <w:szCs w:val="28"/>
        </w:rPr>
      </w:pPr>
    </w:p>
    <w:p w:rsidR="00B6356B" w:rsidRDefault="00B6356B" w:rsidP="00471130">
      <w:pPr>
        <w:spacing w:before="120" w:after="120"/>
        <w:ind w:firstLine="567"/>
        <w:rPr>
          <w:rFonts w:ascii="Times New Roman" w:hAnsi="Times New Roman" w:cs="Times New Roman"/>
          <w:sz w:val="28"/>
          <w:szCs w:val="28"/>
        </w:rPr>
      </w:pPr>
      <w:r w:rsidRPr="00B6356B">
        <w:rPr>
          <w:rFonts w:ascii="Times New Roman" w:hAnsi="Times New Roman" w:cs="Times New Roman"/>
          <w:sz w:val="28"/>
          <w:szCs w:val="28"/>
        </w:rPr>
        <w:t>Опыт «Почему свечка под стаканом не горит?»</w:t>
      </w:r>
      <w:r w:rsidRPr="00B6356B">
        <w:rPr>
          <w:rFonts w:ascii="Times New Roman" w:hAnsi="Times New Roman" w:cs="Times New Roman"/>
          <w:sz w:val="28"/>
          <w:szCs w:val="28"/>
        </w:rPr>
        <w:br/>
        <w:t xml:space="preserve">Объяснение: Спросить, как можно потушить свечу, не задувая ее. Можно накрыть горящую свечу стаканом. Свеча через какое-то время погаснет, т.к. для горения нужен воздух (кислород).  </w:t>
      </w:r>
    </w:p>
    <w:p w:rsidR="00376EA1" w:rsidRPr="00B6356B" w:rsidRDefault="00376EA1" w:rsidP="00376EA1">
      <w:pPr>
        <w:spacing w:before="120" w:after="120"/>
        <w:ind w:firstLine="567"/>
        <w:rPr>
          <w:rFonts w:ascii="Times New Roman" w:hAnsi="Times New Roman" w:cs="Times New Roman"/>
          <w:sz w:val="28"/>
          <w:szCs w:val="28"/>
        </w:rPr>
      </w:pPr>
      <w:r w:rsidRPr="00376EA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114550" cy="2037347"/>
            <wp:effectExtent l="19050" t="0" r="0" b="0"/>
            <wp:docPr id="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458" cy="2040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76EA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162677" cy="1700463"/>
            <wp:effectExtent l="19050" t="0" r="9023" b="0"/>
            <wp:docPr id="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290" cy="170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6356B" w:rsidRDefault="00B6356B" w:rsidP="00471130">
      <w:pPr>
        <w:spacing w:before="120" w:after="120"/>
        <w:ind w:firstLine="567"/>
        <w:rPr>
          <w:rFonts w:ascii="Times New Roman" w:hAnsi="Times New Roman" w:cs="Times New Roman"/>
          <w:sz w:val="28"/>
          <w:szCs w:val="28"/>
        </w:rPr>
      </w:pPr>
      <w:r w:rsidRPr="00B6356B">
        <w:rPr>
          <w:rFonts w:ascii="Times New Roman" w:hAnsi="Times New Roman" w:cs="Times New Roman"/>
          <w:sz w:val="28"/>
          <w:szCs w:val="28"/>
        </w:rPr>
        <w:t>Опыт «Как пьют воду растения»</w:t>
      </w:r>
      <w:r w:rsidRPr="00B6356B">
        <w:rPr>
          <w:rFonts w:ascii="Times New Roman" w:hAnsi="Times New Roman" w:cs="Times New Roman"/>
          <w:sz w:val="28"/>
          <w:szCs w:val="28"/>
        </w:rPr>
        <w:br/>
        <w:t>Объяснение: Растения всасывают воду и за счет этого питают свои цветы и листья. Вода сама стремится заполнить тоненькие трубочки (капилляры) внутри растений.</w:t>
      </w:r>
      <w:r w:rsidR="00471130">
        <w:rPr>
          <w:rFonts w:ascii="Times New Roman" w:hAnsi="Times New Roman" w:cs="Times New Roman"/>
          <w:sz w:val="28"/>
          <w:szCs w:val="28"/>
        </w:rPr>
        <w:t xml:space="preserve"> Всасывая под</w:t>
      </w:r>
      <w:r w:rsidRPr="00B6356B">
        <w:rPr>
          <w:rFonts w:ascii="Times New Roman" w:hAnsi="Times New Roman" w:cs="Times New Roman"/>
          <w:sz w:val="28"/>
          <w:szCs w:val="28"/>
        </w:rPr>
        <w:t>крашенную воду, они меняют свой цвет.</w:t>
      </w:r>
    </w:p>
    <w:p w:rsidR="00376EA1" w:rsidRDefault="00376EA1" w:rsidP="00471130">
      <w:pPr>
        <w:spacing w:before="120" w:after="120"/>
        <w:ind w:firstLine="567"/>
        <w:rPr>
          <w:rFonts w:ascii="Times New Roman" w:hAnsi="Times New Roman" w:cs="Times New Roman"/>
          <w:sz w:val="28"/>
          <w:szCs w:val="28"/>
        </w:rPr>
      </w:pPr>
      <w:r w:rsidRPr="00376EA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1860885" cy="1796714"/>
            <wp:effectExtent l="19050" t="0" r="6015" b="0"/>
            <wp:docPr id="13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716" cy="179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6EA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29539" cy="1556084"/>
            <wp:effectExtent l="19050" t="0" r="4011" b="0"/>
            <wp:docPr id="14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996" cy="1553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76EA1" w:rsidRPr="00B6356B" w:rsidRDefault="00376EA1" w:rsidP="00376EA1">
      <w:pPr>
        <w:spacing w:before="120" w:after="120"/>
        <w:ind w:firstLine="567"/>
        <w:rPr>
          <w:rFonts w:ascii="Times New Roman" w:hAnsi="Times New Roman" w:cs="Times New Roman"/>
          <w:sz w:val="28"/>
          <w:szCs w:val="28"/>
        </w:rPr>
      </w:pPr>
      <w:r w:rsidRPr="00376EA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09365" cy="2303775"/>
            <wp:effectExtent l="19050" t="0" r="435" b="0"/>
            <wp:docPr id="12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063" cy="2307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6356B" w:rsidRDefault="00B6356B" w:rsidP="00471130">
      <w:pPr>
        <w:spacing w:before="120" w:after="120"/>
        <w:ind w:firstLine="567"/>
        <w:rPr>
          <w:rFonts w:ascii="Times New Roman" w:hAnsi="Times New Roman" w:cs="Times New Roman"/>
          <w:sz w:val="28"/>
          <w:szCs w:val="28"/>
        </w:rPr>
      </w:pPr>
    </w:p>
    <w:p w:rsidR="00376EA1" w:rsidRDefault="00471130" w:rsidP="00B6356B">
      <w:pPr>
        <w:spacing w:before="120"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проведении опытов мы обязательно соблюдаем технику безопасности.</w:t>
      </w:r>
    </w:p>
    <w:p w:rsidR="00376EA1" w:rsidRDefault="00376EA1" w:rsidP="00B6356B">
      <w:pPr>
        <w:spacing w:before="120" w:after="120"/>
        <w:rPr>
          <w:rFonts w:ascii="Times New Roman" w:hAnsi="Times New Roman" w:cs="Times New Roman"/>
          <w:sz w:val="28"/>
          <w:szCs w:val="28"/>
        </w:rPr>
      </w:pPr>
    </w:p>
    <w:p w:rsidR="00376EA1" w:rsidRDefault="00376EA1" w:rsidP="00B6356B">
      <w:pPr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376EA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642488"/>
            <wp:effectExtent l="19050" t="0" r="3175" b="0"/>
            <wp:docPr id="15" name="Рисунок 9" descr="C:\Users\Master\Desktop\д сад экс\imббб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Master\Desktop\д сад экс\imббб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2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6EA1" w:rsidRDefault="00376EA1" w:rsidP="00B6356B">
      <w:pPr>
        <w:spacing w:before="120" w:after="120"/>
        <w:rPr>
          <w:rFonts w:ascii="Times New Roman" w:hAnsi="Times New Roman" w:cs="Times New Roman"/>
          <w:sz w:val="28"/>
          <w:szCs w:val="28"/>
        </w:rPr>
      </w:pPr>
    </w:p>
    <w:p w:rsidR="00471130" w:rsidRPr="00B6356B" w:rsidRDefault="00471130" w:rsidP="00B6356B">
      <w:pPr>
        <w:spacing w:before="120"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471130" w:rsidRDefault="00471130" w:rsidP="001E64EA">
      <w:pPr>
        <w:spacing w:before="120" w:after="120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471130">
        <w:rPr>
          <w:rFonts w:ascii="Times New Roman" w:hAnsi="Times New Roman" w:cs="Times New Roman"/>
          <w:bCs/>
          <w:sz w:val="28"/>
          <w:szCs w:val="28"/>
        </w:rPr>
        <w:t>Мастер – класс «</w:t>
      </w:r>
      <w:r>
        <w:rPr>
          <w:rFonts w:ascii="Times New Roman" w:hAnsi="Times New Roman" w:cs="Times New Roman"/>
          <w:bCs/>
          <w:sz w:val="28"/>
          <w:szCs w:val="28"/>
        </w:rPr>
        <w:t>Э</w:t>
      </w:r>
      <w:r w:rsidRPr="00471130">
        <w:rPr>
          <w:rFonts w:ascii="Times New Roman" w:hAnsi="Times New Roman" w:cs="Times New Roman"/>
          <w:bCs/>
          <w:sz w:val="28"/>
          <w:szCs w:val="28"/>
        </w:rPr>
        <w:t>кспериментирование при организации познавательно – исследовательской деятельности»</w:t>
      </w:r>
    </w:p>
    <w:p w:rsidR="00376EA1" w:rsidRDefault="00376EA1" w:rsidP="001E64EA">
      <w:pPr>
        <w:spacing w:before="120" w:after="120"/>
        <w:ind w:firstLine="567"/>
        <w:rPr>
          <w:rFonts w:ascii="Times New Roman" w:hAnsi="Times New Roman" w:cs="Times New Roman"/>
          <w:bCs/>
          <w:sz w:val="28"/>
          <w:szCs w:val="28"/>
        </w:rPr>
      </w:pPr>
    </w:p>
    <w:p w:rsidR="00471130" w:rsidRDefault="00471130" w:rsidP="00B6356B">
      <w:pPr>
        <w:spacing w:before="120" w:after="12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Опыты:</w:t>
      </w:r>
    </w:p>
    <w:p w:rsidR="00471130" w:rsidRDefault="00471130" w:rsidP="00B6356B">
      <w:pPr>
        <w:spacing w:before="120" w:after="12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 «Соломинка – рапира».</w:t>
      </w:r>
    </w:p>
    <w:p w:rsidR="00471130" w:rsidRPr="001E64EA" w:rsidRDefault="00471130" w:rsidP="00B6356B">
      <w:pPr>
        <w:spacing w:before="120" w:after="12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 «Рисуем на молоке».</w:t>
      </w:r>
    </w:p>
    <w:p w:rsidR="00471130" w:rsidRPr="00471130" w:rsidRDefault="00471130" w:rsidP="001E64EA">
      <w:pPr>
        <w:spacing w:before="120" w:after="120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471130">
        <w:rPr>
          <w:rFonts w:ascii="Times New Roman" w:hAnsi="Times New Roman" w:cs="Times New Roman"/>
          <w:bCs/>
          <w:sz w:val="28"/>
          <w:szCs w:val="28"/>
        </w:rPr>
        <w:t xml:space="preserve">Слайд 9 </w:t>
      </w:r>
    </w:p>
    <w:p w:rsidR="00B6356B" w:rsidRPr="00B6356B" w:rsidRDefault="00B6356B" w:rsidP="001E64EA">
      <w:pPr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471130">
        <w:rPr>
          <w:rFonts w:ascii="Times New Roman" w:hAnsi="Times New Roman" w:cs="Times New Roman"/>
          <w:bCs/>
          <w:sz w:val="28"/>
          <w:szCs w:val="28"/>
        </w:rPr>
        <w:t>То</w:t>
      </w:r>
      <w:r w:rsidR="00471130">
        <w:rPr>
          <w:rFonts w:ascii="Times New Roman" w:hAnsi="Times New Roman" w:cs="Times New Roman"/>
          <w:bCs/>
          <w:sz w:val="28"/>
          <w:szCs w:val="28"/>
        </w:rPr>
        <w:t>, что я услышал, я забыл.</w:t>
      </w:r>
      <w:r w:rsidR="00471130">
        <w:rPr>
          <w:rFonts w:ascii="Times New Roman" w:hAnsi="Times New Roman" w:cs="Times New Roman"/>
          <w:bCs/>
          <w:sz w:val="28"/>
          <w:szCs w:val="28"/>
        </w:rPr>
        <w:br/>
        <w:t>То, что я увидел, я помню.</w:t>
      </w:r>
      <w:r w:rsidR="00471130">
        <w:rPr>
          <w:rFonts w:ascii="Times New Roman" w:hAnsi="Times New Roman" w:cs="Times New Roman"/>
          <w:bCs/>
          <w:sz w:val="28"/>
          <w:szCs w:val="28"/>
        </w:rPr>
        <w:br/>
        <w:t xml:space="preserve"> </w:t>
      </w:r>
      <w:r w:rsidRPr="00471130">
        <w:rPr>
          <w:rFonts w:ascii="Times New Roman" w:hAnsi="Times New Roman" w:cs="Times New Roman"/>
          <w:bCs/>
          <w:sz w:val="28"/>
          <w:szCs w:val="28"/>
        </w:rPr>
        <w:t>То, что я сделал, я знаю.</w:t>
      </w:r>
      <w:r w:rsidRPr="00471130">
        <w:rPr>
          <w:rFonts w:ascii="Times New Roman" w:hAnsi="Times New Roman" w:cs="Times New Roman"/>
          <w:bCs/>
          <w:sz w:val="28"/>
          <w:szCs w:val="28"/>
        </w:rPr>
        <w:br/>
        <w:t xml:space="preserve">                        Конфуций</w:t>
      </w:r>
    </w:p>
    <w:p w:rsidR="00B6356B" w:rsidRPr="00B6356B" w:rsidRDefault="00B6356B" w:rsidP="001E64EA">
      <w:pPr>
        <w:spacing w:before="120" w:after="120"/>
        <w:jc w:val="center"/>
        <w:rPr>
          <w:rFonts w:ascii="Times New Roman" w:hAnsi="Times New Roman" w:cs="Times New Roman"/>
          <w:sz w:val="28"/>
          <w:szCs w:val="28"/>
        </w:rPr>
      </w:pPr>
      <w:r w:rsidRPr="00B6356B">
        <w:rPr>
          <w:rFonts w:ascii="Times New Roman" w:hAnsi="Times New Roman" w:cs="Times New Roman"/>
          <w:sz w:val="28"/>
          <w:szCs w:val="28"/>
        </w:rPr>
        <w:t>ЖЕЛАЕМ</w:t>
      </w:r>
    </w:p>
    <w:p w:rsidR="00B6356B" w:rsidRPr="00B6356B" w:rsidRDefault="00B6356B" w:rsidP="001E64EA">
      <w:pPr>
        <w:spacing w:before="120" w:after="120"/>
        <w:jc w:val="center"/>
        <w:rPr>
          <w:rFonts w:ascii="Times New Roman" w:hAnsi="Times New Roman" w:cs="Times New Roman"/>
          <w:sz w:val="28"/>
          <w:szCs w:val="28"/>
        </w:rPr>
      </w:pPr>
      <w:r w:rsidRPr="00B6356B">
        <w:rPr>
          <w:rFonts w:ascii="Times New Roman" w:hAnsi="Times New Roman" w:cs="Times New Roman"/>
          <w:sz w:val="28"/>
          <w:szCs w:val="28"/>
        </w:rPr>
        <w:t>ИССЛЕДОВАТЕЛЬСКО – ПОЗНАВАТЕЛЬНЫХ</w:t>
      </w:r>
    </w:p>
    <w:p w:rsidR="00B6356B" w:rsidRPr="00B6356B" w:rsidRDefault="00B6356B" w:rsidP="001E64EA">
      <w:pPr>
        <w:spacing w:before="120" w:after="120"/>
        <w:jc w:val="center"/>
        <w:rPr>
          <w:rFonts w:ascii="Times New Roman" w:hAnsi="Times New Roman" w:cs="Times New Roman"/>
          <w:sz w:val="28"/>
          <w:szCs w:val="28"/>
        </w:rPr>
      </w:pPr>
      <w:r w:rsidRPr="00B6356B">
        <w:rPr>
          <w:rFonts w:ascii="Times New Roman" w:hAnsi="Times New Roman" w:cs="Times New Roman"/>
          <w:sz w:val="28"/>
          <w:szCs w:val="28"/>
        </w:rPr>
        <w:t>УСПЕХОВ!</w:t>
      </w:r>
    </w:p>
    <w:p w:rsidR="00B6356B" w:rsidRDefault="00B6356B"/>
    <w:sectPr w:rsidR="00B6356B" w:rsidSect="00212E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690970"/>
    <w:multiLevelType w:val="hybridMultilevel"/>
    <w:tmpl w:val="627A815E"/>
    <w:lvl w:ilvl="0" w:tplc="5602E2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92CD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507B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EEF9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C4F3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BCDF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E06C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CA40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2801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9"/>
  <w:proofState w:spelling="clean" w:grammar="clean"/>
  <w:defaultTabStop w:val="708"/>
  <w:characterSpacingControl w:val="doNotCompress"/>
  <w:compat/>
  <w:rsids>
    <w:rsidRoot w:val="002F5B3B"/>
    <w:rsid w:val="000A7036"/>
    <w:rsid w:val="001E64EA"/>
    <w:rsid w:val="00212E25"/>
    <w:rsid w:val="002F5B3B"/>
    <w:rsid w:val="00376EA1"/>
    <w:rsid w:val="00471130"/>
    <w:rsid w:val="004F1101"/>
    <w:rsid w:val="008B61AA"/>
    <w:rsid w:val="00B6356B"/>
    <w:rsid w:val="00B96254"/>
    <w:rsid w:val="00D468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E2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E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9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95938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0630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602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0214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3818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09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17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57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122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97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384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User</cp:lastModifiedBy>
  <cp:revision>7</cp:revision>
  <cp:lastPrinted>2018-04-10T07:41:00Z</cp:lastPrinted>
  <dcterms:created xsi:type="dcterms:W3CDTF">2018-04-09T08:03:00Z</dcterms:created>
  <dcterms:modified xsi:type="dcterms:W3CDTF">2018-04-13T04:29:00Z</dcterms:modified>
</cp:coreProperties>
</file>