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B7" w:rsidRDefault="009600B7" w:rsidP="002F637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9600B7">
        <w:rPr>
          <w:rFonts w:ascii="Times New Roman" w:hAnsi="Times New Roman" w:cs="Times New Roman"/>
          <w:b/>
          <w:sz w:val="24"/>
          <w:szCs w:val="24"/>
        </w:rPr>
        <w:t>УНИЦИПАЛЬНОЕ БЮДЖЕ</w:t>
      </w:r>
      <w:r>
        <w:rPr>
          <w:rFonts w:ascii="Times New Roman" w:hAnsi="Times New Roman" w:cs="Times New Roman"/>
          <w:b/>
          <w:sz w:val="24"/>
          <w:szCs w:val="24"/>
        </w:rPr>
        <w:t>ТНОЕ УЧРЕЖДЕНИЕ</w:t>
      </w:r>
    </w:p>
    <w:p w:rsidR="002F6373" w:rsidRPr="009600B7" w:rsidRDefault="009600B7" w:rsidP="002F637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ДОПОЛНИТЕЛЬНОГО </w:t>
      </w:r>
      <w:r w:rsidRPr="009600B7">
        <w:rPr>
          <w:rFonts w:ascii="Times New Roman" w:hAnsi="Times New Roman" w:cs="Times New Roman"/>
          <w:b/>
          <w:sz w:val="24"/>
          <w:szCs w:val="24"/>
        </w:rPr>
        <w:t>ОБРАЗОВАНИЯ</w:t>
      </w:r>
    </w:p>
    <w:p w:rsidR="002F6373" w:rsidRPr="009600B7" w:rsidRDefault="009600B7" w:rsidP="002F637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w:t>
      </w:r>
      <w:r w:rsidRPr="009600B7">
        <w:rPr>
          <w:rFonts w:ascii="Times New Roman" w:hAnsi="Times New Roman" w:cs="Times New Roman"/>
          <w:b/>
          <w:sz w:val="24"/>
          <w:szCs w:val="24"/>
        </w:rPr>
        <w:t>ЕТС</w:t>
      </w:r>
      <w:r>
        <w:rPr>
          <w:rFonts w:ascii="Times New Roman" w:hAnsi="Times New Roman" w:cs="Times New Roman"/>
          <w:b/>
          <w:sz w:val="24"/>
          <w:szCs w:val="24"/>
        </w:rPr>
        <w:t>КАЯ ШКОЛА ИСКУССТВ ИМЕНИ А. А. ТАЛДЫКИНА Г. К</w:t>
      </w:r>
      <w:r w:rsidRPr="009600B7">
        <w:rPr>
          <w:rFonts w:ascii="Times New Roman" w:hAnsi="Times New Roman" w:cs="Times New Roman"/>
          <w:b/>
          <w:sz w:val="24"/>
          <w:szCs w:val="24"/>
        </w:rPr>
        <w:t>АЛИНИНСКА»</w:t>
      </w:r>
    </w:p>
    <w:p w:rsidR="002F6373" w:rsidRPr="009600B7" w:rsidRDefault="009600B7" w:rsidP="002F637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w:t>
      </w:r>
      <w:r w:rsidRPr="009600B7">
        <w:rPr>
          <w:rFonts w:ascii="Times New Roman" w:hAnsi="Times New Roman" w:cs="Times New Roman"/>
          <w:b/>
          <w:sz w:val="24"/>
          <w:szCs w:val="24"/>
        </w:rPr>
        <w:t>АРАТОВСКОЙ ОБЛАСТИ</w:t>
      </w:r>
    </w:p>
    <w:p w:rsidR="002F6373" w:rsidRPr="009600B7" w:rsidRDefault="009600B7" w:rsidP="002F6373">
      <w:pPr>
        <w:jc w:val="center"/>
        <w:rPr>
          <w:rFonts w:ascii="Times New Roman" w:hAnsi="Times New Roman" w:cs="Times New Roman"/>
          <w:b/>
          <w:sz w:val="24"/>
          <w:szCs w:val="24"/>
        </w:rPr>
      </w:pPr>
      <w:r w:rsidRPr="009600B7">
        <w:rPr>
          <w:rFonts w:ascii="Times New Roman" w:hAnsi="Times New Roman" w:cs="Times New Roman"/>
          <w:b/>
          <w:sz w:val="24"/>
          <w:szCs w:val="24"/>
        </w:rPr>
        <w:t>(МБУ ДО «ДШИ им</w:t>
      </w:r>
      <w:r w:rsidR="006C3A97">
        <w:rPr>
          <w:rFonts w:ascii="Times New Roman" w:hAnsi="Times New Roman" w:cs="Times New Roman"/>
          <w:b/>
          <w:sz w:val="24"/>
          <w:szCs w:val="24"/>
        </w:rPr>
        <w:t xml:space="preserve">. А. А. Талдыкина </w:t>
      </w:r>
      <w:proofErr w:type="gramStart"/>
      <w:r w:rsidR="006C3A97">
        <w:rPr>
          <w:rFonts w:ascii="Times New Roman" w:hAnsi="Times New Roman" w:cs="Times New Roman"/>
          <w:b/>
          <w:sz w:val="24"/>
          <w:szCs w:val="24"/>
        </w:rPr>
        <w:t>г</w:t>
      </w:r>
      <w:proofErr w:type="gramEnd"/>
      <w:r w:rsidR="006C3A97">
        <w:rPr>
          <w:rFonts w:ascii="Times New Roman" w:hAnsi="Times New Roman" w:cs="Times New Roman"/>
          <w:b/>
          <w:sz w:val="24"/>
          <w:szCs w:val="24"/>
        </w:rPr>
        <w:t>. Калининска</w:t>
      </w:r>
      <w:r w:rsidRPr="009600B7">
        <w:rPr>
          <w:rFonts w:ascii="Times New Roman" w:hAnsi="Times New Roman" w:cs="Times New Roman"/>
          <w:b/>
          <w:sz w:val="24"/>
          <w:szCs w:val="24"/>
        </w:rPr>
        <w:t xml:space="preserve"> Саратовской области</w:t>
      </w:r>
      <w:r w:rsidR="006C3A97">
        <w:rPr>
          <w:rFonts w:ascii="Times New Roman" w:hAnsi="Times New Roman" w:cs="Times New Roman"/>
          <w:b/>
          <w:sz w:val="24"/>
          <w:szCs w:val="24"/>
        </w:rPr>
        <w:t>»</w:t>
      </w:r>
      <w:r w:rsidRPr="009600B7">
        <w:rPr>
          <w:rFonts w:ascii="Times New Roman" w:hAnsi="Times New Roman" w:cs="Times New Roman"/>
          <w:b/>
          <w:sz w:val="24"/>
          <w:szCs w:val="24"/>
        </w:rPr>
        <w:t>)</w:t>
      </w:r>
    </w:p>
    <w:p w:rsidR="002F6373" w:rsidRDefault="002F6373" w:rsidP="002F6373">
      <w:pPr>
        <w:jc w:val="center"/>
      </w:pPr>
    </w:p>
    <w:p w:rsidR="002F6373" w:rsidRDefault="002F6373" w:rsidP="002F6373">
      <w:pPr>
        <w:jc w:val="center"/>
      </w:pPr>
    </w:p>
    <w:p w:rsidR="002F6373" w:rsidRDefault="002F6373" w:rsidP="002F6373">
      <w:pPr>
        <w:jc w:val="center"/>
      </w:pPr>
    </w:p>
    <w:p w:rsidR="002F6373" w:rsidRDefault="002F6373" w:rsidP="002F6373">
      <w:pPr>
        <w:spacing w:line="240" w:lineRule="auto"/>
        <w:contextualSpacing/>
        <w:jc w:val="center"/>
        <w:rPr>
          <w:rFonts w:ascii="Times New Roman" w:hAnsi="Times New Roman" w:cs="Times New Roman"/>
          <w:sz w:val="28"/>
          <w:szCs w:val="28"/>
        </w:rPr>
      </w:pPr>
    </w:p>
    <w:p w:rsidR="002F6373" w:rsidRDefault="002F6373" w:rsidP="002F6373">
      <w:pPr>
        <w:spacing w:line="240" w:lineRule="auto"/>
        <w:contextualSpacing/>
        <w:jc w:val="center"/>
        <w:rPr>
          <w:rFonts w:ascii="Times New Roman" w:hAnsi="Times New Roman" w:cs="Times New Roman"/>
          <w:sz w:val="28"/>
          <w:szCs w:val="28"/>
        </w:rPr>
      </w:pPr>
    </w:p>
    <w:p w:rsidR="002F6373" w:rsidRPr="00B023CC" w:rsidRDefault="002F6373" w:rsidP="002F6373">
      <w:pPr>
        <w:spacing w:line="240" w:lineRule="auto"/>
        <w:contextualSpacing/>
        <w:jc w:val="center"/>
        <w:rPr>
          <w:rFonts w:ascii="Times New Roman" w:hAnsi="Times New Roman" w:cs="Times New Roman"/>
          <w:sz w:val="28"/>
          <w:szCs w:val="28"/>
        </w:rPr>
      </w:pPr>
    </w:p>
    <w:p w:rsidR="002F6373" w:rsidRPr="00B023CC" w:rsidRDefault="002F6373" w:rsidP="002F6373">
      <w:pPr>
        <w:spacing w:line="240" w:lineRule="auto"/>
        <w:contextualSpacing/>
        <w:jc w:val="center"/>
        <w:rPr>
          <w:rFonts w:ascii="Times New Roman" w:hAnsi="Times New Roman" w:cs="Times New Roman"/>
          <w:sz w:val="28"/>
          <w:szCs w:val="28"/>
        </w:rPr>
      </w:pPr>
    </w:p>
    <w:p w:rsidR="002F6373" w:rsidRPr="00FE07AB" w:rsidRDefault="002F6373" w:rsidP="002F6373">
      <w:pPr>
        <w:jc w:val="center"/>
        <w:rPr>
          <w:rFonts w:ascii="Times New Roman" w:hAnsi="Times New Roman"/>
          <w:b/>
          <w:sz w:val="28"/>
          <w:szCs w:val="28"/>
        </w:rPr>
      </w:pPr>
      <w:r w:rsidRPr="002F6373">
        <w:rPr>
          <w:rFonts w:ascii="Times New Roman" w:hAnsi="Times New Roman"/>
          <w:b/>
          <w:sz w:val="28"/>
          <w:szCs w:val="28"/>
        </w:rPr>
        <w:t>«Комплекс технических и игровых навыков первоначального</w:t>
      </w:r>
      <w:r w:rsidR="00FE07AB">
        <w:rPr>
          <w:rFonts w:ascii="Times New Roman" w:hAnsi="Times New Roman"/>
          <w:b/>
          <w:sz w:val="28"/>
          <w:szCs w:val="28"/>
        </w:rPr>
        <w:t xml:space="preserve"> этапа обучения на аккордеоне»</w:t>
      </w:r>
    </w:p>
    <w:p w:rsidR="002F6373" w:rsidRDefault="002F6373" w:rsidP="002F6373">
      <w:pPr>
        <w:jc w:val="right"/>
        <w:rPr>
          <w:sz w:val="28"/>
          <w:szCs w:val="28"/>
        </w:rPr>
      </w:pPr>
    </w:p>
    <w:p w:rsidR="002F6373" w:rsidRDefault="002F6373" w:rsidP="002F6373">
      <w:pPr>
        <w:jc w:val="right"/>
        <w:rPr>
          <w:sz w:val="28"/>
          <w:szCs w:val="28"/>
        </w:rPr>
      </w:pPr>
    </w:p>
    <w:p w:rsidR="002F6373" w:rsidRPr="003D1E3C" w:rsidRDefault="002F6373" w:rsidP="002F6373">
      <w:pPr>
        <w:jc w:val="right"/>
        <w:rPr>
          <w:b/>
          <w:sz w:val="28"/>
          <w:szCs w:val="28"/>
        </w:rPr>
      </w:pPr>
    </w:p>
    <w:p w:rsidR="003D1E3C" w:rsidRDefault="002F6373" w:rsidP="003D1E3C">
      <w:pPr>
        <w:spacing w:line="240" w:lineRule="auto"/>
        <w:contextualSpacing/>
        <w:jc w:val="right"/>
        <w:rPr>
          <w:rFonts w:ascii="Times New Roman" w:hAnsi="Times New Roman" w:cs="Times New Roman"/>
          <w:b/>
          <w:sz w:val="24"/>
          <w:szCs w:val="24"/>
        </w:rPr>
      </w:pPr>
      <w:r w:rsidRPr="003D1E3C">
        <w:rPr>
          <w:rFonts w:ascii="Times New Roman" w:hAnsi="Times New Roman" w:cs="Times New Roman"/>
          <w:b/>
          <w:sz w:val="24"/>
          <w:szCs w:val="24"/>
        </w:rPr>
        <w:t>П</w:t>
      </w:r>
      <w:r w:rsidR="003D1E3C">
        <w:rPr>
          <w:rFonts w:ascii="Times New Roman" w:hAnsi="Times New Roman" w:cs="Times New Roman"/>
          <w:b/>
          <w:sz w:val="24"/>
          <w:szCs w:val="24"/>
        </w:rPr>
        <w:t xml:space="preserve">реподаватель </w:t>
      </w:r>
      <w:r w:rsidRPr="003D1E3C">
        <w:rPr>
          <w:rFonts w:ascii="Times New Roman" w:hAnsi="Times New Roman" w:cs="Times New Roman"/>
          <w:b/>
          <w:sz w:val="24"/>
          <w:szCs w:val="24"/>
        </w:rPr>
        <w:t xml:space="preserve">МБУ </w:t>
      </w:r>
      <w:proofErr w:type="gramStart"/>
      <w:r w:rsidRPr="003D1E3C">
        <w:rPr>
          <w:rFonts w:ascii="Times New Roman" w:hAnsi="Times New Roman" w:cs="Times New Roman"/>
          <w:b/>
          <w:sz w:val="24"/>
          <w:szCs w:val="24"/>
        </w:rPr>
        <w:t>ДО</w:t>
      </w:r>
      <w:proofErr w:type="gramEnd"/>
    </w:p>
    <w:p w:rsidR="003D1E3C" w:rsidRDefault="002F6373" w:rsidP="003D1E3C">
      <w:pPr>
        <w:spacing w:line="240" w:lineRule="auto"/>
        <w:contextualSpacing/>
        <w:jc w:val="right"/>
        <w:rPr>
          <w:rFonts w:ascii="Times New Roman" w:hAnsi="Times New Roman" w:cs="Times New Roman"/>
          <w:b/>
          <w:sz w:val="24"/>
          <w:szCs w:val="24"/>
        </w:rPr>
      </w:pPr>
      <w:r w:rsidRPr="003D1E3C">
        <w:rPr>
          <w:rFonts w:ascii="Times New Roman" w:hAnsi="Times New Roman" w:cs="Times New Roman"/>
          <w:b/>
          <w:sz w:val="24"/>
          <w:szCs w:val="24"/>
        </w:rPr>
        <w:t>«ДШИ им. А. А. Талдыкина</w:t>
      </w:r>
    </w:p>
    <w:p w:rsidR="002F6373" w:rsidRPr="003D1E3C" w:rsidRDefault="006C3A97" w:rsidP="003D1E3C">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г. Калининска</w:t>
      </w:r>
      <w:r w:rsidR="003D1E3C">
        <w:rPr>
          <w:rFonts w:ascii="Times New Roman" w:hAnsi="Times New Roman" w:cs="Times New Roman"/>
          <w:b/>
          <w:sz w:val="24"/>
          <w:szCs w:val="24"/>
        </w:rPr>
        <w:t xml:space="preserve"> Саратовской области</w:t>
      </w:r>
      <w:r>
        <w:rPr>
          <w:rFonts w:ascii="Times New Roman" w:hAnsi="Times New Roman" w:cs="Times New Roman"/>
          <w:b/>
          <w:sz w:val="24"/>
          <w:szCs w:val="24"/>
        </w:rPr>
        <w:t>»</w:t>
      </w:r>
    </w:p>
    <w:p w:rsidR="002F6373" w:rsidRPr="003D1E3C" w:rsidRDefault="002F6373" w:rsidP="002F6373">
      <w:pPr>
        <w:spacing w:line="240" w:lineRule="auto"/>
        <w:contextualSpacing/>
        <w:jc w:val="right"/>
        <w:rPr>
          <w:rFonts w:ascii="Times New Roman" w:hAnsi="Times New Roman" w:cs="Times New Roman"/>
          <w:b/>
          <w:sz w:val="24"/>
          <w:szCs w:val="24"/>
        </w:rPr>
      </w:pPr>
      <w:r w:rsidRPr="003D1E3C">
        <w:rPr>
          <w:rFonts w:ascii="Times New Roman" w:hAnsi="Times New Roman" w:cs="Times New Roman"/>
          <w:b/>
          <w:sz w:val="24"/>
          <w:szCs w:val="24"/>
        </w:rPr>
        <w:t>Трушина Татьяна Анато</w:t>
      </w:r>
      <w:r w:rsidR="003D1E3C">
        <w:rPr>
          <w:rFonts w:ascii="Times New Roman" w:hAnsi="Times New Roman" w:cs="Times New Roman"/>
          <w:b/>
          <w:sz w:val="24"/>
          <w:szCs w:val="24"/>
        </w:rPr>
        <w:t>льевна</w:t>
      </w:r>
    </w:p>
    <w:p w:rsidR="002F6373" w:rsidRPr="00E152A7" w:rsidRDefault="002F6373" w:rsidP="002F6373">
      <w:pPr>
        <w:spacing w:line="240" w:lineRule="auto"/>
        <w:contextualSpacing/>
        <w:jc w:val="right"/>
        <w:rPr>
          <w:rFonts w:ascii="Times New Roman" w:hAnsi="Times New Roman" w:cs="Times New Roman"/>
          <w:sz w:val="28"/>
          <w:szCs w:val="28"/>
        </w:rPr>
      </w:pPr>
    </w:p>
    <w:p w:rsidR="002F6373" w:rsidRDefault="002F6373" w:rsidP="002F6373">
      <w:pPr>
        <w:jc w:val="center"/>
        <w:rPr>
          <w:sz w:val="24"/>
          <w:szCs w:val="24"/>
        </w:rPr>
      </w:pPr>
    </w:p>
    <w:p w:rsidR="002F6373" w:rsidRDefault="002F6373" w:rsidP="002F6373">
      <w:pPr>
        <w:jc w:val="center"/>
        <w:rPr>
          <w:sz w:val="24"/>
          <w:szCs w:val="24"/>
        </w:rPr>
      </w:pPr>
    </w:p>
    <w:p w:rsidR="002F6373" w:rsidRDefault="002F6373" w:rsidP="002F6373">
      <w:pPr>
        <w:jc w:val="center"/>
        <w:rPr>
          <w:sz w:val="24"/>
          <w:szCs w:val="24"/>
        </w:rPr>
      </w:pPr>
    </w:p>
    <w:p w:rsidR="002F6373" w:rsidRDefault="002F6373" w:rsidP="002F6373">
      <w:pPr>
        <w:jc w:val="center"/>
        <w:rPr>
          <w:sz w:val="24"/>
          <w:szCs w:val="24"/>
        </w:rPr>
      </w:pPr>
    </w:p>
    <w:p w:rsidR="002F6373" w:rsidRDefault="002F6373" w:rsidP="002F6373">
      <w:pPr>
        <w:jc w:val="center"/>
        <w:rPr>
          <w:sz w:val="24"/>
          <w:szCs w:val="24"/>
        </w:rPr>
      </w:pPr>
    </w:p>
    <w:p w:rsidR="002F6373" w:rsidRDefault="002F6373" w:rsidP="002F6373">
      <w:pPr>
        <w:jc w:val="center"/>
        <w:rPr>
          <w:sz w:val="24"/>
          <w:szCs w:val="24"/>
        </w:rPr>
      </w:pPr>
    </w:p>
    <w:p w:rsidR="002F6373" w:rsidRDefault="002F6373" w:rsidP="002F6373">
      <w:pPr>
        <w:jc w:val="center"/>
        <w:rPr>
          <w:sz w:val="24"/>
          <w:szCs w:val="24"/>
        </w:rPr>
      </w:pPr>
    </w:p>
    <w:p w:rsidR="002F6373" w:rsidRPr="003D1E3C" w:rsidRDefault="002F6373" w:rsidP="002F6373">
      <w:pPr>
        <w:jc w:val="center"/>
        <w:rPr>
          <w:rFonts w:ascii="Times New Roman" w:hAnsi="Times New Roman" w:cs="Times New Roman"/>
          <w:b/>
          <w:sz w:val="24"/>
          <w:szCs w:val="24"/>
        </w:rPr>
      </w:pPr>
      <w:r w:rsidRPr="003D1E3C">
        <w:rPr>
          <w:rFonts w:ascii="Times New Roman" w:hAnsi="Times New Roman" w:cs="Times New Roman"/>
          <w:b/>
          <w:sz w:val="24"/>
          <w:szCs w:val="24"/>
        </w:rPr>
        <w:t>Г. Калининск 2018 г</w:t>
      </w:r>
    </w:p>
    <w:p w:rsidR="002F6373" w:rsidRDefault="002F6373" w:rsidP="002F6373">
      <w:pPr>
        <w:rPr>
          <w:rFonts w:ascii="Times New Roman" w:hAnsi="Times New Roman" w:cs="Times New Roman"/>
          <w:sz w:val="28"/>
          <w:szCs w:val="28"/>
        </w:rPr>
      </w:pPr>
      <w:r>
        <w:rPr>
          <w:rFonts w:ascii="Times New Roman" w:hAnsi="Times New Roman" w:cs="Times New Roman"/>
          <w:sz w:val="28"/>
          <w:szCs w:val="28"/>
        </w:rPr>
        <w:br w:type="page"/>
      </w:r>
    </w:p>
    <w:p w:rsidR="003D1E3C" w:rsidRPr="00703F47" w:rsidRDefault="003D1E3C" w:rsidP="00CE4E77">
      <w:pPr>
        <w:spacing w:after="0"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lastRenderedPageBreak/>
        <w:t xml:space="preserve">Первоначальный этап обучения игре на инструменте наиболее сложный: именно в это время закладывается фундамент развития будущего музыканта. Учитывая это надо придерживаться постепенности освоения учащимися различного рода сложностей. В 1-м классе учебный материал выстраивается от коротких одноголосных мелодий в объёме </w:t>
      </w:r>
      <w:r w:rsidRPr="00703F47">
        <w:rPr>
          <w:rFonts w:ascii="Times New Roman" w:hAnsi="Times New Roman" w:cs="Times New Roman"/>
          <w:sz w:val="24"/>
          <w:szCs w:val="24"/>
          <w:lang w:val="en-US"/>
        </w:rPr>
        <w:t>I</w:t>
      </w:r>
      <w:r w:rsidRPr="00703F47">
        <w:rPr>
          <w:rFonts w:ascii="Times New Roman" w:hAnsi="Times New Roman" w:cs="Times New Roman"/>
          <w:sz w:val="24"/>
          <w:szCs w:val="24"/>
        </w:rPr>
        <w:t xml:space="preserve"> – </w:t>
      </w:r>
      <w:r w:rsidRPr="00703F47">
        <w:rPr>
          <w:rFonts w:ascii="Times New Roman" w:hAnsi="Times New Roman" w:cs="Times New Roman"/>
          <w:sz w:val="24"/>
          <w:szCs w:val="24"/>
          <w:lang w:val="en-US"/>
        </w:rPr>
        <w:t>V</w:t>
      </w:r>
      <w:r w:rsidRPr="00703F47">
        <w:rPr>
          <w:rFonts w:ascii="Times New Roman" w:hAnsi="Times New Roman" w:cs="Times New Roman"/>
          <w:sz w:val="24"/>
          <w:szCs w:val="24"/>
        </w:rPr>
        <w:t xml:space="preserve"> ступеней к увеличению их диапазона до октавы и более. Вначале мелодии излагаются в </w:t>
      </w:r>
      <w:proofErr w:type="spellStart"/>
      <w:r w:rsidRPr="00703F47">
        <w:rPr>
          <w:rFonts w:ascii="Times New Roman" w:hAnsi="Times New Roman" w:cs="Times New Roman"/>
          <w:sz w:val="24"/>
          <w:szCs w:val="24"/>
        </w:rPr>
        <w:t>поступенном</w:t>
      </w:r>
      <w:proofErr w:type="spellEnd"/>
      <w:r w:rsidRPr="00703F47">
        <w:rPr>
          <w:rFonts w:ascii="Times New Roman" w:hAnsi="Times New Roman" w:cs="Times New Roman"/>
          <w:sz w:val="24"/>
          <w:szCs w:val="24"/>
        </w:rPr>
        <w:t xml:space="preserve"> движении, а затем со скачками в пределах одной позиции. От мажорного лада к </w:t>
      </w:r>
      <w:proofErr w:type="gramStart"/>
      <w:r w:rsidRPr="00703F47">
        <w:rPr>
          <w:rFonts w:ascii="Times New Roman" w:hAnsi="Times New Roman" w:cs="Times New Roman"/>
          <w:sz w:val="24"/>
          <w:szCs w:val="24"/>
        </w:rPr>
        <w:t>минорному</w:t>
      </w:r>
      <w:proofErr w:type="gramEnd"/>
      <w:r w:rsidRPr="00703F47">
        <w:rPr>
          <w:rFonts w:ascii="Times New Roman" w:hAnsi="Times New Roman" w:cs="Times New Roman"/>
          <w:sz w:val="24"/>
          <w:szCs w:val="24"/>
        </w:rPr>
        <w:t>. Длительности – половинные, четвертные, затем вводятся восьмые, четверти с точкой и шестнадцатые. В партии левой руки вначале используются басы второго (основного) ряда – они исполняются в различных сочетаниях с «готовыми аккордами» (мажорными, минорными), позже в игру вводятся септаккорды.</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 xml:space="preserve">В процессе освоения правой клавиатуры ученик сталкивается с двумя основными сложностями: отсутствием, как и в случае с левой, визуального контроля и расположением клавиш в звуковысотном соотношении противоположно физиологическим ощущениям. </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 xml:space="preserve">Опираясь на методику И. </w:t>
      </w:r>
      <w:proofErr w:type="spellStart"/>
      <w:r w:rsidRPr="00703F47">
        <w:rPr>
          <w:rFonts w:ascii="Times New Roman" w:hAnsi="Times New Roman" w:cs="Times New Roman"/>
          <w:sz w:val="24"/>
          <w:szCs w:val="24"/>
        </w:rPr>
        <w:t>Пурица</w:t>
      </w:r>
      <w:proofErr w:type="spellEnd"/>
      <w:r w:rsidRPr="00703F47">
        <w:rPr>
          <w:rFonts w:ascii="Times New Roman" w:hAnsi="Times New Roman" w:cs="Times New Roman"/>
          <w:sz w:val="24"/>
          <w:szCs w:val="24"/>
        </w:rPr>
        <w:t>, с адаптацией для аккордеона, необходимо визуально проанализировать клавиатурный рисунок правого полукорпуса, выявить закономерность расположения клавиш. Поскольку белые клавиши имеют однородный рисунок, опора происходит на расположение черных клавиш. Следует отметить, что черные клавиши расположены группами по две или три клавиши, равномерно чередуясь. Между группами — небольшое расстояние. Группам клавиш даются наименования «2ч» и «3ч» соответственно количеству их в группе, чтобы легче было ориентироваться на клавиатуре.</w:t>
      </w:r>
    </w:p>
    <w:p w:rsidR="003D1E3C" w:rsidRPr="00D11498" w:rsidRDefault="003D1E3C" w:rsidP="00CE4E77">
      <w:pPr>
        <w:spacing w:line="240" w:lineRule="auto"/>
        <w:ind w:firstLine="567"/>
        <w:contextualSpacing/>
        <w:jc w:val="both"/>
        <w:rPr>
          <w:rFonts w:ascii="Times New Roman" w:hAnsi="Times New Roman" w:cs="Times New Roman"/>
          <w:sz w:val="24"/>
          <w:szCs w:val="24"/>
        </w:rPr>
      </w:pPr>
      <w:r w:rsidRPr="00D11498">
        <w:rPr>
          <w:rFonts w:ascii="Times New Roman" w:hAnsi="Times New Roman" w:cs="Times New Roman"/>
          <w:b/>
          <w:sz w:val="24"/>
          <w:szCs w:val="24"/>
        </w:rPr>
        <w:t xml:space="preserve">Работа в позиции </w:t>
      </w:r>
      <w:r w:rsidRPr="00D11498">
        <w:rPr>
          <w:rFonts w:ascii="Times New Roman" w:hAnsi="Times New Roman" w:cs="Times New Roman"/>
          <w:b/>
          <w:bCs/>
          <w:sz w:val="24"/>
          <w:szCs w:val="24"/>
        </w:rPr>
        <w:t>(аппликатура.)</w:t>
      </w:r>
      <w:r w:rsidRPr="00D11498">
        <w:rPr>
          <w:rFonts w:ascii="Times New Roman" w:hAnsi="Times New Roman" w:cs="Times New Roman"/>
          <w:sz w:val="24"/>
          <w:szCs w:val="24"/>
        </w:rPr>
        <w:t xml:space="preserve"> </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 xml:space="preserve">На первоначальном этапе особое значение приобретает позиционная игра, которая предполагает аппликатуру с последовательным расположением пальцев. Примером позиционной игры на аккордеоне является исполнение группы нот в пределах </w:t>
      </w:r>
      <w:proofErr w:type="gramStart"/>
      <w:r w:rsidRPr="00703F47">
        <w:rPr>
          <w:rFonts w:ascii="Times New Roman" w:hAnsi="Times New Roman" w:cs="Times New Roman"/>
          <w:sz w:val="24"/>
          <w:szCs w:val="24"/>
        </w:rPr>
        <w:t>квинты</w:t>
      </w:r>
      <w:proofErr w:type="gramEnd"/>
      <w:r w:rsidRPr="00703F47">
        <w:rPr>
          <w:rFonts w:ascii="Times New Roman" w:hAnsi="Times New Roman" w:cs="Times New Roman"/>
          <w:sz w:val="24"/>
          <w:szCs w:val="24"/>
        </w:rPr>
        <w:t xml:space="preserve"> и каждый палец остается над одной и той же клавишей, сохраняя положение кисти руки. Это в значительной степени облегчает формирование элементарных аппликатурных навыков, с одной стороны, общих игровых ощущений - с другой. </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 xml:space="preserve">Целесообразно приучить ребенка ориентироваться на правой клавиатуре без визуального контроля (играть, не глядя на клавиши). </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 xml:space="preserve">Для этого пьесы и упражнения следует давать такие, которые можно исполнить, применяя </w:t>
      </w:r>
      <w:r w:rsidRPr="00703F47">
        <w:rPr>
          <w:rFonts w:ascii="Times New Roman" w:hAnsi="Times New Roman" w:cs="Times New Roman"/>
          <w:sz w:val="24"/>
          <w:szCs w:val="24"/>
          <w:u w:val="single"/>
        </w:rPr>
        <w:t>«натуральную» аппликатуру</w:t>
      </w:r>
      <w:r w:rsidRPr="00703F47">
        <w:rPr>
          <w:rFonts w:ascii="Times New Roman" w:hAnsi="Times New Roman" w:cs="Times New Roman"/>
          <w:sz w:val="24"/>
          <w:szCs w:val="24"/>
        </w:rPr>
        <w:t xml:space="preserve"> (позиция пять пальцев – пять клавиш), характеризующуюся непринуждённостью движений пальцев в их естественном положении и </w:t>
      </w:r>
      <w:r w:rsidRPr="00703F47">
        <w:rPr>
          <w:rFonts w:ascii="Times New Roman" w:hAnsi="Times New Roman" w:cs="Times New Roman"/>
          <w:sz w:val="24"/>
          <w:szCs w:val="24"/>
          <w:u w:val="single"/>
        </w:rPr>
        <w:t>исполнять их штрихом нон легато</w:t>
      </w:r>
      <w:r w:rsidRPr="00703F47">
        <w:rPr>
          <w:rFonts w:ascii="Times New Roman" w:hAnsi="Times New Roman" w:cs="Times New Roman"/>
          <w:sz w:val="24"/>
          <w:szCs w:val="24"/>
        </w:rPr>
        <w:t>. Первые пьесы записываются в первой октаве, а исполняются во второй. Такое положение кисти более удобно для того, чтобы она была свободной, расслабленной, а не скованной и напряженной. В первых пьесах («У кота», «Василёк», «Дождик», «Не летай соловей») исполняемых «натуральной аппликатурой» добиваемся исполнения коротких, отрывистых нот в левой руке и выдержанных нот, штрихом нон легато, с опорой на клавишу в правой руке.</w:t>
      </w:r>
    </w:p>
    <w:p w:rsidR="003D1E3C" w:rsidRPr="00D11498" w:rsidRDefault="003D1E3C" w:rsidP="00CE4E77">
      <w:pPr>
        <w:spacing w:line="240" w:lineRule="auto"/>
        <w:ind w:firstLine="567"/>
        <w:contextualSpacing/>
        <w:jc w:val="both"/>
        <w:rPr>
          <w:rFonts w:ascii="Times New Roman" w:hAnsi="Times New Roman" w:cs="Times New Roman"/>
          <w:b/>
          <w:sz w:val="24"/>
          <w:szCs w:val="24"/>
        </w:rPr>
      </w:pPr>
      <w:r w:rsidRPr="00D11498">
        <w:rPr>
          <w:rFonts w:ascii="Times New Roman" w:hAnsi="Times New Roman" w:cs="Times New Roman"/>
          <w:b/>
          <w:sz w:val="24"/>
          <w:szCs w:val="24"/>
        </w:rPr>
        <w:t>Перемещение позиций с применением аппликатурных приёмов.</w:t>
      </w:r>
    </w:p>
    <w:p w:rsidR="003D1E3C" w:rsidRPr="00703F47" w:rsidRDefault="003D1E3C" w:rsidP="00CE4E77">
      <w:pPr>
        <w:spacing w:line="240" w:lineRule="auto"/>
        <w:ind w:firstLine="567"/>
        <w:contextualSpacing/>
        <w:jc w:val="both"/>
        <w:rPr>
          <w:rStyle w:val="c0"/>
          <w:rFonts w:ascii="Times New Roman" w:hAnsi="Times New Roman" w:cs="Times New Roman"/>
          <w:sz w:val="24"/>
          <w:szCs w:val="24"/>
        </w:rPr>
      </w:pPr>
      <w:r w:rsidRPr="00703F47">
        <w:rPr>
          <w:rFonts w:ascii="Times New Roman" w:hAnsi="Times New Roman" w:cs="Times New Roman"/>
          <w:sz w:val="24"/>
          <w:szCs w:val="24"/>
        </w:rPr>
        <w:t xml:space="preserve">«Натуральная» аппликатура возможна как при игре в одной позиции (то есть без передвижения по клавиатуре), так и при перемещении позиций. Подкладывание или перекладывание пальца переводит кисть в новую позицию. Иногда перемещение позиций осуществляется с помощью подмены пальцев. Свободное перемещение позиций приближает всякую аппликатуру к «натуральной». Это ускоряет процесс приспособления к клавиатуре инструмента и фактуре изучаемого произведения. Точное определение границ соседних позиций позволяет избежать неудобных растяжений и сближений пальцев, которые заменяются перемещением кисти на новый участок клавиатуры. </w:t>
      </w:r>
      <w:r w:rsidRPr="00703F47">
        <w:rPr>
          <w:rStyle w:val="c0"/>
          <w:rFonts w:ascii="Times New Roman" w:hAnsi="Times New Roman" w:cs="Times New Roman"/>
          <w:sz w:val="24"/>
          <w:szCs w:val="24"/>
        </w:rPr>
        <w:t>Правильно выбранная аппликатура быстро начинает ассоциироваться с соответствующими клавишами и облегчает выполнение технических задач.</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703F47">
        <w:rPr>
          <w:rStyle w:val="c0"/>
          <w:rFonts w:ascii="Times New Roman" w:hAnsi="Times New Roman" w:cs="Times New Roman"/>
          <w:sz w:val="24"/>
          <w:szCs w:val="24"/>
        </w:rPr>
        <w:t>После того, как первоначальные игровые навыки в «натуральной позиции» освоены, можно приступать к знакомству с аппликатурными приёмами.</w:t>
      </w:r>
    </w:p>
    <w:p w:rsidR="003D1E3C" w:rsidRPr="00D11498" w:rsidRDefault="00D11498" w:rsidP="00CE4E77">
      <w:pPr>
        <w:spacing w:line="240" w:lineRule="auto"/>
        <w:ind w:left="415" w:firstLine="567"/>
        <w:contextualSpacing/>
        <w:rPr>
          <w:rFonts w:ascii="Times New Roman" w:hAnsi="Times New Roman" w:cs="Times New Roman"/>
          <w:sz w:val="24"/>
          <w:szCs w:val="24"/>
        </w:rPr>
      </w:pPr>
      <w:r>
        <w:rPr>
          <w:rFonts w:ascii="Times New Roman" w:hAnsi="Times New Roman" w:cs="Times New Roman"/>
          <w:b/>
          <w:sz w:val="24"/>
          <w:szCs w:val="24"/>
        </w:rPr>
        <w:t>Аппликатурные</w:t>
      </w:r>
      <w:r w:rsidR="003D1E3C" w:rsidRPr="00D11498">
        <w:rPr>
          <w:rFonts w:ascii="Times New Roman" w:hAnsi="Times New Roman" w:cs="Times New Roman"/>
          <w:b/>
          <w:sz w:val="24"/>
          <w:szCs w:val="24"/>
        </w:rPr>
        <w:t xml:space="preserve"> приемы</w:t>
      </w:r>
      <w:r w:rsidR="003D1E3C" w:rsidRPr="00D11498">
        <w:rPr>
          <w:rFonts w:ascii="Times New Roman" w:hAnsi="Times New Roman" w:cs="Times New Roman"/>
          <w:sz w:val="24"/>
          <w:szCs w:val="24"/>
        </w:rPr>
        <w:t>:</w:t>
      </w:r>
    </w:p>
    <w:p w:rsidR="003D1E3C" w:rsidRPr="00703F47" w:rsidRDefault="003D1E3C" w:rsidP="00CE4E77">
      <w:pPr>
        <w:spacing w:after="0" w:line="240" w:lineRule="auto"/>
        <w:ind w:firstLine="567"/>
        <w:contextualSpacing/>
        <w:rPr>
          <w:rStyle w:val="c0"/>
          <w:rFonts w:ascii="Times New Roman" w:hAnsi="Times New Roman" w:cs="Times New Roman"/>
          <w:b/>
          <w:sz w:val="24"/>
          <w:szCs w:val="24"/>
          <w:u w:val="single"/>
        </w:rPr>
      </w:pPr>
      <w:r w:rsidRPr="00703F47">
        <w:rPr>
          <w:rStyle w:val="c0"/>
          <w:rFonts w:ascii="Times New Roman" w:hAnsi="Times New Roman" w:cs="Times New Roman"/>
          <w:sz w:val="24"/>
          <w:szCs w:val="24"/>
        </w:rPr>
        <w:t xml:space="preserve">Подкладывание и перекладывание пальцев используется в гамме </w:t>
      </w:r>
      <w:proofErr w:type="gramStart"/>
      <w:r w:rsidRPr="00703F47">
        <w:rPr>
          <w:rStyle w:val="c0"/>
          <w:rFonts w:ascii="Times New Roman" w:hAnsi="Times New Roman" w:cs="Times New Roman"/>
          <w:sz w:val="24"/>
          <w:szCs w:val="24"/>
        </w:rPr>
        <w:t>до</w:t>
      </w:r>
      <w:proofErr w:type="gramEnd"/>
      <w:r w:rsidRPr="00703F47">
        <w:rPr>
          <w:rStyle w:val="c0"/>
          <w:rFonts w:ascii="Times New Roman" w:hAnsi="Times New Roman" w:cs="Times New Roman"/>
          <w:sz w:val="24"/>
          <w:szCs w:val="24"/>
        </w:rPr>
        <w:t xml:space="preserve"> мажор. Гамма играется четвертными длительностями в одну октаву движениями вверх и вниз.</w:t>
      </w:r>
      <w:r w:rsidRPr="00703F47">
        <w:rPr>
          <w:rStyle w:val="c0"/>
          <w:rFonts w:ascii="Times New Roman" w:hAnsi="Times New Roman" w:cs="Times New Roman"/>
          <w:b/>
          <w:sz w:val="24"/>
          <w:szCs w:val="24"/>
          <w:u w:val="single"/>
        </w:rPr>
        <w:t xml:space="preserve"> </w:t>
      </w:r>
    </w:p>
    <w:p w:rsidR="003D1E3C" w:rsidRPr="00D11498" w:rsidRDefault="003D1E3C" w:rsidP="00CE4E77">
      <w:pPr>
        <w:spacing w:after="0" w:line="240" w:lineRule="auto"/>
        <w:ind w:firstLine="567"/>
        <w:contextualSpacing/>
        <w:rPr>
          <w:rStyle w:val="c0"/>
          <w:rFonts w:ascii="Times New Roman" w:hAnsi="Times New Roman" w:cs="Times New Roman"/>
          <w:bCs/>
          <w:iCs/>
          <w:sz w:val="24"/>
          <w:szCs w:val="24"/>
        </w:rPr>
      </w:pPr>
      <w:r w:rsidRPr="00D11498">
        <w:rPr>
          <w:rStyle w:val="c0"/>
          <w:rFonts w:ascii="Times New Roman" w:hAnsi="Times New Roman" w:cs="Times New Roman"/>
          <w:b/>
          <w:sz w:val="24"/>
          <w:szCs w:val="24"/>
        </w:rPr>
        <w:t xml:space="preserve">Гамма </w:t>
      </w:r>
      <w:proofErr w:type="gramStart"/>
      <w:r w:rsidRPr="00D11498">
        <w:rPr>
          <w:rStyle w:val="c0"/>
          <w:rFonts w:ascii="Times New Roman" w:hAnsi="Times New Roman" w:cs="Times New Roman"/>
          <w:b/>
          <w:sz w:val="24"/>
          <w:szCs w:val="24"/>
        </w:rPr>
        <w:t>до</w:t>
      </w:r>
      <w:proofErr w:type="gramEnd"/>
      <w:r w:rsidRPr="00D11498">
        <w:rPr>
          <w:rStyle w:val="c0"/>
          <w:rFonts w:ascii="Times New Roman" w:hAnsi="Times New Roman" w:cs="Times New Roman"/>
          <w:b/>
          <w:sz w:val="24"/>
          <w:szCs w:val="24"/>
        </w:rPr>
        <w:t xml:space="preserve"> мажор.</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При первом знакомстве с гаммой сразу ученику объясняется аппликатура. Так как в октаве 8 звуков, возникает комбинация из трех и четырех пальцев в правой руке по ходу движения вверх, а заключительная нота играется пятым пальцем. Последовательное расположение пальцев применяется в восходящем, и в нисходящем движении.</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При подкладывании 1го пальца в восходящем движении и перекладывание 3-го в нисходящем движении в гамме происходит перемещение позиций. Подкладывание исполняют плавно, без толчков. При этом кисть и локоть ровно перемещаются по клавиатуре (вверх или вниз). Чтобы не ощущалась смена позиций, нужно, нажав клавишу, сразу же подготовить другой палец для нажатия следующей клавиши. Кисть объединяющим движением должна помогать свободной работе пальцев. При этом важным фактором является движение запястья, которое помогает пальцам при передвижении по клавиатуре (кисть идёт за пальцами).</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 xml:space="preserve">подкладывание пальцев </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Этот приёмы используются при игре довольно часто, поэтому овладение им является необходимым условием развития исполнительской техники. Чаще всего он применяются в гаммаобразных последовательностях. Чтобы облегчить подкладывание пальцев, нужно с помощью кисти обеспечить удобное положение первого пальца. Подкладывание надо начинать заблаговременно, когда второй палец берёт очередную ноту.</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 xml:space="preserve">перекладывание пальцев </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 xml:space="preserve">В нисходящем движении гаммаобразной последовательности вместо подкладывания первого пальца применяется перекладывание (перенос третьего пальца, следующего за первым). Этот приём осуществляется также заблаговременным приподниманием кисти. </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скольжение пальцев</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 xml:space="preserve"> подмена пальцев</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растяжение пальцев</w:t>
      </w:r>
    </w:p>
    <w:p w:rsidR="003D1E3C" w:rsidRPr="00CE4E77" w:rsidRDefault="003D1E3C" w:rsidP="00CE4E77">
      <w:pPr>
        <w:numPr>
          <w:ilvl w:val="0"/>
          <w:numId w:val="1"/>
        </w:numPr>
        <w:spacing w:line="240" w:lineRule="auto"/>
        <w:ind w:firstLine="567"/>
        <w:contextualSpacing/>
        <w:rPr>
          <w:rFonts w:ascii="Times New Roman" w:hAnsi="Times New Roman" w:cs="Times New Roman"/>
          <w:b/>
          <w:i/>
          <w:sz w:val="24"/>
          <w:szCs w:val="24"/>
        </w:rPr>
      </w:pPr>
      <w:r w:rsidRPr="00CE4E77">
        <w:rPr>
          <w:rFonts w:ascii="Times New Roman" w:hAnsi="Times New Roman" w:cs="Times New Roman"/>
          <w:b/>
          <w:i/>
          <w:sz w:val="24"/>
          <w:szCs w:val="24"/>
        </w:rPr>
        <w:t xml:space="preserve">сближение пальцев </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Все аппликатурные приёмы применяются в пьесах и этюдах различного вида сложности.</w:t>
      </w:r>
      <w:r w:rsidRPr="00703F47">
        <w:rPr>
          <w:rStyle w:val="c0"/>
          <w:rFonts w:ascii="Times New Roman" w:hAnsi="Times New Roman" w:cs="Times New Roman"/>
          <w:sz w:val="24"/>
          <w:szCs w:val="24"/>
        </w:rPr>
        <w:t xml:space="preserve"> Поэтапно можно знакомиться с другими аппликатурными приёмами осваивая игровой репертуар. Например, в украинской народной песне «Веснянка» используются растяжение и сближение, а в пьесе М. </w:t>
      </w:r>
      <w:proofErr w:type="spellStart"/>
      <w:r w:rsidRPr="00703F47">
        <w:rPr>
          <w:rStyle w:val="c0"/>
          <w:rFonts w:ascii="Times New Roman" w:hAnsi="Times New Roman" w:cs="Times New Roman"/>
          <w:sz w:val="24"/>
          <w:szCs w:val="24"/>
        </w:rPr>
        <w:t>Красева</w:t>
      </w:r>
      <w:proofErr w:type="spellEnd"/>
      <w:r w:rsidRPr="00703F47">
        <w:rPr>
          <w:rStyle w:val="c0"/>
          <w:rFonts w:ascii="Times New Roman" w:hAnsi="Times New Roman" w:cs="Times New Roman"/>
          <w:sz w:val="24"/>
          <w:szCs w:val="24"/>
        </w:rPr>
        <w:t xml:space="preserve"> «Ёлочка» растяжение и подмена пальцев.</w:t>
      </w:r>
    </w:p>
    <w:p w:rsidR="003D1E3C" w:rsidRPr="00D11498" w:rsidRDefault="003D1E3C" w:rsidP="00CE4E77">
      <w:pPr>
        <w:spacing w:line="240" w:lineRule="auto"/>
        <w:ind w:firstLine="567"/>
        <w:contextualSpacing/>
        <w:rPr>
          <w:rStyle w:val="c0"/>
          <w:rFonts w:ascii="Times New Roman" w:hAnsi="Times New Roman" w:cs="Times New Roman"/>
          <w:b/>
          <w:sz w:val="24"/>
          <w:szCs w:val="24"/>
        </w:rPr>
      </w:pPr>
      <w:r w:rsidRPr="00D11498">
        <w:rPr>
          <w:rStyle w:val="c0"/>
          <w:rFonts w:ascii="Times New Roman" w:hAnsi="Times New Roman" w:cs="Times New Roman"/>
          <w:b/>
          <w:sz w:val="24"/>
          <w:szCs w:val="24"/>
        </w:rPr>
        <w:t>Штрихи.</w:t>
      </w:r>
    </w:p>
    <w:p w:rsidR="003D1E3C" w:rsidRPr="00703F47" w:rsidRDefault="003D1E3C" w:rsidP="00CE4E77">
      <w:pPr>
        <w:spacing w:line="240" w:lineRule="auto"/>
        <w:ind w:firstLine="567"/>
        <w:contextualSpacing/>
        <w:jc w:val="both"/>
        <w:rPr>
          <w:rStyle w:val="c0"/>
          <w:rFonts w:ascii="Times New Roman" w:hAnsi="Times New Roman" w:cs="Times New Roman"/>
          <w:sz w:val="24"/>
          <w:szCs w:val="24"/>
        </w:rPr>
      </w:pPr>
      <w:r w:rsidRPr="00703F47">
        <w:rPr>
          <w:rStyle w:val="c0"/>
          <w:rFonts w:ascii="Times New Roman" w:hAnsi="Times New Roman" w:cs="Times New Roman"/>
          <w:sz w:val="24"/>
          <w:szCs w:val="24"/>
        </w:rPr>
        <w:t xml:space="preserve">Ясность человеческой речи зависит от грамотного произношения. В музыке произношение (воспроизведение звуков) или другими словами </w:t>
      </w:r>
      <w:r w:rsidRPr="00D11498">
        <w:rPr>
          <w:rStyle w:val="c0"/>
          <w:rFonts w:ascii="Times New Roman" w:hAnsi="Times New Roman" w:cs="Times New Roman"/>
          <w:b/>
          <w:sz w:val="24"/>
          <w:szCs w:val="24"/>
        </w:rPr>
        <w:t>артикуляция</w:t>
      </w:r>
      <w:r w:rsidRPr="00703F47">
        <w:rPr>
          <w:rStyle w:val="c0"/>
          <w:rFonts w:ascii="Times New Roman" w:hAnsi="Times New Roman" w:cs="Times New Roman"/>
          <w:b/>
          <w:i/>
          <w:sz w:val="24"/>
          <w:szCs w:val="24"/>
        </w:rPr>
        <w:t xml:space="preserve"> </w:t>
      </w:r>
      <w:r w:rsidRPr="00703F47">
        <w:rPr>
          <w:rStyle w:val="c0"/>
          <w:rFonts w:ascii="Times New Roman" w:hAnsi="Times New Roman" w:cs="Times New Roman"/>
          <w:sz w:val="24"/>
          <w:szCs w:val="24"/>
        </w:rPr>
        <w:t>тоже</w:t>
      </w:r>
      <w:r w:rsidRPr="00703F47">
        <w:rPr>
          <w:rStyle w:val="c0"/>
          <w:rFonts w:ascii="Times New Roman" w:hAnsi="Times New Roman" w:cs="Times New Roman"/>
          <w:b/>
          <w:i/>
          <w:sz w:val="24"/>
          <w:szCs w:val="24"/>
        </w:rPr>
        <w:t xml:space="preserve"> </w:t>
      </w:r>
      <w:r w:rsidRPr="00703F47">
        <w:rPr>
          <w:rStyle w:val="c0"/>
          <w:rFonts w:ascii="Times New Roman" w:hAnsi="Times New Roman" w:cs="Times New Roman"/>
          <w:sz w:val="24"/>
          <w:szCs w:val="24"/>
        </w:rPr>
        <w:t>играет важную роль. Для того</w:t>
      </w:r>
      <w:proofErr w:type="gramStart"/>
      <w:r w:rsidRPr="00703F47">
        <w:rPr>
          <w:rStyle w:val="c0"/>
          <w:rFonts w:ascii="Times New Roman" w:hAnsi="Times New Roman" w:cs="Times New Roman"/>
          <w:sz w:val="24"/>
          <w:szCs w:val="24"/>
        </w:rPr>
        <w:t>,</w:t>
      </w:r>
      <w:proofErr w:type="gramEnd"/>
      <w:r w:rsidRPr="00703F47">
        <w:rPr>
          <w:rStyle w:val="c0"/>
          <w:rFonts w:ascii="Times New Roman" w:hAnsi="Times New Roman" w:cs="Times New Roman"/>
          <w:sz w:val="24"/>
          <w:szCs w:val="24"/>
        </w:rPr>
        <w:t xml:space="preserve"> чтобы помочь исполнителю правильно сыграть (произнести) мелодию, в нотах проставляют </w:t>
      </w:r>
      <w:r w:rsidRPr="00D11498">
        <w:rPr>
          <w:rStyle w:val="c0"/>
          <w:rFonts w:ascii="Times New Roman" w:hAnsi="Times New Roman" w:cs="Times New Roman"/>
          <w:b/>
          <w:sz w:val="24"/>
          <w:szCs w:val="24"/>
        </w:rPr>
        <w:t>штрихи</w:t>
      </w:r>
      <w:r w:rsidRPr="00D11498">
        <w:rPr>
          <w:rStyle w:val="c0"/>
          <w:rFonts w:ascii="Times New Roman" w:hAnsi="Times New Roman" w:cs="Times New Roman"/>
          <w:sz w:val="24"/>
          <w:szCs w:val="24"/>
        </w:rPr>
        <w:t>,</w:t>
      </w:r>
      <w:r w:rsidRPr="00703F47">
        <w:rPr>
          <w:rStyle w:val="c0"/>
          <w:rFonts w:ascii="Times New Roman" w:hAnsi="Times New Roman" w:cs="Times New Roman"/>
          <w:sz w:val="24"/>
          <w:szCs w:val="24"/>
        </w:rPr>
        <w:t xml:space="preserve"> показывающие степень связности и раздельности звуков. Основные штрихи – </w:t>
      </w:r>
      <w:r w:rsidRPr="00D11498">
        <w:rPr>
          <w:rStyle w:val="c0"/>
          <w:rFonts w:ascii="Times New Roman" w:hAnsi="Times New Roman" w:cs="Times New Roman"/>
          <w:b/>
          <w:sz w:val="24"/>
          <w:szCs w:val="24"/>
          <w:lang w:val="en-US"/>
        </w:rPr>
        <w:t>non</w:t>
      </w:r>
      <w:r w:rsidRPr="00D11498">
        <w:rPr>
          <w:rStyle w:val="c0"/>
          <w:rFonts w:ascii="Times New Roman" w:hAnsi="Times New Roman" w:cs="Times New Roman"/>
          <w:b/>
          <w:sz w:val="24"/>
          <w:szCs w:val="24"/>
        </w:rPr>
        <w:t xml:space="preserve"> </w:t>
      </w:r>
      <w:r w:rsidRPr="00D11498">
        <w:rPr>
          <w:rStyle w:val="c0"/>
          <w:rFonts w:ascii="Times New Roman" w:hAnsi="Times New Roman" w:cs="Times New Roman"/>
          <w:b/>
          <w:sz w:val="24"/>
          <w:szCs w:val="24"/>
          <w:lang w:val="en-US"/>
        </w:rPr>
        <w:t>legato</w:t>
      </w:r>
      <w:r w:rsidRPr="00D11498">
        <w:rPr>
          <w:rStyle w:val="c0"/>
          <w:rFonts w:ascii="Times New Roman" w:hAnsi="Times New Roman" w:cs="Times New Roman"/>
          <w:b/>
          <w:sz w:val="24"/>
          <w:szCs w:val="24"/>
        </w:rPr>
        <w:t xml:space="preserve">, </w:t>
      </w:r>
      <w:r w:rsidRPr="00D11498">
        <w:rPr>
          <w:rStyle w:val="c0"/>
          <w:rFonts w:ascii="Times New Roman" w:hAnsi="Times New Roman" w:cs="Times New Roman"/>
          <w:b/>
          <w:sz w:val="24"/>
          <w:szCs w:val="24"/>
          <w:lang w:val="en-US"/>
        </w:rPr>
        <w:t>legato</w:t>
      </w:r>
      <w:r w:rsidRPr="00D11498">
        <w:rPr>
          <w:rStyle w:val="c0"/>
          <w:rFonts w:ascii="Times New Roman" w:hAnsi="Times New Roman" w:cs="Times New Roman"/>
          <w:b/>
          <w:sz w:val="24"/>
          <w:szCs w:val="24"/>
        </w:rPr>
        <w:t xml:space="preserve">, </w:t>
      </w:r>
      <w:r w:rsidRPr="00D11498">
        <w:rPr>
          <w:rStyle w:val="c0"/>
          <w:rFonts w:ascii="Times New Roman" w:hAnsi="Times New Roman" w:cs="Times New Roman"/>
          <w:b/>
          <w:sz w:val="24"/>
          <w:szCs w:val="24"/>
          <w:lang w:val="en-US"/>
        </w:rPr>
        <w:t>staccato</w:t>
      </w:r>
      <w:r w:rsidRPr="00703F47">
        <w:rPr>
          <w:rStyle w:val="c0"/>
          <w:rFonts w:ascii="Times New Roman" w:hAnsi="Times New Roman" w:cs="Times New Roman"/>
          <w:sz w:val="24"/>
          <w:szCs w:val="24"/>
        </w:rPr>
        <w:t xml:space="preserve">. Штрихом </w:t>
      </w:r>
      <w:r w:rsidRPr="00D11498">
        <w:rPr>
          <w:rStyle w:val="c0"/>
          <w:rFonts w:ascii="Times New Roman" w:hAnsi="Times New Roman" w:cs="Times New Roman"/>
          <w:b/>
          <w:sz w:val="24"/>
          <w:szCs w:val="24"/>
          <w:lang w:val="en-US"/>
        </w:rPr>
        <w:t>non</w:t>
      </w:r>
      <w:r w:rsidRPr="00D11498">
        <w:rPr>
          <w:rStyle w:val="c0"/>
          <w:rFonts w:ascii="Times New Roman" w:hAnsi="Times New Roman" w:cs="Times New Roman"/>
          <w:b/>
          <w:sz w:val="24"/>
          <w:szCs w:val="24"/>
        </w:rPr>
        <w:t xml:space="preserve"> </w:t>
      </w:r>
      <w:r w:rsidRPr="00D11498">
        <w:rPr>
          <w:rStyle w:val="c0"/>
          <w:rFonts w:ascii="Times New Roman" w:hAnsi="Times New Roman" w:cs="Times New Roman"/>
          <w:b/>
          <w:sz w:val="24"/>
          <w:szCs w:val="24"/>
          <w:lang w:val="en-US"/>
        </w:rPr>
        <w:t>legato</w:t>
      </w:r>
      <w:r w:rsidRPr="00703F47">
        <w:rPr>
          <w:rStyle w:val="c0"/>
          <w:rFonts w:ascii="Times New Roman" w:hAnsi="Times New Roman" w:cs="Times New Roman"/>
          <w:sz w:val="24"/>
          <w:szCs w:val="24"/>
        </w:rPr>
        <w:t xml:space="preserve"> (нон легато) рекомендуется играть с первого урока, при этом длительность выдерживается, но не связывается с другими.</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Для развития исполнительской техники важную роль играет техника звукоизвлечения. Поэтому работая над пьесами, одновременно с решением этой задачи, необходимо воспитывать навыки владения динамикой и штрихами.</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D11498">
        <w:rPr>
          <w:rStyle w:val="a4"/>
          <w:rFonts w:ascii="Times New Roman" w:hAnsi="Times New Roman" w:cs="Times New Roman"/>
          <w:i w:val="0"/>
          <w:color w:val="000000"/>
          <w:sz w:val="24"/>
          <w:szCs w:val="24"/>
        </w:rPr>
        <w:t>Штрихи</w:t>
      </w:r>
      <w:r w:rsidRPr="00703F47">
        <w:rPr>
          <w:rStyle w:val="a4"/>
          <w:rFonts w:ascii="Times New Roman" w:hAnsi="Times New Roman" w:cs="Times New Roman"/>
          <w:color w:val="000000"/>
          <w:sz w:val="24"/>
          <w:szCs w:val="24"/>
        </w:rPr>
        <w:t xml:space="preserve"> </w:t>
      </w:r>
      <w:r w:rsidRPr="00703F47">
        <w:rPr>
          <w:rFonts w:ascii="Times New Roman" w:hAnsi="Times New Roman" w:cs="Times New Roman"/>
          <w:color w:val="000000"/>
          <w:sz w:val="24"/>
          <w:szCs w:val="24"/>
        </w:rPr>
        <w:t xml:space="preserve">исполняются за счет изменения характера работы пальцев. </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D11498">
        <w:rPr>
          <w:rFonts w:ascii="Times New Roman" w:hAnsi="Times New Roman" w:cs="Times New Roman"/>
          <w:b/>
          <w:sz w:val="24"/>
          <w:szCs w:val="24"/>
        </w:rPr>
        <w:t>Нон легато</w:t>
      </w:r>
      <w:r w:rsidRPr="00703F47">
        <w:rPr>
          <w:rFonts w:ascii="Times New Roman" w:hAnsi="Times New Roman" w:cs="Times New Roman"/>
          <w:sz w:val="24"/>
          <w:szCs w:val="24"/>
        </w:rPr>
        <w:t xml:space="preserve"> (не связно) - приём игры, основанный на независимых, свободных движениях пальцев. Заключается он в том, что палец выдерживает длительность ноты почти полностью. Между двумя звуками должен быть небольшой перерыв. Именно этот приём игры осваивается первым.</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703F47">
        <w:rPr>
          <w:rFonts w:ascii="Times New Roman" w:hAnsi="Times New Roman" w:cs="Times New Roman"/>
          <w:sz w:val="24"/>
          <w:szCs w:val="24"/>
        </w:rPr>
        <w:t>При штрихе нон легато ноты должны звучать раздельно, но не коротко. Пальцы нажимают на клавиши и как бы шагают по ним. Центр тяжести кисти в кончиках пальцев. Нажимая клавиши, пальцы не должны прогибаться в суставах. Приподнимая вальцы, не следует разгибать их или поднимать слишком высоко над клавиатурой.</w:t>
      </w:r>
    </w:p>
    <w:p w:rsidR="003D1E3C" w:rsidRPr="00703F47" w:rsidRDefault="003D1E3C" w:rsidP="00CE4E77">
      <w:pPr>
        <w:spacing w:line="240" w:lineRule="auto"/>
        <w:ind w:firstLine="567"/>
        <w:contextualSpacing/>
        <w:jc w:val="both"/>
        <w:rPr>
          <w:rFonts w:ascii="Times New Roman" w:hAnsi="Times New Roman" w:cs="Times New Roman"/>
          <w:sz w:val="24"/>
          <w:szCs w:val="24"/>
        </w:rPr>
      </w:pPr>
      <w:r w:rsidRPr="00D11498">
        <w:rPr>
          <w:rFonts w:ascii="Times New Roman" w:hAnsi="Times New Roman" w:cs="Times New Roman"/>
          <w:b/>
          <w:sz w:val="24"/>
          <w:szCs w:val="24"/>
        </w:rPr>
        <w:t>Легато</w:t>
      </w:r>
      <w:r w:rsidRPr="00D11498">
        <w:rPr>
          <w:rFonts w:ascii="Times New Roman" w:hAnsi="Times New Roman" w:cs="Times New Roman"/>
          <w:sz w:val="24"/>
          <w:szCs w:val="24"/>
        </w:rPr>
        <w:t xml:space="preserve"> </w:t>
      </w:r>
      <w:r w:rsidRPr="00703F47">
        <w:rPr>
          <w:rFonts w:ascii="Times New Roman" w:hAnsi="Times New Roman" w:cs="Times New Roman"/>
          <w:sz w:val="24"/>
          <w:szCs w:val="24"/>
        </w:rPr>
        <w:t xml:space="preserve">(связное исполнение) – один палец непринуждённо нажимает клавишу, а другой готовится опустить следующую, ощущая её поверхность. Палец отпускает клавишу не ранее возникновения следующего звука. Чтобы добиться хорошего певучего звука, необходимо нажимать клавиши мягко плавно, спокойно, без толчков. Чрезмерный нажим на клавишу не улучшит качества звука, а появившаяся вследствие этого напряжённость не позволит легко и свободно исполнить произведение. Связь следующих друг за другом звуков должна быть самой тесной. Необходимо внимательно слушать себя, стараясь не допускать перерывов между звуками, но не должно быть и «наползания», которое возникает, когда звук не снимается вовремя (упражнение «Лесенка»). Следует обратить внимание на повторяющие звуки, которые встречаются в некоторых пьесах. Перерыв между ними должен быть наименьшим. </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703F47">
        <w:rPr>
          <w:rStyle w:val="c0"/>
          <w:rFonts w:ascii="Times New Roman" w:hAnsi="Times New Roman" w:cs="Times New Roman"/>
          <w:sz w:val="24"/>
          <w:szCs w:val="24"/>
        </w:rPr>
        <w:t>Нельзя рвать лигу мехом. Перед сменой меха необходимо снимать палец с клавиши. При исполнении мелодии с аккомпанементом необходимо следить за тем, чтобы не нарушалась плавное и певучее звучание мелодии.</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D11498">
        <w:rPr>
          <w:rStyle w:val="c0"/>
          <w:rFonts w:ascii="Times New Roman" w:hAnsi="Times New Roman" w:cs="Times New Roman"/>
          <w:b/>
          <w:sz w:val="24"/>
          <w:szCs w:val="24"/>
        </w:rPr>
        <w:t>Стаккато</w:t>
      </w:r>
      <w:r w:rsidRPr="00D11498">
        <w:rPr>
          <w:rStyle w:val="c0"/>
          <w:rFonts w:ascii="Times New Roman" w:hAnsi="Times New Roman" w:cs="Times New Roman"/>
          <w:sz w:val="24"/>
          <w:szCs w:val="24"/>
        </w:rPr>
        <w:t xml:space="preserve"> </w:t>
      </w:r>
      <w:r w:rsidRPr="00703F47">
        <w:rPr>
          <w:rStyle w:val="c0"/>
          <w:rFonts w:ascii="Times New Roman" w:hAnsi="Times New Roman" w:cs="Times New Roman"/>
          <w:sz w:val="24"/>
          <w:szCs w:val="24"/>
        </w:rPr>
        <w:t>(</w:t>
      </w:r>
      <w:r w:rsidRPr="00703F47">
        <w:rPr>
          <w:rFonts w:ascii="Times New Roman" w:hAnsi="Times New Roman" w:cs="Times New Roman"/>
          <w:sz w:val="24"/>
          <w:szCs w:val="24"/>
        </w:rPr>
        <w:t>отрывистое исполнение</w:t>
      </w:r>
      <w:r w:rsidRPr="00703F47">
        <w:rPr>
          <w:rStyle w:val="c0"/>
          <w:rFonts w:ascii="Times New Roman" w:hAnsi="Times New Roman" w:cs="Times New Roman"/>
          <w:sz w:val="24"/>
          <w:szCs w:val="24"/>
        </w:rPr>
        <w:t>)  - п</w:t>
      </w:r>
      <w:r w:rsidRPr="00703F47">
        <w:rPr>
          <w:rFonts w:ascii="Times New Roman" w:hAnsi="Times New Roman" w:cs="Times New Roman"/>
          <w:sz w:val="24"/>
          <w:szCs w:val="24"/>
        </w:rPr>
        <w:t>ри таком способе исполнения пальцы должны коротко и четко ударять по клавишам, как бы отскакивая от них.</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CE2AC6">
        <w:rPr>
          <w:rStyle w:val="a4"/>
          <w:rFonts w:ascii="Times New Roman" w:hAnsi="Times New Roman" w:cs="Times New Roman"/>
          <w:i w:val="0"/>
          <w:color w:val="000000"/>
          <w:sz w:val="24"/>
          <w:szCs w:val="24"/>
        </w:rPr>
        <w:t>Стаккато</w:t>
      </w:r>
      <w:r w:rsidRPr="00703F47">
        <w:rPr>
          <w:rFonts w:ascii="Times New Roman" w:hAnsi="Times New Roman" w:cs="Times New Roman"/>
          <w:color w:val="000000"/>
          <w:sz w:val="24"/>
          <w:szCs w:val="24"/>
        </w:rPr>
        <w:t xml:space="preserve"> исполняется посредством активного пальцевого замаха при спокойном положении кисти. И хотя пальцы быстро отталкиваются от клавиш, их не следует поднимать высоко, так как при быстром темпе амплитуда замаха потребует дополнительное время. Итак, стаккато предусматривает отрывистое, краткое звучание, где длительность сокращается вдвое.</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703F47">
        <w:rPr>
          <w:rStyle w:val="c0"/>
          <w:rFonts w:ascii="Times New Roman" w:hAnsi="Times New Roman" w:cs="Times New Roman"/>
          <w:sz w:val="24"/>
          <w:szCs w:val="24"/>
        </w:rPr>
        <w:t>В одном произведении (р. н. п. «Я на горку шла») могут чередоваться различные штрихи – легато,  стаккато. Во время исполнения необходимо уметь переходить от одного приёма звукоизвлечения к другому.</w:t>
      </w:r>
    </w:p>
    <w:p w:rsidR="003D1E3C" w:rsidRPr="00703F47" w:rsidRDefault="003D1E3C" w:rsidP="00CE4E77">
      <w:pPr>
        <w:spacing w:after="0" w:line="240" w:lineRule="auto"/>
        <w:ind w:firstLine="567"/>
        <w:contextualSpacing/>
        <w:rPr>
          <w:rFonts w:ascii="Times New Roman" w:hAnsi="Times New Roman" w:cs="Times New Roman"/>
          <w:sz w:val="24"/>
          <w:szCs w:val="24"/>
        </w:rPr>
      </w:pPr>
      <w:r w:rsidRPr="00703F47">
        <w:rPr>
          <w:rFonts w:ascii="Times New Roman" w:hAnsi="Times New Roman" w:cs="Times New Roman"/>
          <w:bCs/>
          <w:iCs/>
          <w:sz w:val="24"/>
          <w:szCs w:val="24"/>
        </w:rPr>
        <w:t>Так, исполнение мелодии обычно требует применение штриха легато, а исполнение аккомпанемента к ней – стаккато (А. Латышев «Вальс Мальвины», пьеса «Бабочка»), иначе будет заглушаться звучание мелодии.</w:t>
      </w:r>
    </w:p>
    <w:p w:rsidR="003D1E3C" w:rsidRPr="00703F47" w:rsidRDefault="003D1E3C" w:rsidP="00CE4E77">
      <w:pPr>
        <w:spacing w:after="0" w:line="240" w:lineRule="auto"/>
        <w:ind w:firstLine="567"/>
        <w:contextualSpacing/>
        <w:rPr>
          <w:rStyle w:val="c0"/>
          <w:rFonts w:ascii="Times New Roman" w:hAnsi="Times New Roman" w:cs="Times New Roman"/>
          <w:sz w:val="24"/>
          <w:szCs w:val="24"/>
        </w:rPr>
      </w:pPr>
      <w:r w:rsidRPr="00703F47">
        <w:rPr>
          <w:rFonts w:ascii="Times New Roman" w:hAnsi="Times New Roman" w:cs="Times New Roman"/>
          <w:bCs/>
          <w:iCs/>
          <w:sz w:val="24"/>
          <w:szCs w:val="24"/>
        </w:rPr>
        <w:t>Одновременно применение различных штрихов связано с координацией прямо противоположных действий пальцев и это делает начальное обучение особенно трудным.</w:t>
      </w:r>
    </w:p>
    <w:p w:rsidR="003D1E3C" w:rsidRPr="00D11498" w:rsidRDefault="003D1E3C" w:rsidP="00CE4E77">
      <w:pPr>
        <w:spacing w:line="240" w:lineRule="auto"/>
        <w:ind w:firstLine="567"/>
        <w:contextualSpacing/>
        <w:rPr>
          <w:rStyle w:val="c0"/>
          <w:rFonts w:ascii="Times New Roman" w:hAnsi="Times New Roman" w:cs="Times New Roman"/>
          <w:b/>
          <w:sz w:val="24"/>
          <w:szCs w:val="24"/>
        </w:rPr>
      </w:pPr>
      <w:r w:rsidRPr="00D11498">
        <w:rPr>
          <w:rStyle w:val="c0"/>
          <w:rFonts w:ascii="Times New Roman" w:hAnsi="Times New Roman" w:cs="Times New Roman"/>
          <w:b/>
          <w:sz w:val="24"/>
          <w:szCs w:val="24"/>
        </w:rPr>
        <w:t>Двойные ноты.</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 xml:space="preserve">Под двойными нотами понимается игра различными интервалами. При исполнении интервалов идёт воздействие на целую группу кистевых мышц, так как в их исполнении участвуют два пальца. Очень многое в успешном исполнении интервалов зависит также от </w:t>
      </w:r>
      <w:r>
        <w:rPr>
          <w:rFonts w:ascii="Times New Roman" w:hAnsi="Times New Roman" w:cs="Times New Roman"/>
          <w:sz w:val="24"/>
          <w:szCs w:val="24"/>
        </w:rPr>
        <w:t>удобно подобранной аппликатуры.</w:t>
      </w:r>
    </w:p>
    <w:p w:rsidR="003D1E3C" w:rsidRPr="00703F47" w:rsidRDefault="003D1E3C" w:rsidP="00CE4E77">
      <w:pPr>
        <w:spacing w:line="240" w:lineRule="auto"/>
        <w:ind w:firstLine="567"/>
        <w:contextualSpacing/>
        <w:rPr>
          <w:rStyle w:val="c0"/>
          <w:rFonts w:ascii="Times New Roman" w:hAnsi="Times New Roman" w:cs="Times New Roman"/>
          <w:b/>
          <w:sz w:val="24"/>
          <w:szCs w:val="24"/>
          <w:u w:val="single"/>
        </w:rPr>
      </w:pPr>
      <w:r w:rsidRPr="00703F47">
        <w:rPr>
          <w:rFonts w:ascii="Times New Roman" w:hAnsi="Times New Roman" w:cs="Times New Roman"/>
          <w:sz w:val="24"/>
          <w:szCs w:val="24"/>
        </w:rPr>
        <w:t>Первое простейшее упражнение</w:t>
      </w:r>
      <w:r w:rsidRPr="00703F47">
        <w:rPr>
          <w:rFonts w:ascii="Times New Roman" w:hAnsi="Times New Roman" w:cs="Times New Roman"/>
          <w:sz w:val="24"/>
          <w:szCs w:val="24"/>
          <w:u w:val="single"/>
        </w:rPr>
        <w:t xml:space="preserve"> </w:t>
      </w:r>
      <w:r w:rsidRPr="00703F47">
        <w:rPr>
          <w:rFonts w:ascii="Times New Roman" w:hAnsi="Times New Roman" w:cs="Times New Roman"/>
          <w:sz w:val="24"/>
          <w:szCs w:val="24"/>
        </w:rPr>
        <w:t>на одновременное исполнение двух нот (упражнение «ДВН») должно быть в одной позиции. Начиная с учеником осваивать двойные ноты очень важно, чтобы правая рука не закрепощалась. При  нажатии двух нот одновременно, кисть погружается в клавиши, а затем расслабляется, снимая напряжение мышц руки. Внимание учащегося должно быть направлено на то, чтобы двойные ноты звучали слитно, клавиши нажимаются строго одновременно и с одинаковой силой. Пример: русская народная песня «Как пошли наши подружки».</w:t>
      </w:r>
    </w:p>
    <w:p w:rsidR="003D1E3C" w:rsidRPr="00D11498" w:rsidRDefault="003D1E3C" w:rsidP="00CE4E77">
      <w:pPr>
        <w:spacing w:line="240" w:lineRule="auto"/>
        <w:ind w:firstLine="567"/>
        <w:contextualSpacing/>
        <w:rPr>
          <w:rStyle w:val="c0"/>
          <w:rFonts w:ascii="Times New Roman" w:hAnsi="Times New Roman" w:cs="Times New Roman"/>
          <w:sz w:val="24"/>
          <w:szCs w:val="24"/>
        </w:rPr>
      </w:pPr>
      <w:r w:rsidRPr="00D11498">
        <w:rPr>
          <w:rStyle w:val="c0"/>
          <w:rFonts w:ascii="Times New Roman" w:hAnsi="Times New Roman" w:cs="Times New Roman"/>
          <w:b/>
          <w:sz w:val="24"/>
          <w:szCs w:val="24"/>
        </w:rPr>
        <w:t>Шестнадцатые длительности.</w:t>
      </w:r>
      <w:r w:rsidRPr="00D11498">
        <w:rPr>
          <w:rStyle w:val="c0"/>
          <w:rFonts w:ascii="Times New Roman" w:hAnsi="Times New Roman" w:cs="Times New Roman"/>
          <w:sz w:val="24"/>
          <w:szCs w:val="24"/>
        </w:rPr>
        <w:t xml:space="preserve"> </w:t>
      </w:r>
    </w:p>
    <w:p w:rsidR="003D1E3C" w:rsidRPr="00703F47" w:rsidRDefault="003D1E3C" w:rsidP="00CE4E77">
      <w:pPr>
        <w:spacing w:line="240" w:lineRule="auto"/>
        <w:ind w:firstLine="567"/>
        <w:contextualSpacing/>
        <w:rPr>
          <w:rStyle w:val="c0"/>
          <w:rFonts w:ascii="Times New Roman" w:hAnsi="Times New Roman" w:cs="Times New Roman"/>
          <w:sz w:val="24"/>
          <w:szCs w:val="24"/>
        </w:rPr>
      </w:pPr>
      <w:r w:rsidRPr="00703F47">
        <w:rPr>
          <w:rStyle w:val="c0"/>
          <w:rFonts w:ascii="Times New Roman" w:hAnsi="Times New Roman" w:cs="Times New Roman"/>
          <w:sz w:val="24"/>
          <w:szCs w:val="24"/>
        </w:rPr>
        <w:t xml:space="preserve">Планомерное освоение шестнадцатых длительностей способствует развитию так называемой «мелкой техники». </w:t>
      </w:r>
      <w:proofErr w:type="gramStart"/>
      <w:r w:rsidRPr="00703F47">
        <w:rPr>
          <w:rStyle w:val="c0"/>
          <w:rFonts w:ascii="Times New Roman" w:hAnsi="Times New Roman" w:cs="Times New Roman"/>
          <w:sz w:val="24"/>
          <w:szCs w:val="24"/>
        </w:rPr>
        <w:t>При разучивании нотного материала с такими длительностями (р.н.п.</w:t>
      </w:r>
      <w:proofErr w:type="gramEnd"/>
      <w:r w:rsidRPr="00703F47">
        <w:rPr>
          <w:rStyle w:val="c0"/>
          <w:rFonts w:ascii="Times New Roman" w:hAnsi="Times New Roman" w:cs="Times New Roman"/>
          <w:sz w:val="24"/>
          <w:szCs w:val="24"/>
        </w:rPr>
        <w:t xml:space="preserve"> </w:t>
      </w:r>
      <w:proofErr w:type="gramStart"/>
      <w:r w:rsidRPr="00703F47">
        <w:rPr>
          <w:rStyle w:val="c0"/>
          <w:rFonts w:ascii="Times New Roman" w:hAnsi="Times New Roman" w:cs="Times New Roman"/>
          <w:sz w:val="24"/>
          <w:szCs w:val="24"/>
        </w:rPr>
        <w:t>«Я с комариком плясала») необходимо следить и контролировать мышечную свободу правой руки, которая должна оставаться всё время ненапряженной.</w:t>
      </w:r>
      <w:proofErr w:type="gramEnd"/>
      <w:r w:rsidRPr="00703F47">
        <w:rPr>
          <w:rStyle w:val="c0"/>
          <w:rFonts w:ascii="Times New Roman" w:hAnsi="Times New Roman" w:cs="Times New Roman"/>
          <w:sz w:val="24"/>
          <w:szCs w:val="24"/>
        </w:rPr>
        <w:t xml:space="preserve"> Мелкие длительности осваиваются в медленном темпе, затем переходят к более быстрому темпу постепенно, по мере усвоения нотного текста, иначе неизбежны остановки и ошибки. </w:t>
      </w:r>
    </w:p>
    <w:p w:rsidR="003D1E3C" w:rsidRPr="00D11498" w:rsidRDefault="003D1E3C" w:rsidP="00CE4E77">
      <w:pPr>
        <w:spacing w:line="240" w:lineRule="auto"/>
        <w:ind w:firstLine="567"/>
        <w:contextualSpacing/>
        <w:rPr>
          <w:rStyle w:val="c0"/>
          <w:rFonts w:ascii="Times New Roman" w:hAnsi="Times New Roman" w:cs="Times New Roman"/>
          <w:b/>
          <w:sz w:val="24"/>
          <w:szCs w:val="24"/>
        </w:rPr>
      </w:pPr>
      <w:proofErr w:type="gramStart"/>
      <w:r w:rsidRPr="00D11498">
        <w:rPr>
          <w:rStyle w:val="c0"/>
          <w:rFonts w:ascii="Times New Roman" w:hAnsi="Times New Roman" w:cs="Times New Roman"/>
          <w:b/>
          <w:sz w:val="24"/>
          <w:szCs w:val="24"/>
        </w:rPr>
        <w:t>Трезвучия до мажор и короткие арпеджио.</w:t>
      </w:r>
      <w:proofErr w:type="gramEnd"/>
    </w:p>
    <w:p w:rsidR="003D1E3C" w:rsidRPr="00703F47" w:rsidRDefault="003D1E3C" w:rsidP="00CE4E77">
      <w:pPr>
        <w:spacing w:line="240" w:lineRule="auto"/>
        <w:ind w:firstLine="567"/>
        <w:contextualSpacing/>
        <w:rPr>
          <w:rFonts w:ascii="Times New Roman" w:hAnsi="Times New Roman" w:cs="Times New Roman"/>
          <w:b/>
          <w:sz w:val="24"/>
          <w:szCs w:val="24"/>
          <w:u w:val="single"/>
        </w:rPr>
      </w:pPr>
      <w:r w:rsidRPr="00703F47">
        <w:rPr>
          <w:rFonts w:ascii="Times New Roman" w:hAnsi="Times New Roman" w:cs="Times New Roman"/>
          <w:iCs/>
          <w:sz w:val="24"/>
          <w:szCs w:val="24"/>
        </w:rPr>
        <w:t xml:space="preserve">При разучивании трезвучий </w:t>
      </w:r>
      <w:proofErr w:type="gramStart"/>
      <w:r w:rsidRPr="00703F47">
        <w:rPr>
          <w:rFonts w:ascii="Times New Roman" w:hAnsi="Times New Roman" w:cs="Times New Roman"/>
          <w:iCs/>
          <w:sz w:val="24"/>
          <w:szCs w:val="24"/>
        </w:rPr>
        <w:t>до</w:t>
      </w:r>
      <w:proofErr w:type="gramEnd"/>
      <w:r w:rsidRPr="00703F47">
        <w:rPr>
          <w:rFonts w:ascii="Times New Roman" w:hAnsi="Times New Roman" w:cs="Times New Roman"/>
          <w:iCs/>
          <w:sz w:val="24"/>
          <w:szCs w:val="24"/>
        </w:rPr>
        <w:t xml:space="preserve"> мажор мягко подкладывается первый палец на место 2-го и 3-го при движении вверх. В нисходящем движении 2-й и 3-й пальцы ставятся на место 1-го. </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iCs/>
          <w:sz w:val="24"/>
          <w:szCs w:val="24"/>
        </w:rPr>
        <w:t xml:space="preserve">Арпеджио, на правой клавиатуре, является одним из самых сложных видов технического материала для маленького исполнителя аккордеониста. При  освоении арпеджио возникает несколько проблем: - это </w:t>
      </w:r>
      <w:r w:rsidRPr="00703F47">
        <w:rPr>
          <w:rFonts w:ascii="Times New Roman" w:hAnsi="Times New Roman" w:cs="Times New Roman"/>
          <w:sz w:val="24"/>
          <w:szCs w:val="24"/>
        </w:rPr>
        <w:t>отсутствие визуального контроля, расположением клавиш в звуковысотном соотношении противоположно физиологическим ощущениям, а также исполнение арпеджио сопряжено с растяжением и сближением пальцев.</w:t>
      </w:r>
    </w:p>
    <w:p w:rsidR="003D1E3C" w:rsidRPr="00703F47" w:rsidRDefault="003D1E3C" w:rsidP="00CE4E77">
      <w:pPr>
        <w:spacing w:line="240" w:lineRule="auto"/>
        <w:ind w:firstLine="567"/>
        <w:contextualSpacing/>
        <w:rPr>
          <w:rFonts w:ascii="Times New Roman" w:hAnsi="Times New Roman" w:cs="Times New Roman"/>
          <w:iCs/>
          <w:sz w:val="24"/>
          <w:szCs w:val="24"/>
        </w:rPr>
      </w:pPr>
      <w:r w:rsidRPr="00703F47">
        <w:rPr>
          <w:rFonts w:ascii="Times New Roman" w:hAnsi="Times New Roman" w:cs="Times New Roman"/>
          <w:iCs/>
          <w:sz w:val="24"/>
          <w:szCs w:val="24"/>
        </w:rPr>
        <w:t>Разучивать арпеджио нужно в медленном темпе и не глядя на клавиши, заменяя каждый палец. При игре вверх происходит боковое движение кисти от первого пальца к пятому (например, в пьесе «Отражение в воде»), а при движении вниз в обратном порядке от пятого к первому.</w:t>
      </w:r>
    </w:p>
    <w:p w:rsidR="003D1E3C" w:rsidRPr="00D11498" w:rsidRDefault="003D1E3C" w:rsidP="00CE4E77">
      <w:pPr>
        <w:spacing w:line="240" w:lineRule="auto"/>
        <w:ind w:firstLine="567"/>
        <w:contextualSpacing/>
        <w:rPr>
          <w:rFonts w:ascii="Times New Roman" w:hAnsi="Times New Roman" w:cs="Times New Roman"/>
          <w:b/>
          <w:sz w:val="24"/>
          <w:szCs w:val="24"/>
        </w:rPr>
      </w:pPr>
      <w:r w:rsidRPr="00D11498">
        <w:rPr>
          <w:rFonts w:ascii="Times New Roman" w:hAnsi="Times New Roman" w:cs="Times New Roman"/>
          <w:b/>
          <w:iCs/>
          <w:sz w:val="24"/>
          <w:szCs w:val="24"/>
        </w:rPr>
        <w:t xml:space="preserve">Значение </w:t>
      </w:r>
      <w:r w:rsidRPr="00D11498">
        <w:rPr>
          <w:rFonts w:ascii="Times New Roman" w:hAnsi="Times New Roman" w:cs="Times New Roman"/>
          <w:b/>
          <w:sz w:val="24"/>
          <w:szCs w:val="24"/>
        </w:rPr>
        <w:t>развития технических и игровых навыков на начальном этапе обучения</w:t>
      </w:r>
      <w:r w:rsidRPr="00D11498">
        <w:rPr>
          <w:rFonts w:ascii="Times New Roman" w:hAnsi="Times New Roman" w:cs="Times New Roman"/>
          <w:b/>
          <w:iCs/>
          <w:sz w:val="24"/>
          <w:szCs w:val="24"/>
        </w:rPr>
        <w:t>.</w:t>
      </w:r>
    </w:p>
    <w:p w:rsidR="003D1E3C" w:rsidRPr="00703F47"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 xml:space="preserve">Комплекс технических и игровых навыков помогает решать задачи изучаемого учеником репертуара. Работа в этом направлении должна быть последовательной и систематичной. Составляя репертуар, преподаватель должен, принимать во внимание постепенное, незаметное для учащегося, повышение сложности пьес, этюдов и упражнений, руководствуясь принципом от простого к </w:t>
      </w:r>
      <w:proofErr w:type="gramStart"/>
      <w:r w:rsidRPr="00703F47">
        <w:rPr>
          <w:rFonts w:ascii="Times New Roman" w:hAnsi="Times New Roman" w:cs="Times New Roman"/>
          <w:sz w:val="24"/>
          <w:szCs w:val="24"/>
        </w:rPr>
        <w:t>сложному</w:t>
      </w:r>
      <w:proofErr w:type="gramEnd"/>
      <w:r w:rsidRPr="00703F47">
        <w:rPr>
          <w:rFonts w:ascii="Times New Roman" w:hAnsi="Times New Roman" w:cs="Times New Roman"/>
          <w:sz w:val="24"/>
          <w:szCs w:val="24"/>
        </w:rPr>
        <w:t>. Обучение должно быть развивающим.</w:t>
      </w:r>
    </w:p>
    <w:p w:rsidR="003D1E3C" w:rsidRPr="00D11498" w:rsidRDefault="003D1E3C" w:rsidP="00CE4E77">
      <w:pPr>
        <w:spacing w:line="240" w:lineRule="auto"/>
        <w:ind w:firstLine="567"/>
        <w:contextualSpacing/>
        <w:rPr>
          <w:rFonts w:ascii="Times New Roman" w:hAnsi="Times New Roman" w:cs="Times New Roman"/>
          <w:iCs/>
          <w:sz w:val="24"/>
          <w:szCs w:val="24"/>
        </w:rPr>
      </w:pPr>
      <w:r w:rsidRPr="00D11498">
        <w:rPr>
          <w:rFonts w:ascii="Times New Roman" w:hAnsi="Times New Roman" w:cs="Times New Roman"/>
          <w:b/>
          <w:iCs/>
          <w:sz w:val="24"/>
          <w:szCs w:val="24"/>
        </w:rPr>
        <w:t>Подведение итогов.</w:t>
      </w:r>
    </w:p>
    <w:p w:rsidR="003D1E3C" w:rsidRPr="003D1E3C" w:rsidRDefault="003D1E3C" w:rsidP="00CE4E77">
      <w:pPr>
        <w:spacing w:line="240" w:lineRule="auto"/>
        <w:ind w:firstLine="567"/>
        <w:contextualSpacing/>
        <w:rPr>
          <w:rFonts w:ascii="Times New Roman" w:hAnsi="Times New Roman" w:cs="Times New Roman"/>
          <w:sz w:val="24"/>
          <w:szCs w:val="24"/>
        </w:rPr>
      </w:pPr>
      <w:r w:rsidRPr="00703F47">
        <w:rPr>
          <w:rFonts w:ascii="Times New Roman" w:hAnsi="Times New Roman" w:cs="Times New Roman"/>
          <w:sz w:val="24"/>
          <w:szCs w:val="24"/>
        </w:rPr>
        <w:t>Знания основных подходов по проблеме формирования игровых навыков позволяет педагогу творчески реализовать задачу технического развития ученика в процессе его музыкального образования. Только при таком подходе к учебному процессу учащийся достигает хороших результатов.</w:t>
      </w:r>
      <w:r w:rsidRPr="003D1E3C">
        <w:rPr>
          <w:rFonts w:ascii="Times New Roman" w:hAnsi="Times New Roman" w:cs="Times New Roman"/>
          <w:sz w:val="24"/>
          <w:szCs w:val="24"/>
        </w:rPr>
        <w:br/>
      </w:r>
    </w:p>
    <w:p w:rsidR="003D1E3C" w:rsidRPr="003D1E3C" w:rsidRDefault="003D1E3C" w:rsidP="00CE4E77">
      <w:pPr>
        <w:spacing w:line="240" w:lineRule="auto"/>
        <w:ind w:firstLine="567"/>
        <w:contextualSpacing/>
        <w:rPr>
          <w:rFonts w:ascii="Times New Roman" w:hAnsi="Times New Roman" w:cs="Times New Roman"/>
          <w:sz w:val="24"/>
          <w:szCs w:val="24"/>
        </w:rPr>
      </w:pPr>
    </w:p>
    <w:p w:rsidR="003D1E3C" w:rsidRPr="00D11498" w:rsidRDefault="003D1E3C" w:rsidP="003D1E3C">
      <w:pPr>
        <w:spacing w:line="360" w:lineRule="auto"/>
        <w:jc w:val="center"/>
        <w:rPr>
          <w:rFonts w:ascii="Times New Roman" w:hAnsi="Times New Roman" w:cs="Times New Roman"/>
          <w:b/>
          <w:sz w:val="24"/>
          <w:szCs w:val="24"/>
        </w:rPr>
      </w:pPr>
      <w:r w:rsidRPr="00D11498">
        <w:rPr>
          <w:rFonts w:ascii="Times New Roman" w:hAnsi="Times New Roman" w:cs="Times New Roman"/>
          <w:b/>
          <w:sz w:val="24"/>
          <w:szCs w:val="24"/>
        </w:rPr>
        <w:t>СПИСОК ЛИТЕРАТУРЫ:</w:t>
      </w:r>
    </w:p>
    <w:p w:rsidR="003D1E3C" w:rsidRPr="00703F47" w:rsidRDefault="003D1E3C" w:rsidP="003D1E3C">
      <w:pPr>
        <w:pStyle w:val="a3"/>
        <w:numPr>
          <w:ilvl w:val="0"/>
          <w:numId w:val="2"/>
        </w:numPr>
        <w:spacing w:line="240" w:lineRule="auto"/>
        <w:ind w:left="357"/>
        <w:rPr>
          <w:rFonts w:ascii="Times New Roman" w:hAnsi="Times New Roman" w:cs="Times New Roman"/>
          <w:sz w:val="24"/>
          <w:szCs w:val="24"/>
        </w:rPr>
      </w:pPr>
      <w:r w:rsidRPr="00703F47">
        <w:rPr>
          <w:rFonts w:ascii="Times New Roman" w:hAnsi="Times New Roman" w:cs="Times New Roman"/>
          <w:sz w:val="24"/>
          <w:szCs w:val="24"/>
        </w:rPr>
        <w:t xml:space="preserve">Крылова Г.И. Азбука маленького баяниста. Учебно-методическое пособие.- </w:t>
      </w:r>
      <w:proofErr w:type="spellStart"/>
      <w:r w:rsidRPr="00703F47">
        <w:rPr>
          <w:rFonts w:ascii="Times New Roman" w:hAnsi="Times New Roman" w:cs="Times New Roman"/>
          <w:sz w:val="24"/>
          <w:szCs w:val="24"/>
        </w:rPr>
        <w:t>Владос</w:t>
      </w:r>
      <w:proofErr w:type="spellEnd"/>
      <w:r w:rsidRPr="00703F47">
        <w:rPr>
          <w:rFonts w:ascii="Times New Roman" w:hAnsi="Times New Roman" w:cs="Times New Roman"/>
          <w:sz w:val="24"/>
          <w:szCs w:val="24"/>
        </w:rPr>
        <w:t xml:space="preserve"> пресс 2010.</w:t>
      </w:r>
    </w:p>
    <w:p w:rsidR="003D1E3C" w:rsidRPr="00703F47" w:rsidRDefault="003D1E3C" w:rsidP="003D1E3C">
      <w:pPr>
        <w:pStyle w:val="a3"/>
        <w:numPr>
          <w:ilvl w:val="0"/>
          <w:numId w:val="2"/>
        </w:numPr>
        <w:spacing w:line="240" w:lineRule="auto"/>
        <w:ind w:left="357" w:hanging="357"/>
        <w:rPr>
          <w:rFonts w:ascii="Times New Roman" w:hAnsi="Times New Roman" w:cs="Times New Roman"/>
          <w:sz w:val="24"/>
          <w:szCs w:val="24"/>
        </w:rPr>
      </w:pPr>
      <w:r w:rsidRPr="00703F47">
        <w:rPr>
          <w:rFonts w:ascii="Times New Roman" w:hAnsi="Times New Roman" w:cs="Times New Roman"/>
          <w:sz w:val="24"/>
          <w:szCs w:val="24"/>
        </w:rPr>
        <w:t>Лушников В. Школа игры на аккордеоне. Учебно- методическое пособие.- М.: Советский композитор, 1986.</w:t>
      </w:r>
    </w:p>
    <w:p w:rsidR="003D1E3C" w:rsidRPr="00703F47" w:rsidRDefault="003D1E3C" w:rsidP="003D1E3C">
      <w:pPr>
        <w:pStyle w:val="a3"/>
        <w:numPr>
          <w:ilvl w:val="0"/>
          <w:numId w:val="2"/>
        </w:numPr>
        <w:spacing w:line="240" w:lineRule="auto"/>
        <w:ind w:left="357" w:hanging="357"/>
        <w:rPr>
          <w:rFonts w:ascii="Times New Roman" w:hAnsi="Times New Roman" w:cs="Times New Roman"/>
          <w:sz w:val="24"/>
          <w:szCs w:val="24"/>
        </w:rPr>
      </w:pPr>
      <w:r w:rsidRPr="00703F47">
        <w:rPr>
          <w:rFonts w:ascii="Times New Roman" w:hAnsi="Times New Roman" w:cs="Times New Roman"/>
          <w:sz w:val="24"/>
          <w:szCs w:val="24"/>
        </w:rPr>
        <w:t>Хрестоматия аккордеониста. Учебно- методическое пособие.- М.: «Музыка», 1983.</w:t>
      </w:r>
    </w:p>
    <w:p w:rsidR="003D1E3C" w:rsidRPr="00703F47" w:rsidRDefault="003D1E3C" w:rsidP="003D1E3C">
      <w:pPr>
        <w:pStyle w:val="a3"/>
        <w:numPr>
          <w:ilvl w:val="0"/>
          <w:numId w:val="2"/>
        </w:numPr>
        <w:spacing w:line="240" w:lineRule="auto"/>
        <w:ind w:left="357" w:hanging="357"/>
        <w:rPr>
          <w:rFonts w:ascii="Times New Roman" w:hAnsi="Times New Roman" w:cs="Times New Roman"/>
          <w:sz w:val="24"/>
          <w:szCs w:val="24"/>
        </w:rPr>
      </w:pPr>
      <w:r w:rsidRPr="00703F47">
        <w:rPr>
          <w:rFonts w:ascii="Times New Roman" w:hAnsi="Times New Roman" w:cs="Times New Roman"/>
          <w:sz w:val="24"/>
          <w:szCs w:val="24"/>
        </w:rPr>
        <w:t>Педагогический репертуар баяниста. Выпуск 1.- «Феникс» 1998.</w:t>
      </w:r>
    </w:p>
    <w:p w:rsidR="003D1E3C" w:rsidRPr="00703F47" w:rsidRDefault="003D1E3C" w:rsidP="003D1E3C">
      <w:pPr>
        <w:pStyle w:val="a3"/>
        <w:numPr>
          <w:ilvl w:val="0"/>
          <w:numId w:val="2"/>
        </w:numPr>
        <w:spacing w:line="240" w:lineRule="auto"/>
        <w:rPr>
          <w:rFonts w:ascii="Times New Roman" w:hAnsi="Times New Roman" w:cs="Times New Roman"/>
          <w:sz w:val="24"/>
          <w:szCs w:val="24"/>
        </w:rPr>
      </w:pPr>
      <w:proofErr w:type="spellStart"/>
      <w:r w:rsidRPr="00703F47">
        <w:rPr>
          <w:rFonts w:ascii="Times New Roman" w:hAnsi="Times New Roman" w:cs="Times New Roman"/>
          <w:sz w:val="24"/>
          <w:szCs w:val="24"/>
        </w:rPr>
        <w:t>Пуриц</w:t>
      </w:r>
      <w:proofErr w:type="spellEnd"/>
      <w:r w:rsidRPr="00703F47">
        <w:rPr>
          <w:rFonts w:ascii="Times New Roman" w:hAnsi="Times New Roman" w:cs="Times New Roman"/>
          <w:sz w:val="24"/>
          <w:szCs w:val="24"/>
        </w:rPr>
        <w:t xml:space="preserve"> И.- Методические статьи по обучению игре на баяне. Учебное пособие. М., 2009.</w:t>
      </w:r>
    </w:p>
    <w:p w:rsidR="003D1E3C" w:rsidRDefault="003D1E3C" w:rsidP="003D1E3C">
      <w:pPr>
        <w:spacing w:line="240" w:lineRule="auto"/>
        <w:rPr>
          <w:rFonts w:ascii="Times New Roman" w:hAnsi="Times New Roman"/>
          <w:sz w:val="28"/>
          <w:szCs w:val="28"/>
        </w:rPr>
      </w:pPr>
    </w:p>
    <w:p w:rsidR="003D1E3C" w:rsidRPr="00AB7169" w:rsidRDefault="003D1E3C" w:rsidP="003D1E3C">
      <w:pPr>
        <w:spacing w:line="240" w:lineRule="auto"/>
        <w:contextualSpacing/>
        <w:rPr>
          <w:rFonts w:ascii="Times New Roman" w:hAnsi="Times New Roman"/>
          <w:sz w:val="28"/>
          <w:szCs w:val="28"/>
        </w:rPr>
      </w:pPr>
    </w:p>
    <w:p w:rsidR="003D1E3C" w:rsidRPr="00E152A7" w:rsidRDefault="003D1E3C" w:rsidP="003D1E3C">
      <w:pPr>
        <w:rPr>
          <w:rFonts w:ascii="Times New Roman" w:hAnsi="Times New Roman" w:cs="Times New Roman"/>
          <w:sz w:val="28"/>
          <w:szCs w:val="28"/>
        </w:rPr>
      </w:pPr>
    </w:p>
    <w:p w:rsidR="00CD784C" w:rsidRDefault="00CD784C" w:rsidP="00CD784C">
      <w:pPr>
        <w:jc w:val="center"/>
        <w:rPr>
          <w:rFonts w:ascii="Times New Roman" w:hAnsi="Times New Roman" w:cs="Times New Roman"/>
          <w:sz w:val="28"/>
          <w:szCs w:val="28"/>
        </w:rPr>
      </w:pPr>
    </w:p>
    <w:p w:rsidR="002D701E" w:rsidRPr="00CD784C" w:rsidRDefault="002D701E">
      <w:pPr>
        <w:rPr>
          <w:rFonts w:ascii="Times New Roman" w:hAnsi="Times New Roman" w:cs="Times New Roman"/>
          <w:sz w:val="28"/>
          <w:szCs w:val="28"/>
        </w:rPr>
      </w:pPr>
    </w:p>
    <w:sectPr w:rsidR="002D701E" w:rsidRPr="00CD784C" w:rsidSect="00CC1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7FF1"/>
    <w:multiLevelType w:val="hybridMultilevel"/>
    <w:tmpl w:val="3DDEFCB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47738E7"/>
    <w:multiLevelType w:val="hybridMultilevel"/>
    <w:tmpl w:val="85F0E0B0"/>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D784C"/>
    <w:rsid w:val="002D701E"/>
    <w:rsid w:val="002F6373"/>
    <w:rsid w:val="003D1E3C"/>
    <w:rsid w:val="0044097F"/>
    <w:rsid w:val="0057301B"/>
    <w:rsid w:val="006C3A97"/>
    <w:rsid w:val="009600B7"/>
    <w:rsid w:val="00B34A72"/>
    <w:rsid w:val="00CC1F64"/>
    <w:rsid w:val="00CD784C"/>
    <w:rsid w:val="00CE2AC6"/>
    <w:rsid w:val="00CE4E77"/>
    <w:rsid w:val="00D11498"/>
    <w:rsid w:val="00E767E4"/>
    <w:rsid w:val="00E94767"/>
    <w:rsid w:val="00FE0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E3C"/>
    <w:pPr>
      <w:ind w:left="720"/>
      <w:contextualSpacing/>
    </w:pPr>
  </w:style>
  <w:style w:type="character" w:customStyle="1" w:styleId="c0">
    <w:name w:val="c0"/>
    <w:basedOn w:val="a0"/>
    <w:rsid w:val="003D1E3C"/>
  </w:style>
  <w:style w:type="character" w:styleId="a4">
    <w:name w:val="Emphasis"/>
    <w:basedOn w:val="a0"/>
    <w:uiPriority w:val="20"/>
    <w:qFormat/>
    <w:rsid w:val="003D1E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2018-03-06T16:36:00Z</dcterms:created>
  <dcterms:modified xsi:type="dcterms:W3CDTF">2018-03-12T18:45:00Z</dcterms:modified>
</cp:coreProperties>
</file>