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B1" w:rsidRPr="006A1F55" w:rsidRDefault="008565B1" w:rsidP="008565B1">
      <w:pPr>
        <w:pStyle w:val="2"/>
        <w:spacing w:before="0" w:beforeAutospacing="0" w:after="0" w:afterAutospacing="0"/>
        <w:ind w:left="1701" w:right="851" w:firstLine="567"/>
        <w:contextualSpacing/>
        <w:jc w:val="center"/>
        <w:rPr>
          <w:rStyle w:val="hdesc"/>
          <w:sz w:val="24"/>
          <w:szCs w:val="28"/>
        </w:rPr>
      </w:pPr>
      <w:r w:rsidRPr="006A1F55">
        <w:rPr>
          <w:rStyle w:val="hdesc"/>
          <w:sz w:val="24"/>
          <w:szCs w:val="28"/>
        </w:rPr>
        <w:t>Статья</w:t>
      </w:r>
    </w:p>
    <w:p w:rsidR="008565B1" w:rsidRPr="008565B1" w:rsidRDefault="008565B1" w:rsidP="008565B1">
      <w:pPr>
        <w:pStyle w:val="a3"/>
        <w:spacing w:before="0" w:beforeAutospacing="0" w:after="0"/>
        <w:ind w:left="1701" w:right="851" w:firstLine="567"/>
        <w:contextualSpacing/>
        <w:jc w:val="both"/>
        <w:rPr>
          <w:b/>
          <w:szCs w:val="28"/>
        </w:rPr>
      </w:pPr>
      <w:r w:rsidRPr="008565B1">
        <w:rPr>
          <w:b/>
          <w:bCs/>
          <w:szCs w:val="28"/>
        </w:rPr>
        <w:t>«</w:t>
      </w:r>
      <w:r w:rsidR="007B7994">
        <w:rPr>
          <w:b/>
          <w:bCs/>
          <w:szCs w:val="28"/>
        </w:rPr>
        <w:t xml:space="preserve">Работа по снижению </w:t>
      </w:r>
      <w:r w:rsidRPr="008565B1">
        <w:rPr>
          <w:b/>
          <w:szCs w:val="28"/>
        </w:rPr>
        <w:t xml:space="preserve">сценической тревожности </w:t>
      </w:r>
      <w:r w:rsidR="007B7994">
        <w:rPr>
          <w:b/>
          <w:szCs w:val="28"/>
        </w:rPr>
        <w:t xml:space="preserve">у </w:t>
      </w:r>
      <w:r w:rsidRPr="008565B1">
        <w:rPr>
          <w:b/>
          <w:szCs w:val="28"/>
        </w:rPr>
        <w:t xml:space="preserve">обучащихся в рамках работы со школьным музыкальным коллективом» </w:t>
      </w:r>
    </w:p>
    <w:p w:rsidR="008565B1" w:rsidRDefault="008565B1" w:rsidP="008565B1">
      <w:pPr>
        <w:pStyle w:val="2"/>
        <w:spacing w:before="0" w:beforeAutospacing="0" w:after="0" w:afterAutospacing="0"/>
        <w:ind w:left="1701" w:right="851" w:firstLine="567"/>
        <w:contextualSpacing/>
        <w:jc w:val="center"/>
        <w:rPr>
          <w:rStyle w:val="hdesc"/>
          <w:sz w:val="24"/>
          <w:szCs w:val="28"/>
        </w:rPr>
      </w:pPr>
    </w:p>
    <w:p w:rsidR="008565B1" w:rsidRDefault="008565B1" w:rsidP="008565B1">
      <w:pPr>
        <w:pStyle w:val="2"/>
        <w:spacing w:before="0" w:beforeAutospacing="0" w:after="0" w:afterAutospacing="0"/>
        <w:ind w:left="1701" w:right="851" w:firstLine="567"/>
        <w:contextualSpacing/>
        <w:jc w:val="right"/>
        <w:rPr>
          <w:rStyle w:val="hdesc"/>
          <w:b w:val="0"/>
          <w:sz w:val="24"/>
          <w:szCs w:val="24"/>
        </w:rPr>
      </w:pPr>
    </w:p>
    <w:p w:rsidR="008565B1" w:rsidRPr="00FC46D2" w:rsidRDefault="008565B1" w:rsidP="008565B1">
      <w:pPr>
        <w:pStyle w:val="2"/>
        <w:spacing w:before="0" w:beforeAutospacing="0" w:after="0" w:afterAutospacing="0"/>
        <w:ind w:left="1701" w:right="851" w:firstLine="567"/>
        <w:contextualSpacing/>
        <w:jc w:val="right"/>
        <w:rPr>
          <w:rStyle w:val="hdesc"/>
          <w:sz w:val="24"/>
          <w:szCs w:val="24"/>
        </w:rPr>
      </w:pPr>
      <w:r w:rsidRPr="00FC46D2">
        <w:rPr>
          <w:rStyle w:val="hdesc"/>
          <w:sz w:val="24"/>
          <w:szCs w:val="24"/>
        </w:rPr>
        <w:t xml:space="preserve">Автор Карташева Марина Юрьевна, </w:t>
      </w:r>
    </w:p>
    <w:p w:rsidR="008565B1" w:rsidRPr="00FC46D2" w:rsidRDefault="008565B1" w:rsidP="008565B1">
      <w:pPr>
        <w:pStyle w:val="2"/>
        <w:spacing w:before="0" w:beforeAutospacing="0" w:after="0" w:afterAutospacing="0"/>
        <w:ind w:left="1701" w:right="851" w:firstLine="567"/>
        <w:contextualSpacing/>
        <w:jc w:val="right"/>
        <w:rPr>
          <w:rStyle w:val="hdesc"/>
          <w:sz w:val="24"/>
          <w:szCs w:val="24"/>
        </w:rPr>
      </w:pPr>
      <w:r w:rsidRPr="00FC46D2">
        <w:rPr>
          <w:sz w:val="24"/>
          <w:szCs w:val="24"/>
        </w:rPr>
        <w:t>педагог дополнительного образования</w:t>
      </w:r>
      <w:r w:rsidRPr="00FC46D2">
        <w:rPr>
          <w:rStyle w:val="hdesc"/>
          <w:sz w:val="24"/>
          <w:szCs w:val="24"/>
        </w:rPr>
        <w:t xml:space="preserve"> </w:t>
      </w:r>
    </w:p>
    <w:p w:rsidR="008565B1" w:rsidRPr="00FC46D2" w:rsidRDefault="008565B1" w:rsidP="008565B1">
      <w:pPr>
        <w:pStyle w:val="2"/>
        <w:spacing w:before="0" w:beforeAutospacing="0" w:after="0" w:afterAutospacing="0"/>
        <w:ind w:left="1701" w:right="851" w:firstLine="567"/>
        <w:contextualSpacing/>
        <w:jc w:val="right"/>
        <w:rPr>
          <w:rStyle w:val="hdesc"/>
          <w:sz w:val="24"/>
          <w:szCs w:val="24"/>
        </w:rPr>
      </w:pPr>
      <w:r w:rsidRPr="00FC46D2">
        <w:rPr>
          <w:rStyle w:val="hdesc"/>
          <w:sz w:val="24"/>
          <w:szCs w:val="24"/>
        </w:rPr>
        <w:t>МАОУ «Лингвистическая гимназия»</w:t>
      </w:r>
      <w:r>
        <w:rPr>
          <w:rStyle w:val="hdesc"/>
          <w:sz w:val="24"/>
          <w:szCs w:val="24"/>
        </w:rPr>
        <w:t xml:space="preserve"> </w:t>
      </w:r>
      <w:r w:rsidRPr="00FC46D2">
        <w:rPr>
          <w:rStyle w:val="hdesc"/>
          <w:sz w:val="24"/>
          <w:szCs w:val="24"/>
        </w:rPr>
        <w:t>г.Ульяновска</w:t>
      </w:r>
    </w:p>
    <w:p w:rsidR="008565B1" w:rsidRDefault="008565B1" w:rsidP="008565B1">
      <w:pPr>
        <w:pStyle w:val="a3"/>
        <w:spacing w:before="0" w:beforeAutospacing="0" w:after="0"/>
        <w:ind w:left="1701" w:right="851" w:firstLine="567"/>
        <w:contextualSpacing/>
        <w:jc w:val="both"/>
        <w:rPr>
          <w:szCs w:val="28"/>
        </w:rPr>
      </w:pPr>
    </w:p>
    <w:p w:rsidR="00B83CB0" w:rsidRPr="008565B1" w:rsidRDefault="00B83CB0" w:rsidP="008565B1">
      <w:pPr>
        <w:pStyle w:val="a3"/>
        <w:spacing w:before="0" w:beforeAutospacing="0" w:after="0"/>
        <w:ind w:left="1701" w:right="851" w:firstLine="567"/>
        <w:contextualSpacing/>
        <w:jc w:val="both"/>
        <w:rPr>
          <w:szCs w:val="28"/>
        </w:rPr>
      </w:pPr>
      <w:r w:rsidRPr="008565B1">
        <w:rPr>
          <w:szCs w:val="28"/>
        </w:rPr>
        <w:t xml:space="preserve">Результатом деятельности </w:t>
      </w:r>
      <w:r w:rsidR="00C14A43" w:rsidRPr="008565B1">
        <w:rPr>
          <w:szCs w:val="28"/>
        </w:rPr>
        <w:t xml:space="preserve">обучающихся </w:t>
      </w:r>
      <w:r w:rsidR="006D34A8" w:rsidRPr="008565B1">
        <w:rPr>
          <w:szCs w:val="28"/>
        </w:rPr>
        <w:t xml:space="preserve">на занятиях </w:t>
      </w:r>
      <w:r w:rsidRPr="008565B1">
        <w:rPr>
          <w:szCs w:val="28"/>
        </w:rPr>
        <w:t xml:space="preserve"> является подготовка концертного номера, а затем и выступление с этим номером на сцене. Именно на этом этапе при работе со школьниками возникают трудности. Такие симптомы, как тряска рук, губ, дрожь коленей, учащение пульса и сердцебиение, впадение в прострацию, неспособность сосредоточиться на исполнении произведения, просто боязнь выходить на сцену, являются основными проявлениями синдрома сценического волнения и тревоги.</w:t>
      </w:r>
    </w:p>
    <w:p w:rsidR="00601D53" w:rsidRPr="008565B1" w:rsidRDefault="002A6F8B" w:rsidP="008565B1">
      <w:pPr>
        <w:pStyle w:val="a3"/>
        <w:spacing w:before="0" w:beforeAutospacing="0" w:after="0"/>
        <w:ind w:left="1701" w:right="851" w:firstLine="567"/>
        <w:contextualSpacing/>
        <w:jc w:val="both"/>
        <w:rPr>
          <w:szCs w:val="28"/>
        </w:rPr>
      </w:pPr>
      <w:r w:rsidRPr="008565B1">
        <w:rPr>
          <w:szCs w:val="28"/>
        </w:rPr>
        <w:t>Д</w:t>
      </w:r>
      <w:r w:rsidR="00B83CB0" w:rsidRPr="008565B1">
        <w:rPr>
          <w:szCs w:val="28"/>
        </w:rPr>
        <w:t>ля того, чтобы помочь ребятам справится с этими трудностями</w:t>
      </w:r>
      <w:r w:rsidR="000C46BC" w:rsidRPr="008565B1">
        <w:rPr>
          <w:szCs w:val="28"/>
        </w:rPr>
        <w:t xml:space="preserve">, </w:t>
      </w:r>
      <w:r w:rsidR="0058741A" w:rsidRPr="008565B1">
        <w:rPr>
          <w:szCs w:val="28"/>
        </w:rPr>
        <w:t xml:space="preserve">имея профессиональное музыкальное образование, а также профессиональную подготовку по программе «Практическая психология», </w:t>
      </w:r>
      <w:r w:rsidR="000D4021" w:rsidRPr="008565B1">
        <w:rPr>
          <w:szCs w:val="28"/>
        </w:rPr>
        <w:t>я</w:t>
      </w:r>
      <w:r w:rsidR="00771874" w:rsidRPr="008565B1">
        <w:rPr>
          <w:szCs w:val="28"/>
        </w:rPr>
        <w:t xml:space="preserve"> </w:t>
      </w:r>
      <w:r w:rsidR="000D4021" w:rsidRPr="008565B1">
        <w:rPr>
          <w:szCs w:val="28"/>
        </w:rPr>
        <w:t xml:space="preserve"> уделяю</w:t>
      </w:r>
      <w:r w:rsidR="003F7B47" w:rsidRPr="008565B1">
        <w:rPr>
          <w:szCs w:val="28"/>
        </w:rPr>
        <w:t xml:space="preserve"> </w:t>
      </w:r>
      <w:r w:rsidR="00AF1DCA" w:rsidRPr="008565B1">
        <w:rPr>
          <w:szCs w:val="28"/>
        </w:rPr>
        <w:t xml:space="preserve"> </w:t>
      </w:r>
      <w:r w:rsidR="003F7B47" w:rsidRPr="008565B1">
        <w:rPr>
          <w:szCs w:val="28"/>
        </w:rPr>
        <w:t xml:space="preserve">внимание </w:t>
      </w:r>
      <w:r w:rsidR="00AF1DCA" w:rsidRPr="008565B1">
        <w:rPr>
          <w:szCs w:val="28"/>
        </w:rPr>
        <w:t xml:space="preserve"> </w:t>
      </w:r>
      <w:r w:rsidR="00BD108C" w:rsidRPr="008565B1">
        <w:rPr>
          <w:szCs w:val="28"/>
        </w:rPr>
        <w:t>теме</w:t>
      </w:r>
      <w:r w:rsidR="001E554F" w:rsidRPr="008565B1">
        <w:rPr>
          <w:szCs w:val="28"/>
        </w:rPr>
        <w:t xml:space="preserve"> </w:t>
      </w:r>
      <w:r w:rsidR="00B83CB0" w:rsidRPr="008565B1">
        <w:rPr>
          <w:szCs w:val="28"/>
        </w:rPr>
        <w:t>коррекции сценической тревожности</w:t>
      </w:r>
      <w:r w:rsidR="00771874" w:rsidRPr="008565B1">
        <w:rPr>
          <w:szCs w:val="28"/>
        </w:rPr>
        <w:t>, изучая психологическую и педагогическую литературу.</w:t>
      </w:r>
    </w:p>
    <w:p w:rsidR="00601D53" w:rsidRPr="008565B1" w:rsidRDefault="00601D53" w:rsidP="008565B1">
      <w:pPr>
        <w:pStyle w:val="210"/>
        <w:widowControl/>
        <w:shd w:val="clear" w:color="auto" w:fill="auto"/>
        <w:spacing w:before="0" w:line="240" w:lineRule="auto"/>
        <w:ind w:left="1701" w:right="851" w:firstLine="567"/>
        <w:contextualSpacing/>
        <w:rPr>
          <w:sz w:val="24"/>
        </w:rPr>
      </w:pPr>
      <w:r w:rsidRPr="008565B1">
        <w:rPr>
          <w:sz w:val="24"/>
        </w:rPr>
        <w:t xml:space="preserve">В психологии «тревожность» рассматривается как склонность индивида к переживанию тревоги, характеризующаяся низким порогом возникновения реакции тревоги. </w:t>
      </w:r>
    </w:p>
    <w:p w:rsidR="00601D53" w:rsidRPr="008565B1" w:rsidRDefault="00601D53" w:rsidP="008565B1">
      <w:pPr>
        <w:spacing w:after="0" w:line="240" w:lineRule="auto"/>
        <w:ind w:left="1701" w:right="851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8565B1">
        <w:rPr>
          <w:rFonts w:ascii="Times New Roman" w:hAnsi="Times New Roman"/>
          <w:sz w:val="24"/>
          <w:szCs w:val="28"/>
        </w:rPr>
        <w:t>А.М. Прихожан,</w:t>
      </w:r>
      <w:r w:rsidRPr="008565B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8565B1">
        <w:rPr>
          <w:rFonts w:ascii="Times New Roman" w:hAnsi="Times New Roman"/>
          <w:sz w:val="24"/>
          <w:szCs w:val="28"/>
        </w:rPr>
        <w:t>доктор психологических наук, указывает, что тревожность это «переживание эмоционального дискомфорта, связанное с ожиданием неблагополучия, с пр</w:t>
      </w:r>
      <w:r w:rsidR="008565B1">
        <w:rPr>
          <w:rFonts w:ascii="Times New Roman" w:hAnsi="Times New Roman"/>
          <w:sz w:val="24"/>
          <w:szCs w:val="28"/>
        </w:rPr>
        <w:t>едчувствием грозящей опасности».</w:t>
      </w:r>
    </w:p>
    <w:p w:rsidR="006F678B" w:rsidRPr="008565B1" w:rsidRDefault="006F678B" w:rsidP="008565B1">
      <w:pPr>
        <w:spacing w:after="0" w:line="240" w:lineRule="auto"/>
        <w:ind w:left="1701" w:right="851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8565B1">
        <w:rPr>
          <w:rFonts w:ascii="Times New Roman" w:hAnsi="Times New Roman"/>
          <w:sz w:val="24"/>
          <w:szCs w:val="28"/>
        </w:rPr>
        <w:t>В её книге «Тревожность у детей и подростков: психологическая природа и возрастная динамика» излагаются результаты многолетнего исследования, посвященного изучению тревоги</w:t>
      </w:r>
      <w:r w:rsidR="0058741A" w:rsidRPr="008565B1">
        <w:rPr>
          <w:rFonts w:ascii="Times New Roman" w:hAnsi="Times New Roman"/>
          <w:sz w:val="24"/>
          <w:szCs w:val="28"/>
        </w:rPr>
        <w:t>.</w:t>
      </w:r>
      <w:r w:rsidRPr="008565B1">
        <w:rPr>
          <w:rFonts w:ascii="Times New Roman" w:hAnsi="Times New Roman"/>
          <w:sz w:val="24"/>
          <w:szCs w:val="28"/>
        </w:rPr>
        <w:t xml:space="preserve"> </w:t>
      </w:r>
    </w:p>
    <w:p w:rsidR="002C2902" w:rsidRPr="008565B1" w:rsidRDefault="00601D53" w:rsidP="008565B1">
      <w:pPr>
        <w:spacing w:after="0" w:line="240" w:lineRule="auto"/>
        <w:ind w:left="1701" w:right="851" w:firstLine="567"/>
        <w:contextualSpacing/>
        <w:jc w:val="both"/>
        <w:rPr>
          <w:rFonts w:ascii="Times New Roman" w:hAnsi="Times New Roman"/>
          <w:bCs/>
          <w:sz w:val="24"/>
          <w:szCs w:val="28"/>
        </w:rPr>
      </w:pPr>
      <w:r w:rsidRPr="008565B1">
        <w:rPr>
          <w:rFonts w:ascii="Times New Roman" w:hAnsi="Times New Roman"/>
          <w:sz w:val="24"/>
          <w:szCs w:val="28"/>
        </w:rPr>
        <w:t>Различают тревожность как эмоциональное состояние и как устойчивое свойство, черту личности или темперамента.</w:t>
      </w:r>
      <w:r w:rsidRPr="008565B1">
        <w:rPr>
          <w:rFonts w:ascii="Times New Roman" w:hAnsi="Times New Roman"/>
          <w:bCs/>
          <w:sz w:val="24"/>
          <w:szCs w:val="28"/>
        </w:rPr>
        <w:t xml:space="preserve"> </w:t>
      </w:r>
    </w:p>
    <w:p w:rsidR="008D4CCD" w:rsidRPr="008565B1" w:rsidRDefault="008D4CCD" w:rsidP="008565B1">
      <w:pPr>
        <w:pStyle w:val="210"/>
        <w:widowControl/>
        <w:shd w:val="clear" w:color="auto" w:fill="auto"/>
        <w:spacing w:before="0" w:line="240" w:lineRule="auto"/>
        <w:ind w:left="1701" w:right="851" w:firstLine="567"/>
        <w:contextualSpacing/>
        <w:rPr>
          <w:sz w:val="24"/>
          <w:szCs w:val="22"/>
          <w:shd w:val="clear" w:color="auto" w:fill="FFFFFF"/>
        </w:rPr>
      </w:pPr>
      <w:r w:rsidRPr="008565B1">
        <w:rPr>
          <w:rStyle w:val="21"/>
          <w:sz w:val="24"/>
        </w:rPr>
        <w:t>Для исследования и анализа степени ситуативной и личностной тревожности может помочь методика Спилбергера – Ханина</w:t>
      </w:r>
      <w:r w:rsidR="008565B1">
        <w:rPr>
          <w:rStyle w:val="21"/>
          <w:sz w:val="24"/>
        </w:rPr>
        <w:t>,</w:t>
      </w:r>
      <w:r w:rsidRPr="008565B1">
        <w:rPr>
          <w:bCs/>
          <w:sz w:val="24"/>
        </w:rPr>
        <w:t xml:space="preserve"> тестирование учащихся на ситуативную и личностную тревожность</w:t>
      </w:r>
      <w:r w:rsidRPr="008565B1">
        <w:rPr>
          <w:rStyle w:val="21"/>
          <w:sz w:val="24"/>
          <w:szCs w:val="22"/>
        </w:rPr>
        <w:t xml:space="preserve"> (по методике </w:t>
      </w:r>
      <w:r w:rsidRPr="008565B1">
        <w:rPr>
          <w:sz w:val="24"/>
        </w:rPr>
        <w:t>Ч.Д. Спилбергера - Ю.Л. Ханина</w:t>
      </w:r>
      <w:r w:rsidRPr="008565B1">
        <w:rPr>
          <w:rStyle w:val="21"/>
          <w:sz w:val="24"/>
          <w:szCs w:val="22"/>
        </w:rPr>
        <w:t>) до коррекции сценической тревожности</w:t>
      </w:r>
      <w:r w:rsidRPr="008565B1">
        <w:rPr>
          <w:bCs/>
          <w:sz w:val="24"/>
        </w:rPr>
        <w:t>, как до, так и после коррекции тревожности.</w:t>
      </w:r>
    </w:p>
    <w:p w:rsidR="006F678B" w:rsidRPr="008565B1" w:rsidRDefault="006F678B" w:rsidP="008565B1">
      <w:pPr>
        <w:spacing w:after="0" w:line="240" w:lineRule="auto"/>
        <w:ind w:left="1701" w:right="851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8565B1">
        <w:rPr>
          <w:rFonts w:ascii="Times New Roman" w:hAnsi="Times New Roman"/>
          <w:sz w:val="24"/>
          <w:szCs w:val="28"/>
        </w:rPr>
        <w:t xml:space="preserve">Чтобы смягчить возможные будущие негативные реакции на сценический стресс или  вовсе избежать его, педагогу можно </w:t>
      </w:r>
      <w:r w:rsidR="00102C69" w:rsidRPr="008565B1">
        <w:rPr>
          <w:rFonts w:ascii="Times New Roman" w:hAnsi="Times New Roman"/>
          <w:sz w:val="24"/>
          <w:szCs w:val="28"/>
        </w:rPr>
        <w:t>использовать в работе</w:t>
      </w:r>
      <w:r w:rsidRPr="008565B1">
        <w:rPr>
          <w:rFonts w:ascii="Times New Roman" w:hAnsi="Times New Roman"/>
          <w:sz w:val="24"/>
          <w:szCs w:val="28"/>
        </w:rPr>
        <w:t xml:space="preserve"> коррекционные  упражнения, систематическое включение которых даёт положительные результаты. </w:t>
      </w:r>
    </w:p>
    <w:p w:rsidR="00B83CB0" w:rsidRPr="008565B1" w:rsidRDefault="00771874" w:rsidP="008565B1">
      <w:pPr>
        <w:spacing w:after="0" w:line="240" w:lineRule="auto"/>
        <w:ind w:left="1701" w:right="851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8565B1">
        <w:rPr>
          <w:rFonts w:ascii="Times New Roman" w:hAnsi="Times New Roman"/>
          <w:sz w:val="24"/>
          <w:szCs w:val="28"/>
        </w:rPr>
        <w:lastRenderedPageBreak/>
        <w:t>О</w:t>
      </w:r>
      <w:r w:rsidR="00B83CB0" w:rsidRPr="008565B1">
        <w:rPr>
          <w:rFonts w:ascii="Times New Roman" w:hAnsi="Times New Roman"/>
          <w:sz w:val="24"/>
          <w:szCs w:val="28"/>
        </w:rPr>
        <w:t xml:space="preserve">бучение вокальному искусству я веду параллельно </w:t>
      </w:r>
      <w:r w:rsidR="00883EB7" w:rsidRPr="008565B1">
        <w:rPr>
          <w:rFonts w:ascii="Times New Roman" w:hAnsi="Times New Roman"/>
          <w:sz w:val="24"/>
          <w:szCs w:val="28"/>
        </w:rPr>
        <w:t>обучению</w:t>
      </w:r>
      <w:r w:rsidR="00B83CB0" w:rsidRPr="008565B1">
        <w:rPr>
          <w:rFonts w:ascii="Times New Roman" w:hAnsi="Times New Roman"/>
          <w:sz w:val="24"/>
          <w:szCs w:val="28"/>
        </w:rPr>
        <w:t xml:space="preserve"> навыка</w:t>
      </w:r>
      <w:r w:rsidR="00883EB7" w:rsidRPr="008565B1">
        <w:rPr>
          <w:rFonts w:ascii="Times New Roman" w:hAnsi="Times New Roman"/>
          <w:sz w:val="24"/>
          <w:szCs w:val="28"/>
        </w:rPr>
        <w:t xml:space="preserve">м уверенного поведения на сцене. </w:t>
      </w:r>
      <w:r w:rsidRPr="008565B1">
        <w:rPr>
          <w:rFonts w:ascii="Times New Roman" w:hAnsi="Times New Roman"/>
          <w:sz w:val="24"/>
          <w:szCs w:val="28"/>
        </w:rPr>
        <w:t>С</w:t>
      </w:r>
      <w:r w:rsidR="00B83CB0" w:rsidRPr="008565B1">
        <w:rPr>
          <w:rFonts w:ascii="Times New Roman" w:hAnsi="Times New Roman"/>
          <w:sz w:val="24"/>
          <w:szCs w:val="28"/>
        </w:rPr>
        <w:t xml:space="preserve">истематическое включение таких задач в деятельность </w:t>
      </w:r>
      <w:r w:rsidR="00334FBE" w:rsidRPr="008565B1">
        <w:rPr>
          <w:rFonts w:ascii="Times New Roman" w:hAnsi="Times New Roman"/>
          <w:sz w:val="24"/>
          <w:szCs w:val="28"/>
        </w:rPr>
        <w:t xml:space="preserve">педагога </w:t>
      </w:r>
      <w:r w:rsidR="00B83CB0" w:rsidRPr="008565B1">
        <w:rPr>
          <w:rFonts w:ascii="Times New Roman" w:hAnsi="Times New Roman"/>
          <w:sz w:val="24"/>
          <w:szCs w:val="28"/>
        </w:rPr>
        <w:t xml:space="preserve">даёт положительные результаты. </w:t>
      </w:r>
    </w:p>
    <w:p w:rsidR="00B83CB0" w:rsidRPr="008565B1" w:rsidRDefault="00B83CB0" w:rsidP="008565B1">
      <w:pPr>
        <w:spacing w:after="0" w:line="240" w:lineRule="auto"/>
        <w:ind w:left="1701" w:right="851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8565B1">
        <w:rPr>
          <w:rFonts w:ascii="Times New Roman" w:hAnsi="Times New Roman"/>
          <w:sz w:val="24"/>
          <w:szCs w:val="28"/>
        </w:rPr>
        <w:t xml:space="preserve">Важным я считаю </w:t>
      </w:r>
      <w:r w:rsidRPr="008565B1">
        <w:rPr>
          <w:rFonts w:ascii="Times New Roman" w:hAnsi="Times New Roman"/>
          <w:i/>
          <w:sz w:val="24"/>
          <w:szCs w:val="28"/>
        </w:rPr>
        <w:t>самопознание</w:t>
      </w:r>
      <w:r w:rsidRPr="008565B1">
        <w:rPr>
          <w:rFonts w:ascii="Times New Roman" w:hAnsi="Times New Roman"/>
          <w:sz w:val="24"/>
          <w:szCs w:val="28"/>
        </w:rPr>
        <w:t xml:space="preserve">. Самонаблюдение позволит легче управлять собой в период кризиса, внутренних сбоев. </w:t>
      </w:r>
    </w:p>
    <w:p w:rsidR="00D77DA1" w:rsidRPr="008565B1" w:rsidRDefault="00B83CB0" w:rsidP="008565B1">
      <w:pPr>
        <w:tabs>
          <w:tab w:val="left" w:pos="9356"/>
        </w:tabs>
        <w:spacing w:after="0" w:line="240" w:lineRule="auto"/>
        <w:ind w:left="1701" w:right="851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8565B1">
        <w:rPr>
          <w:rFonts w:ascii="Times New Roman" w:hAnsi="Times New Roman"/>
          <w:sz w:val="24"/>
          <w:szCs w:val="28"/>
        </w:rPr>
        <w:t xml:space="preserve">Для анализа своих реакций на сцене, несомненно, нужен некоторый </w:t>
      </w:r>
      <w:r w:rsidRPr="008565B1">
        <w:rPr>
          <w:rFonts w:ascii="Times New Roman" w:hAnsi="Times New Roman"/>
          <w:i/>
          <w:sz w:val="24"/>
          <w:szCs w:val="28"/>
        </w:rPr>
        <w:t>сценический опыт</w:t>
      </w:r>
      <w:r w:rsidRPr="008565B1">
        <w:rPr>
          <w:rFonts w:ascii="Times New Roman" w:hAnsi="Times New Roman"/>
          <w:sz w:val="24"/>
          <w:szCs w:val="28"/>
        </w:rPr>
        <w:t>. Его отсутствие может поставить в растерянность юного исполнителя</w:t>
      </w:r>
      <w:r w:rsidR="008565B1">
        <w:rPr>
          <w:rFonts w:ascii="Times New Roman" w:hAnsi="Times New Roman"/>
          <w:sz w:val="24"/>
          <w:szCs w:val="28"/>
        </w:rPr>
        <w:t>.</w:t>
      </w:r>
      <w:r w:rsidRPr="008565B1">
        <w:rPr>
          <w:rFonts w:ascii="Times New Roman" w:hAnsi="Times New Roman"/>
          <w:sz w:val="24"/>
          <w:szCs w:val="28"/>
        </w:rPr>
        <w:t xml:space="preserve"> Рекомендую накапливать этот опыт постепенно</w:t>
      </w:r>
      <w:r w:rsidR="00D77DA1" w:rsidRPr="008565B1">
        <w:rPr>
          <w:rFonts w:ascii="Times New Roman" w:hAnsi="Times New Roman"/>
          <w:sz w:val="24"/>
          <w:szCs w:val="28"/>
        </w:rPr>
        <w:t>.</w:t>
      </w:r>
    </w:p>
    <w:p w:rsidR="00B83CB0" w:rsidRPr="008565B1" w:rsidRDefault="00D77DA1" w:rsidP="008565B1">
      <w:pPr>
        <w:tabs>
          <w:tab w:val="left" w:pos="9356"/>
        </w:tabs>
        <w:spacing w:after="0" w:line="240" w:lineRule="auto"/>
        <w:ind w:left="1701" w:right="851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8565B1">
        <w:rPr>
          <w:rFonts w:ascii="Times New Roman" w:hAnsi="Times New Roman"/>
          <w:sz w:val="24"/>
          <w:szCs w:val="28"/>
        </w:rPr>
        <w:t>В</w:t>
      </w:r>
      <w:r w:rsidR="00B83CB0" w:rsidRPr="008565B1">
        <w:rPr>
          <w:rFonts w:ascii="Times New Roman" w:hAnsi="Times New Roman"/>
          <w:sz w:val="24"/>
          <w:szCs w:val="28"/>
        </w:rPr>
        <w:t xml:space="preserve">ариативность внешних условий воспитывает способность к адаптации и впоследствии не даёт </w:t>
      </w:r>
      <w:r w:rsidR="00623063" w:rsidRPr="008565B1">
        <w:rPr>
          <w:rFonts w:ascii="Times New Roman" w:hAnsi="Times New Roman"/>
          <w:sz w:val="24"/>
          <w:szCs w:val="28"/>
        </w:rPr>
        <w:t xml:space="preserve">ребятам </w:t>
      </w:r>
      <w:r w:rsidR="00B83CB0" w:rsidRPr="008565B1">
        <w:rPr>
          <w:rFonts w:ascii="Times New Roman" w:hAnsi="Times New Roman"/>
          <w:sz w:val="24"/>
          <w:szCs w:val="28"/>
        </w:rPr>
        <w:t>растеряться в новой непривычной обстановке.</w:t>
      </w:r>
    </w:p>
    <w:p w:rsidR="00B83CB0" w:rsidRPr="008565B1" w:rsidRDefault="00B83CB0" w:rsidP="008565B1">
      <w:pPr>
        <w:tabs>
          <w:tab w:val="left" w:pos="9356"/>
        </w:tabs>
        <w:spacing w:after="0" w:line="240" w:lineRule="auto"/>
        <w:ind w:left="1701" w:right="851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8565B1">
        <w:rPr>
          <w:rFonts w:ascii="Times New Roman" w:hAnsi="Times New Roman"/>
          <w:sz w:val="24"/>
          <w:szCs w:val="28"/>
        </w:rPr>
        <w:t>Приобретению сценического опыта способствует не только собственное исполнительство, но и просмотр выступлений как знаменитых музыкантов, так и с</w:t>
      </w:r>
      <w:r w:rsidR="00EE33A5" w:rsidRPr="008565B1">
        <w:rPr>
          <w:rFonts w:ascii="Times New Roman" w:hAnsi="Times New Roman"/>
          <w:sz w:val="24"/>
          <w:szCs w:val="28"/>
        </w:rPr>
        <w:t>толь же неопытных, как сам</w:t>
      </w:r>
      <w:r w:rsidRPr="008565B1">
        <w:rPr>
          <w:rFonts w:ascii="Times New Roman" w:hAnsi="Times New Roman"/>
          <w:sz w:val="24"/>
          <w:szCs w:val="28"/>
        </w:rPr>
        <w:t xml:space="preserve">. </w:t>
      </w:r>
    </w:p>
    <w:p w:rsidR="001E0442" w:rsidRPr="008565B1" w:rsidRDefault="000E1E33" w:rsidP="008565B1">
      <w:pPr>
        <w:tabs>
          <w:tab w:val="left" w:pos="9356"/>
        </w:tabs>
        <w:spacing w:after="0" w:line="240" w:lineRule="auto"/>
        <w:ind w:left="1701" w:right="851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8565B1">
        <w:rPr>
          <w:rFonts w:ascii="Times New Roman" w:hAnsi="Times New Roman"/>
          <w:sz w:val="24"/>
          <w:szCs w:val="28"/>
        </w:rPr>
        <w:t xml:space="preserve">    </w:t>
      </w:r>
      <w:r w:rsidR="001E0442" w:rsidRPr="008565B1">
        <w:rPr>
          <w:rFonts w:ascii="Times New Roman" w:hAnsi="Times New Roman"/>
          <w:sz w:val="24"/>
          <w:szCs w:val="28"/>
        </w:rPr>
        <w:t xml:space="preserve">   </w:t>
      </w:r>
      <w:r w:rsidRPr="008565B1">
        <w:rPr>
          <w:rFonts w:ascii="Times New Roman" w:hAnsi="Times New Roman"/>
          <w:sz w:val="24"/>
          <w:szCs w:val="28"/>
        </w:rPr>
        <w:t>В</w:t>
      </w:r>
      <w:r w:rsidR="00B83CB0" w:rsidRPr="008565B1">
        <w:rPr>
          <w:rFonts w:ascii="Times New Roman" w:hAnsi="Times New Roman"/>
          <w:sz w:val="24"/>
          <w:szCs w:val="28"/>
        </w:rPr>
        <w:t xml:space="preserve">севозможные </w:t>
      </w:r>
      <w:r w:rsidR="00B83CB0" w:rsidRPr="008565B1">
        <w:rPr>
          <w:rFonts w:ascii="Times New Roman" w:hAnsi="Times New Roman"/>
          <w:i/>
          <w:sz w:val="24"/>
          <w:szCs w:val="28"/>
        </w:rPr>
        <w:t>помехи</w:t>
      </w:r>
      <w:r w:rsidR="00B83CB0" w:rsidRPr="008565B1">
        <w:rPr>
          <w:rFonts w:ascii="Times New Roman" w:hAnsi="Times New Roman"/>
          <w:sz w:val="24"/>
          <w:szCs w:val="28"/>
        </w:rPr>
        <w:t xml:space="preserve">  во время выступления </w:t>
      </w:r>
      <w:r w:rsidRPr="008565B1">
        <w:rPr>
          <w:rFonts w:ascii="Times New Roman" w:hAnsi="Times New Roman"/>
          <w:sz w:val="24"/>
          <w:szCs w:val="28"/>
        </w:rPr>
        <w:t>детей</w:t>
      </w:r>
      <w:r w:rsidR="00B83CB0" w:rsidRPr="008565B1">
        <w:rPr>
          <w:rFonts w:ascii="Times New Roman" w:hAnsi="Times New Roman"/>
          <w:sz w:val="24"/>
          <w:szCs w:val="28"/>
        </w:rPr>
        <w:t xml:space="preserve">  могут </w:t>
      </w:r>
      <w:r w:rsidR="00091B2F" w:rsidRPr="008565B1">
        <w:rPr>
          <w:rFonts w:ascii="Times New Roman" w:hAnsi="Times New Roman"/>
          <w:sz w:val="24"/>
          <w:szCs w:val="28"/>
        </w:rPr>
        <w:t xml:space="preserve"> </w:t>
      </w:r>
      <w:r w:rsidR="00B83CB0" w:rsidRPr="008565B1">
        <w:rPr>
          <w:rFonts w:ascii="Times New Roman" w:hAnsi="Times New Roman"/>
          <w:sz w:val="24"/>
          <w:szCs w:val="28"/>
        </w:rPr>
        <w:t>такж</w:t>
      </w:r>
      <w:r w:rsidRPr="008565B1">
        <w:rPr>
          <w:rFonts w:ascii="Times New Roman" w:hAnsi="Times New Roman"/>
          <w:sz w:val="24"/>
          <w:szCs w:val="28"/>
        </w:rPr>
        <w:t xml:space="preserve">е явиться стрессовым фактором. </w:t>
      </w:r>
      <w:r w:rsidR="00B83CB0" w:rsidRPr="008565B1">
        <w:rPr>
          <w:rFonts w:ascii="Times New Roman" w:hAnsi="Times New Roman"/>
          <w:sz w:val="24"/>
          <w:szCs w:val="28"/>
        </w:rPr>
        <w:t xml:space="preserve">С такими  проблемами мы справляемся, обыгрывая различные ситуации, которые могут иметь место в сценической деятельности. </w:t>
      </w:r>
    </w:p>
    <w:p w:rsidR="00B83CB0" w:rsidRPr="008565B1" w:rsidRDefault="00B83CB0" w:rsidP="008565B1">
      <w:pPr>
        <w:tabs>
          <w:tab w:val="left" w:pos="9356"/>
        </w:tabs>
        <w:spacing w:after="0" w:line="240" w:lineRule="auto"/>
        <w:ind w:left="1701" w:right="851" w:firstLine="567"/>
        <w:contextualSpacing/>
        <w:jc w:val="both"/>
        <w:rPr>
          <w:rFonts w:ascii="Times New Roman" w:hAnsi="Times New Roman"/>
          <w:sz w:val="24"/>
        </w:rPr>
      </w:pPr>
      <w:r w:rsidRPr="008565B1">
        <w:rPr>
          <w:rFonts w:ascii="Times New Roman" w:hAnsi="Times New Roman"/>
          <w:sz w:val="24"/>
          <w:szCs w:val="28"/>
        </w:rPr>
        <w:t xml:space="preserve">Для предупреждения </w:t>
      </w:r>
      <w:r w:rsidRPr="008565B1">
        <w:rPr>
          <w:rFonts w:ascii="Times New Roman" w:hAnsi="Times New Roman"/>
          <w:i/>
          <w:sz w:val="24"/>
          <w:szCs w:val="28"/>
        </w:rPr>
        <w:t>временного забывания</w:t>
      </w:r>
      <w:r w:rsidRPr="008565B1">
        <w:rPr>
          <w:rFonts w:ascii="Times New Roman" w:hAnsi="Times New Roman"/>
          <w:sz w:val="24"/>
          <w:szCs w:val="28"/>
        </w:rPr>
        <w:t xml:space="preserve"> </w:t>
      </w:r>
      <w:r w:rsidR="000437DB" w:rsidRPr="008565B1">
        <w:rPr>
          <w:rFonts w:ascii="Times New Roman" w:hAnsi="Times New Roman"/>
          <w:i/>
          <w:sz w:val="24"/>
          <w:szCs w:val="28"/>
        </w:rPr>
        <w:t>на сцене</w:t>
      </w:r>
      <w:r w:rsidR="000437DB" w:rsidRPr="008565B1">
        <w:rPr>
          <w:rFonts w:ascii="Times New Roman" w:hAnsi="Times New Roman"/>
          <w:sz w:val="24"/>
          <w:szCs w:val="28"/>
        </w:rPr>
        <w:t xml:space="preserve"> </w:t>
      </w:r>
      <w:r w:rsidRPr="008565B1">
        <w:rPr>
          <w:rFonts w:ascii="Times New Roman" w:hAnsi="Times New Roman"/>
          <w:sz w:val="24"/>
          <w:szCs w:val="28"/>
        </w:rPr>
        <w:t>полезно активизировать все возможные каналы восприятия и все виды памяти. Активизация различных видов памяти способствует быстрому, прочному и надёжному запоминанию, что, в конечном итоге приводит к сценической уверенности</w:t>
      </w:r>
      <w:r w:rsidRPr="008565B1">
        <w:rPr>
          <w:rFonts w:ascii="Times New Roman" w:hAnsi="Times New Roman"/>
          <w:sz w:val="24"/>
        </w:rPr>
        <w:t>.</w:t>
      </w:r>
    </w:p>
    <w:p w:rsidR="00835A57" w:rsidRPr="008565B1" w:rsidRDefault="00D33413" w:rsidP="008565B1">
      <w:pPr>
        <w:tabs>
          <w:tab w:val="left" w:pos="9356"/>
        </w:tabs>
        <w:spacing w:after="0" w:line="240" w:lineRule="auto"/>
        <w:ind w:left="1701" w:right="851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8565B1">
        <w:rPr>
          <w:rFonts w:ascii="Times New Roman" w:hAnsi="Times New Roman"/>
          <w:sz w:val="24"/>
          <w:szCs w:val="28"/>
        </w:rPr>
        <w:t>В своей работе я также</w:t>
      </w:r>
      <w:r w:rsidR="002A6F8B" w:rsidRPr="008565B1">
        <w:rPr>
          <w:rFonts w:ascii="Times New Roman" w:hAnsi="Times New Roman"/>
          <w:sz w:val="24"/>
          <w:szCs w:val="28"/>
        </w:rPr>
        <w:t xml:space="preserve"> использую у</w:t>
      </w:r>
      <w:r w:rsidR="008D23FD" w:rsidRPr="008565B1">
        <w:rPr>
          <w:rFonts w:ascii="Times New Roman" w:hAnsi="Times New Roman"/>
          <w:sz w:val="24"/>
          <w:szCs w:val="28"/>
        </w:rPr>
        <w:t>пражнения, направленные на коррекцию негативных прояв</w:t>
      </w:r>
      <w:r w:rsidR="00955ECE" w:rsidRPr="008565B1">
        <w:rPr>
          <w:rFonts w:ascii="Times New Roman" w:hAnsi="Times New Roman"/>
          <w:sz w:val="24"/>
          <w:szCs w:val="28"/>
        </w:rPr>
        <w:t>лений сценической тревожности.</w:t>
      </w:r>
    </w:p>
    <w:p w:rsidR="00B83CB0" w:rsidRPr="008565B1" w:rsidRDefault="002A6F8B" w:rsidP="008565B1">
      <w:pPr>
        <w:tabs>
          <w:tab w:val="left" w:pos="9356"/>
        </w:tabs>
        <w:spacing w:after="0" w:line="240" w:lineRule="auto"/>
        <w:ind w:left="1701" w:right="851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8565B1">
        <w:rPr>
          <w:rFonts w:ascii="Times New Roman" w:hAnsi="Times New Roman"/>
          <w:sz w:val="24"/>
          <w:szCs w:val="28"/>
        </w:rPr>
        <w:t xml:space="preserve">     </w:t>
      </w:r>
      <w:r w:rsidR="00B83CB0" w:rsidRPr="008565B1">
        <w:rPr>
          <w:rFonts w:ascii="Times New Roman" w:hAnsi="Times New Roman"/>
          <w:sz w:val="24"/>
          <w:szCs w:val="28"/>
        </w:rPr>
        <w:t>Известно, что у творческих людей, в т.ч. у музыкантов прекрасно развито воображение. Можно порекомендовать  воспользоваться упражнением из психоло</w:t>
      </w:r>
      <w:r w:rsidR="003F53EA" w:rsidRPr="008565B1">
        <w:rPr>
          <w:rFonts w:ascii="Times New Roman" w:hAnsi="Times New Roman"/>
          <w:sz w:val="24"/>
          <w:szCs w:val="28"/>
        </w:rPr>
        <w:t xml:space="preserve">гического тренинга «Симорон» </w:t>
      </w:r>
      <w:r w:rsidR="008565B1">
        <w:rPr>
          <w:rFonts w:ascii="Times New Roman" w:hAnsi="Times New Roman"/>
          <w:sz w:val="24"/>
          <w:szCs w:val="28"/>
        </w:rPr>
        <w:t>.</w:t>
      </w:r>
    </w:p>
    <w:p w:rsidR="00C50B1D" w:rsidRPr="008565B1" w:rsidRDefault="008565B1" w:rsidP="008565B1">
      <w:pPr>
        <w:tabs>
          <w:tab w:val="left" w:pos="9356"/>
        </w:tabs>
        <w:spacing w:after="0" w:line="240" w:lineRule="auto"/>
        <w:ind w:left="1701" w:right="851"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Упражнение называется </w:t>
      </w:r>
      <w:r w:rsidR="00B83CB0" w:rsidRPr="008565B1">
        <w:rPr>
          <w:rFonts w:ascii="Times New Roman" w:hAnsi="Times New Roman"/>
          <w:sz w:val="24"/>
          <w:szCs w:val="28"/>
        </w:rPr>
        <w:t>«</w:t>
      </w:r>
      <w:r w:rsidR="00B83CB0" w:rsidRPr="008565B1">
        <w:rPr>
          <w:rFonts w:ascii="Times New Roman" w:hAnsi="Times New Roman"/>
          <w:i/>
          <w:sz w:val="24"/>
          <w:szCs w:val="28"/>
        </w:rPr>
        <w:t>Горький самообгон</w:t>
      </w:r>
      <w:r w:rsidR="00656461" w:rsidRPr="008565B1">
        <w:rPr>
          <w:rFonts w:ascii="Times New Roman" w:hAnsi="Times New Roman"/>
          <w:sz w:val="24"/>
          <w:szCs w:val="28"/>
        </w:rPr>
        <w:t>»</w:t>
      </w:r>
      <w:r w:rsidR="00B83CB0" w:rsidRPr="008565B1">
        <w:rPr>
          <w:rFonts w:ascii="Times New Roman" w:hAnsi="Times New Roman"/>
          <w:sz w:val="24"/>
          <w:szCs w:val="28"/>
        </w:rPr>
        <w:t>.Цель упражнения - довести до абсурда собственные страхи</w:t>
      </w:r>
      <w:r w:rsidR="00C50B1D" w:rsidRPr="008565B1">
        <w:rPr>
          <w:rFonts w:ascii="Times New Roman" w:hAnsi="Times New Roman"/>
          <w:sz w:val="24"/>
          <w:szCs w:val="28"/>
        </w:rPr>
        <w:t>.</w:t>
      </w:r>
    </w:p>
    <w:p w:rsidR="00C50B1D" w:rsidRPr="008565B1" w:rsidRDefault="00B83CB0" w:rsidP="008565B1">
      <w:pPr>
        <w:tabs>
          <w:tab w:val="left" w:pos="9356"/>
        </w:tabs>
        <w:spacing w:after="0" w:line="240" w:lineRule="auto"/>
        <w:ind w:left="1701" w:right="851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8565B1">
        <w:rPr>
          <w:rFonts w:ascii="Times New Roman" w:hAnsi="Times New Roman"/>
          <w:sz w:val="24"/>
          <w:szCs w:val="28"/>
        </w:rPr>
        <w:t>Другой вариант – «</w:t>
      </w:r>
      <w:r w:rsidRPr="008565B1">
        <w:rPr>
          <w:rFonts w:ascii="Times New Roman" w:hAnsi="Times New Roman"/>
          <w:bCs/>
          <w:i/>
          <w:iCs/>
          <w:sz w:val="24"/>
          <w:szCs w:val="28"/>
        </w:rPr>
        <w:t>Сладкий самообгон»</w:t>
      </w:r>
      <w:r w:rsidR="00656461" w:rsidRPr="008565B1">
        <w:rPr>
          <w:rFonts w:ascii="Times New Roman" w:hAnsi="Times New Roman"/>
          <w:sz w:val="24"/>
          <w:szCs w:val="28"/>
        </w:rPr>
        <w:t xml:space="preserve"> </w:t>
      </w:r>
      <w:r w:rsidR="008565B1">
        <w:rPr>
          <w:rFonts w:ascii="Times New Roman" w:hAnsi="Times New Roman"/>
          <w:sz w:val="24"/>
          <w:szCs w:val="28"/>
        </w:rPr>
        <w:t xml:space="preserve">- </w:t>
      </w:r>
      <w:r w:rsidRPr="008565B1">
        <w:rPr>
          <w:rFonts w:ascii="Times New Roman" w:hAnsi="Times New Roman"/>
          <w:sz w:val="24"/>
          <w:szCs w:val="28"/>
        </w:rPr>
        <w:t xml:space="preserve">предполагает визуализацию самого лучшего направления развития событий. </w:t>
      </w:r>
      <w:r w:rsidR="00C50B1D" w:rsidRPr="008565B1">
        <w:rPr>
          <w:rFonts w:ascii="Times New Roman" w:hAnsi="Times New Roman"/>
          <w:sz w:val="24"/>
          <w:szCs w:val="28"/>
        </w:rPr>
        <w:t xml:space="preserve"> </w:t>
      </w:r>
    </w:p>
    <w:p w:rsidR="00B83CB0" w:rsidRPr="008565B1" w:rsidRDefault="00B83CB0" w:rsidP="008565B1">
      <w:pPr>
        <w:tabs>
          <w:tab w:val="left" w:pos="9356"/>
        </w:tabs>
        <w:spacing w:after="0" w:line="240" w:lineRule="auto"/>
        <w:ind w:left="1701" w:right="851" w:firstLine="567"/>
        <w:contextualSpacing/>
        <w:jc w:val="both"/>
        <w:rPr>
          <w:rStyle w:val="21"/>
          <w:sz w:val="24"/>
        </w:rPr>
      </w:pPr>
      <w:r w:rsidRPr="008565B1">
        <w:rPr>
          <w:rStyle w:val="21"/>
          <w:i/>
          <w:sz w:val="24"/>
        </w:rPr>
        <w:t xml:space="preserve">Упражнение «Водопад» </w:t>
      </w:r>
      <w:r w:rsidRPr="008565B1">
        <w:rPr>
          <w:rStyle w:val="21"/>
          <w:sz w:val="24"/>
        </w:rPr>
        <w:t xml:space="preserve">помогает расслабиться и избавиться от волнующих мыслей. </w:t>
      </w:r>
    </w:p>
    <w:p w:rsidR="00B83CB0" w:rsidRPr="008565B1" w:rsidRDefault="00B83CB0" w:rsidP="008565B1">
      <w:pPr>
        <w:spacing w:after="0" w:line="240" w:lineRule="auto"/>
        <w:ind w:left="1701" w:right="851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8565B1">
        <w:rPr>
          <w:rFonts w:ascii="Times New Roman" w:hAnsi="Times New Roman"/>
          <w:sz w:val="24"/>
          <w:szCs w:val="28"/>
        </w:rPr>
        <w:t xml:space="preserve">В процессе самопознания может помочь </w:t>
      </w:r>
      <w:r w:rsidRPr="008565B1">
        <w:rPr>
          <w:rFonts w:ascii="Times New Roman" w:hAnsi="Times New Roman"/>
          <w:i/>
          <w:sz w:val="24"/>
          <w:szCs w:val="28"/>
        </w:rPr>
        <w:t>работа в группе</w:t>
      </w:r>
      <w:r w:rsidRPr="008565B1">
        <w:rPr>
          <w:rFonts w:ascii="Times New Roman" w:hAnsi="Times New Roman"/>
          <w:sz w:val="24"/>
          <w:szCs w:val="28"/>
        </w:rPr>
        <w:t>. Здесь я  приведу  пример ещё нескольких упражнений, которые я использовала в коррекционной работе с учащимися.</w:t>
      </w:r>
    </w:p>
    <w:p w:rsidR="00B83CB0" w:rsidRPr="008565B1" w:rsidRDefault="00B83CB0" w:rsidP="008565B1">
      <w:pPr>
        <w:spacing w:after="0" w:line="240" w:lineRule="auto"/>
        <w:ind w:left="1701" w:right="851" w:firstLine="567"/>
        <w:contextualSpacing/>
        <w:jc w:val="both"/>
        <w:rPr>
          <w:rFonts w:ascii="Times New Roman" w:hAnsi="Times New Roman"/>
          <w:i/>
          <w:sz w:val="24"/>
          <w:szCs w:val="28"/>
        </w:rPr>
      </w:pPr>
      <w:r w:rsidRPr="008565B1">
        <w:rPr>
          <w:rFonts w:ascii="Times New Roman" w:hAnsi="Times New Roman"/>
          <w:i/>
          <w:sz w:val="24"/>
          <w:szCs w:val="28"/>
        </w:rPr>
        <w:t xml:space="preserve">Упражнение «Автопортрет». </w:t>
      </w:r>
      <w:r w:rsidRPr="008565B1">
        <w:rPr>
          <w:rFonts w:ascii="Times New Roman" w:hAnsi="Times New Roman"/>
          <w:sz w:val="24"/>
          <w:szCs w:val="28"/>
        </w:rPr>
        <w:t xml:space="preserve">направлено на изучение представлений о себе самом. </w:t>
      </w:r>
    </w:p>
    <w:p w:rsidR="00B83CB0" w:rsidRPr="008565B1" w:rsidRDefault="00B83CB0" w:rsidP="008565B1">
      <w:pPr>
        <w:spacing w:after="0" w:line="240" w:lineRule="auto"/>
        <w:ind w:left="1701" w:right="851" w:firstLine="567"/>
        <w:contextualSpacing/>
        <w:jc w:val="both"/>
        <w:rPr>
          <w:rStyle w:val="21"/>
          <w:sz w:val="24"/>
        </w:rPr>
      </w:pPr>
      <w:r w:rsidRPr="008565B1">
        <w:rPr>
          <w:rFonts w:ascii="Times New Roman" w:hAnsi="Times New Roman"/>
          <w:sz w:val="24"/>
          <w:szCs w:val="28"/>
        </w:rPr>
        <w:t xml:space="preserve">Преодоление сомнений и выстраивание деловой активной позитивной самооценки - задача любого человека, решившего пойти по пути самореализации и стремящегося к высокому профессионализму. </w:t>
      </w:r>
      <w:r w:rsidRPr="008565B1">
        <w:rPr>
          <w:rFonts w:ascii="Times New Roman" w:hAnsi="Times New Roman"/>
          <w:iCs/>
          <w:sz w:val="24"/>
          <w:szCs w:val="28"/>
        </w:rPr>
        <w:t>В этом поможет</w:t>
      </w:r>
      <w:r w:rsidRPr="008565B1">
        <w:rPr>
          <w:rFonts w:ascii="Times New Roman" w:hAnsi="Times New Roman"/>
          <w:sz w:val="24"/>
          <w:szCs w:val="28"/>
        </w:rPr>
        <w:t xml:space="preserve"> упражнение </w:t>
      </w:r>
      <w:r w:rsidRPr="008565B1">
        <w:rPr>
          <w:rFonts w:ascii="Times New Roman" w:hAnsi="Times New Roman"/>
          <w:i/>
          <w:iCs/>
          <w:sz w:val="24"/>
          <w:szCs w:val="28"/>
        </w:rPr>
        <w:t>«Сомнение и поддержка»</w:t>
      </w:r>
      <w:r w:rsidRPr="008565B1">
        <w:rPr>
          <w:rFonts w:ascii="Times New Roman" w:hAnsi="Times New Roman"/>
          <w:iCs/>
          <w:sz w:val="24"/>
          <w:szCs w:val="28"/>
        </w:rPr>
        <w:t>, которое</w:t>
      </w:r>
      <w:r w:rsidRPr="008565B1">
        <w:rPr>
          <w:rFonts w:ascii="Times New Roman" w:hAnsi="Times New Roman"/>
          <w:i/>
          <w:iCs/>
          <w:sz w:val="24"/>
          <w:szCs w:val="28"/>
        </w:rPr>
        <w:t xml:space="preserve"> л</w:t>
      </w:r>
      <w:r w:rsidRPr="008565B1">
        <w:rPr>
          <w:rFonts w:ascii="Times New Roman" w:hAnsi="Times New Roman"/>
          <w:sz w:val="24"/>
          <w:szCs w:val="28"/>
        </w:rPr>
        <w:t xml:space="preserve">учше выполнять в группе, при наличии «зрителей», но можно выполнить втроём. </w:t>
      </w:r>
      <w:r w:rsidRPr="008565B1">
        <w:rPr>
          <w:rStyle w:val="21"/>
          <w:i/>
          <w:sz w:val="24"/>
        </w:rPr>
        <w:t xml:space="preserve">Упражнение «Танец </w:t>
      </w:r>
      <w:r w:rsidRPr="008565B1">
        <w:rPr>
          <w:rStyle w:val="21"/>
          <w:i/>
          <w:sz w:val="24"/>
        </w:rPr>
        <w:lastRenderedPageBreak/>
        <w:t xml:space="preserve">пяти движений»  </w:t>
      </w:r>
      <w:r w:rsidR="002A6F8B" w:rsidRPr="008565B1">
        <w:rPr>
          <w:rStyle w:val="21"/>
          <w:sz w:val="24"/>
        </w:rPr>
        <w:t>используется</w:t>
      </w:r>
      <w:r w:rsidRPr="008565B1">
        <w:rPr>
          <w:rStyle w:val="21"/>
          <w:sz w:val="24"/>
        </w:rPr>
        <w:t xml:space="preserve"> для снятия мышечных зажимов, развитие умения выражать свои эмоции с помощью движений.  </w:t>
      </w:r>
    </w:p>
    <w:p w:rsidR="00B83CB0" w:rsidRPr="008565B1" w:rsidRDefault="00B83CB0" w:rsidP="008565B1">
      <w:pPr>
        <w:spacing w:after="0" w:line="240" w:lineRule="auto"/>
        <w:ind w:left="1701" w:right="851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8565B1">
        <w:rPr>
          <w:rFonts w:ascii="Times New Roman" w:hAnsi="Times New Roman"/>
          <w:sz w:val="24"/>
          <w:szCs w:val="28"/>
        </w:rPr>
        <w:t xml:space="preserve">Помимо объективных стрессовых факторов существуют субъективные варианты реакции на одни и те же стрессовые условия. </w:t>
      </w:r>
      <w:r w:rsidR="008565B1">
        <w:rPr>
          <w:rFonts w:ascii="Times New Roman" w:hAnsi="Times New Roman"/>
          <w:sz w:val="24"/>
          <w:szCs w:val="28"/>
        </w:rPr>
        <w:t>С</w:t>
      </w:r>
      <w:r w:rsidRPr="008565B1">
        <w:rPr>
          <w:rFonts w:ascii="Times New Roman" w:hAnsi="Times New Roman"/>
          <w:sz w:val="24"/>
          <w:szCs w:val="28"/>
        </w:rPr>
        <w:t xml:space="preserve">уществует </w:t>
      </w:r>
      <w:r w:rsidR="003F37AC">
        <w:rPr>
          <w:rFonts w:ascii="Times New Roman" w:hAnsi="Times New Roman"/>
          <w:sz w:val="24"/>
          <w:szCs w:val="28"/>
        </w:rPr>
        <w:t>пять</w:t>
      </w:r>
      <w:r w:rsidRPr="008565B1">
        <w:rPr>
          <w:rFonts w:ascii="Times New Roman" w:hAnsi="Times New Roman"/>
          <w:sz w:val="24"/>
          <w:szCs w:val="28"/>
        </w:rPr>
        <w:t xml:space="preserve"> основных типов реакции на стрессовую ситуацию, автором которых являе</w:t>
      </w:r>
      <w:r w:rsidR="0003781C" w:rsidRPr="008565B1">
        <w:rPr>
          <w:rFonts w:ascii="Times New Roman" w:hAnsi="Times New Roman"/>
          <w:sz w:val="24"/>
          <w:szCs w:val="28"/>
        </w:rPr>
        <w:t>тся Е.А. Милерян</w:t>
      </w:r>
      <w:r w:rsidRPr="008565B1">
        <w:rPr>
          <w:rFonts w:ascii="Times New Roman" w:hAnsi="Times New Roman"/>
          <w:sz w:val="24"/>
          <w:szCs w:val="28"/>
        </w:rPr>
        <w:t>.</w:t>
      </w:r>
      <w:r w:rsidR="00DF3CC6" w:rsidRPr="008565B1">
        <w:rPr>
          <w:rFonts w:ascii="Times New Roman" w:hAnsi="Times New Roman"/>
          <w:sz w:val="24"/>
          <w:szCs w:val="28"/>
        </w:rPr>
        <w:t xml:space="preserve"> </w:t>
      </w:r>
      <w:r w:rsidR="003E5738" w:rsidRPr="008565B1">
        <w:rPr>
          <w:rFonts w:ascii="Times New Roman" w:hAnsi="Times New Roman"/>
          <w:sz w:val="24"/>
          <w:szCs w:val="28"/>
        </w:rPr>
        <w:t xml:space="preserve">Анализируя данный труд, делаем вывод, что </w:t>
      </w:r>
      <w:r w:rsidR="00DF3CC6" w:rsidRPr="008565B1">
        <w:rPr>
          <w:rFonts w:ascii="Times New Roman" w:hAnsi="Times New Roman"/>
          <w:sz w:val="24"/>
          <w:szCs w:val="28"/>
        </w:rPr>
        <w:t xml:space="preserve">типы реакций поддаются корректировке. </w:t>
      </w:r>
    </w:p>
    <w:p w:rsidR="00B83CB0" w:rsidRPr="008565B1" w:rsidRDefault="00351604" w:rsidP="008565B1">
      <w:pPr>
        <w:spacing w:after="0" w:line="240" w:lineRule="auto"/>
        <w:ind w:left="1701" w:right="851" w:firstLine="567"/>
        <w:contextualSpacing/>
        <w:jc w:val="both"/>
        <w:rPr>
          <w:rStyle w:val="21"/>
          <w:sz w:val="24"/>
        </w:rPr>
      </w:pPr>
      <w:r w:rsidRPr="008565B1">
        <w:rPr>
          <w:rStyle w:val="21"/>
          <w:sz w:val="24"/>
        </w:rPr>
        <w:t xml:space="preserve">Необходимо  отметить, что усилий, направленных только на работу со учеником, недостаточно. Ведь </w:t>
      </w:r>
      <w:r w:rsidR="00AB2A58" w:rsidRPr="008565B1">
        <w:rPr>
          <w:rStyle w:val="21"/>
          <w:sz w:val="24"/>
        </w:rPr>
        <w:t>вселить уверенность в ребёнка</w:t>
      </w:r>
      <w:r w:rsidR="00B83CB0" w:rsidRPr="008565B1">
        <w:rPr>
          <w:rStyle w:val="21"/>
          <w:sz w:val="24"/>
        </w:rPr>
        <w:t>, оптимизировать его предконцертное состояние, если сам педагог пребывает в состоянии высокой тревожности</w:t>
      </w:r>
      <w:r w:rsidRPr="008565B1">
        <w:rPr>
          <w:rStyle w:val="21"/>
          <w:sz w:val="24"/>
        </w:rPr>
        <w:t>, невозможно</w:t>
      </w:r>
      <w:r w:rsidR="00B83CB0" w:rsidRPr="008565B1">
        <w:rPr>
          <w:rStyle w:val="21"/>
          <w:sz w:val="24"/>
        </w:rPr>
        <w:t xml:space="preserve">. </w:t>
      </w:r>
    </w:p>
    <w:p w:rsidR="00B83CB0" w:rsidRPr="008565B1" w:rsidRDefault="0058741A" w:rsidP="008565B1">
      <w:pPr>
        <w:spacing w:after="0" w:line="240" w:lineRule="auto"/>
        <w:ind w:left="1701" w:right="851" w:firstLine="567"/>
        <w:contextualSpacing/>
        <w:jc w:val="both"/>
        <w:rPr>
          <w:rStyle w:val="21"/>
          <w:sz w:val="24"/>
        </w:rPr>
      </w:pPr>
      <w:r w:rsidRPr="008565B1">
        <w:rPr>
          <w:rStyle w:val="21"/>
          <w:sz w:val="24"/>
        </w:rPr>
        <w:t>В психологии существуют достаточно убедительные доказательства, что у детей,</w:t>
      </w:r>
      <w:r w:rsidR="00351604" w:rsidRPr="008565B1">
        <w:rPr>
          <w:rStyle w:val="21"/>
          <w:sz w:val="24"/>
        </w:rPr>
        <w:t xml:space="preserve"> подростков </w:t>
      </w:r>
      <w:r w:rsidRPr="008565B1">
        <w:rPr>
          <w:rStyle w:val="21"/>
          <w:sz w:val="24"/>
        </w:rPr>
        <w:t xml:space="preserve">значение родителей остается высоким. </w:t>
      </w:r>
      <w:r w:rsidR="00351604" w:rsidRPr="008565B1">
        <w:rPr>
          <w:rStyle w:val="21"/>
          <w:sz w:val="24"/>
        </w:rPr>
        <w:t xml:space="preserve">По представление Прихожан А.М., </w:t>
      </w:r>
      <w:r w:rsidR="00B83CB0" w:rsidRPr="008565B1">
        <w:rPr>
          <w:rStyle w:val="21"/>
          <w:sz w:val="24"/>
        </w:rPr>
        <w:t>защита и поддержка, доверие, помощь со стороны взрослых, важность о</w:t>
      </w:r>
      <w:r w:rsidR="00656283" w:rsidRPr="008565B1">
        <w:rPr>
          <w:rStyle w:val="21"/>
          <w:sz w:val="24"/>
        </w:rPr>
        <w:t xml:space="preserve">добрения необходимы подростку </w:t>
      </w:r>
      <w:r w:rsidR="00B83CB0" w:rsidRPr="008565B1">
        <w:rPr>
          <w:rStyle w:val="21"/>
          <w:sz w:val="24"/>
        </w:rPr>
        <w:t>.</w:t>
      </w:r>
    </w:p>
    <w:p w:rsidR="00351604" w:rsidRPr="008565B1" w:rsidRDefault="00351604" w:rsidP="007C55CC">
      <w:pPr>
        <w:spacing w:after="0" w:line="240" w:lineRule="auto"/>
        <w:ind w:left="1701" w:right="851" w:firstLine="567"/>
        <w:contextualSpacing/>
        <w:jc w:val="both"/>
        <w:rPr>
          <w:rStyle w:val="21"/>
          <w:sz w:val="24"/>
        </w:rPr>
      </w:pPr>
      <w:r w:rsidRPr="008565B1">
        <w:rPr>
          <w:rStyle w:val="21"/>
          <w:sz w:val="24"/>
        </w:rPr>
        <w:t>Коррекционно-развивающие занятия по снижению тревожности при концертном выступлении имеют наивысшую эффективность при их построении в едином трехкомпонентном формате, - у</w:t>
      </w:r>
      <w:r w:rsidR="007B7994">
        <w:rPr>
          <w:rStyle w:val="21"/>
          <w:sz w:val="24"/>
        </w:rPr>
        <w:t>ченики, их родители и педагоги</w:t>
      </w:r>
      <w:r w:rsidRPr="008565B1">
        <w:rPr>
          <w:rStyle w:val="21"/>
          <w:sz w:val="24"/>
        </w:rPr>
        <w:t>.</w:t>
      </w:r>
    </w:p>
    <w:p w:rsidR="007C55CC" w:rsidRDefault="007C55CC" w:rsidP="007C55CC">
      <w:pPr>
        <w:ind w:left="1701" w:right="85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B7994" w:rsidRPr="007C55CC" w:rsidRDefault="007C55CC" w:rsidP="007C55CC">
      <w:pPr>
        <w:ind w:left="1701" w:right="85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55CC">
        <w:rPr>
          <w:rFonts w:ascii="Times New Roman" w:hAnsi="Times New Roman"/>
          <w:b/>
          <w:sz w:val="24"/>
          <w:szCs w:val="24"/>
        </w:rPr>
        <w:t>Литература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1038E" w:rsidRPr="007B7994" w:rsidRDefault="0001038E" w:rsidP="007C55CC">
      <w:pPr>
        <w:pStyle w:val="210"/>
        <w:widowControl/>
        <w:numPr>
          <w:ilvl w:val="0"/>
          <w:numId w:val="6"/>
        </w:numPr>
        <w:shd w:val="clear" w:color="auto" w:fill="auto"/>
        <w:tabs>
          <w:tab w:val="left" w:pos="0"/>
          <w:tab w:val="left" w:pos="709"/>
        </w:tabs>
        <w:spacing w:before="0" w:line="240" w:lineRule="auto"/>
        <w:ind w:right="1134"/>
        <w:contextualSpacing/>
        <w:rPr>
          <w:rStyle w:val="21"/>
          <w:rFonts w:eastAsia="Calibri"/>
          <w:sz w:val="24"/>
          <w:szCs w:val="24"/>
        </w:rPr>
      </w:pPr>
      <w:r w:rsidRPr="007B7994">
        <w:rPr>
          <w:rStyle w:val="21"/>
          <w:sz w:val="24"/>
          <w:szCs w:val="24"/>
        </w:rPr>
        <w:t xml:space="preserve">Глазкова Е.А. Тревожность и ее коррекция в музыкально-исполнительской деятельности учащихся музыкальной школы. Автореф. Дис. Канд. Психол. Н. </w:t>
      </w:r>
      <w:r w:rsidRPr="007B7994">
        <w:rPr>
          <w:rStyle w:val="21"/>
          <w:sz w:val="24"/>
          <w:szCs w:val="24"/>
          <w:lang w:val="en-US"/>
        </w:rPr>
        <w:t>URL</w:t>
      </w:r>
      <w:r w:rsidRPr="007B7994">
        <w:rPr>
          <w:rStyle w:val="21"/>
          <w:sz w:val="24"/>
          <w:szCs w:val="24"/>
        </w:rPr>
        <w:t xml:space="preserve">: </w:t>
      </w:r>
      <w:hyperlink r:id="rId8" w:history="1">
        <w:r w:rsidRPr="007B7994">
          <w:rPr>
            <w:rStyle w:val="a6"/>
            <w:color w:val="auto"/>
            <w:sz w:val="24"/>
            <w:szCs w:val="24"/>
            <w:shd w:val="clear" w:color="auto" w:fill="FFFFFF"/>
            <w:lang w:val="en-US"/>
          </w:rPr>
          <w:t>http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</w:rPr>
          <w:t>://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  <w:lang w:val="en-US"/>
          </w:rPr>
          <w:t>nauka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</w:rPr>
          <w:t>-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  <w:lang w:val="en-US"/>
          </w:rPr>
          <w:t>pedagogika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</w:rPr>
          <w:t>.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  <w:lang w:val="en-US"/>
          </w:rPr>
          <w:t>com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</w:rPr>
          <w:t>/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  <w:lang w:val="en-US"/>
          </w:rPr>
          <w:t>psihologiya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</w:rPr>
          <w:t>-19-00-07/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  <w:lang w:val="en-US"/>
          </w:rPr>
          <w:t>dissertaciya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</w:rPr>
          <w:t>-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  <w:lang w:val="en-US"/>
          </w:rPr>
          <w:t>trevozhnost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</w:rPr>
          <w:t>-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  <w:lang w:val="en-US"/>
          </w:rPr>
          <w:t>i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</w:rPr>
          <w:t>-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  <w:lang w:val="en-US"/>
          </w:rPr>
          <w:t>ee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</w:rPr>
          <w:t>-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  <w:lang w:val="en-US"/>
          </w:rPr>
          <w:t>korrektsiya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</w:rPr>
          <w:t>-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  <w:lang w:val="en-US"/>
          </w:rPr>
          <w:t>v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</w:rPr>
          <w:t>-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  <w:lang w:val="en-US"/>
          </w:rPr>
          <w:t>muzykalno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</w:rPr>
          <w:t>-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  <w:lang w:val="en-US"/>
          </w:rPr>
          <w:t>ispolnitelskoy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</w:rPr>
          <w:t>-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  <w:lang w:val="en-US"/>
          </w:rPr>
          <w:t>deyatelnosti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</w:rPr>
          <w:t>-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  <w:lang w:val="en-US"/>
          </w:rPr>
          <w:t>uchaschihsya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</w:rPr>
          <w:t>-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  <w:lang w:val="en-US"/>
          </w:rPr>
          <w:t>muzykalnoy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</w:rPr>
          <w:t>-</w:t>
        </w:r>
        <w:r w:rsidRPr="007B7994">
          <w:rPr>
            <w:rStyle w:val="a6"/>
            <w:color w:val="auto"/>
            <w:sz w:val="24"/>
            <w:szCs w:val="24"/>
            <w:shd w:val="clear" w:color="auto" w:fill="FFFFFF"/>
            <w:lang w:val="en-US"/>
          </w:rPr>
          <w:t>shkoly</w:t>
        </w:r>
      </w:hyperlink>
      <w:r w:rsidRPr="007B7994">
        <w:rPr>
          <w:rStyle w:val="21"/>
          <w:sz w:val="24"/>
          <w:szCs w:val="24"/>
        </w:rPr>
        <w:t xml:space="preserve"> </w:t>
      </w:r>
    </w:p>
    <w:p w:rsidR="0001038E" w:rsidRPr="007B7994" w:rsidRDefault="0001038E" w:rsidP="007C55CC">
      <w:pPr>
        <w:pStyle w:val="210"/>
        <w:widowControl/>
        <w:numPr>
          <w:ilvl w:val="0"/>
          <w:numId w:val="6"/>
        </w:numPr>
        <w:shd w:val="clear" w:color="auto" w:fill="auto"/>
        <w:tabs>
          <w:tab w:val="left" w:pos="0"/>
          <w:tab w:val="left" w:pos="709"/>
        </w:tabs>
        <w:spacing w:before="0" w:line="240" w:lineRule="auto"/>
        <w:ind w:right="1134"/>
        <w:contextualSpacing/>
        <w:rPr>
          <w:sz w:val="24"/>
          <w:szCs w:val="24"/>
        </w:rPr>
      </w:pPr>
      <w:r w:rsidRPr="007B7994">
        <w:rPr>
          <w:sz w:val="24"/>
          <w:szCs w:val="24"/>
        </w:rPr>
        <w:t>Дмитриева М.А., Крылов А.А., Нафтельев А.И. Психология труда и инженерная психология. Л.: Издательство ЛГУ, 1979. – 220 с.</w:t>
      </w:r>
    </w:p>
    <w:p w:rsidR="0001038E" w:rsidRPr="007B7994" w:rsidRDefault="0001038E" w:rsidP="007C55CC">
      <w:pPr>
        <w:pStyle w:val="210"/>
        <w:widowControl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240" w:lineRule="auto"/>
        <w:ind w:right="1134"/>
        <w:contextualSpacing/>
        <w:rPr>
          <w:sz w:val="24"/>
          <w:szCs w:val="24"/>
        </w:rPr>
      </w:pPr>
      <w:r w:rsidRPr="007B7994">
        <w:rPr>
          <w:iCs/>
          <w:sz w:val="24"/>
          <w:szCs w:val="24"/>
        </w:rPr>
        <w:t>Коган Г.М. Работа пианиста. М.: Музгиз, 1963. - 184с.</w:t>
      </w:r>
      <w:r w:rsidRPr="007B7994">
        <w:rPr>
          <w:sz w:val="24"/>
          <w:szCs w:val="24"/>
        </w:rPr>
        <w:t xml:space="preserve"> </w:t>
      </w:r>
    </w:p>
    <w:p w:rsidR="0001038E" w:rsidRPr="007B7994" w:rsidRDefault="0001038E" w:rsidP="007C55CC">
      <w:pPr>
        <w:pStyle w:val="210"/>
        <w:widowControl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240" w:lineRule="auto"/>
        <w:ind w:right="1134"/>
        <w:contextualSpacing/>
        <w:rPr>
          <w:sz w:val="24"/>
          <w:szCs w:val="24"/>
          <w:lang w:val="en-US"/>
        </w:rPr>
      </w:pPr>
      <w:r w:rsidRPr="007B7994">
        <w:rPr>
          <w:bCs/>
          <w:sz w:val="24"/>
          <w:szCs w:val="24"/>
        </w:rPr>
        <w:t>Лучинина О.</w:t>
      </w:r>
      <w:r w:rsidRPr="007B7994">
        <w:rPr>
          <w:sz w:val="24"/>
          <w:szCs w:val="24"/>
        </w:rPr>
        <w:t xml:space="preserve"> Психология сценической деятельности музыканта. </w:t>
      </w:r>
      <w:r w:rsidRPr="007B7994">
        <w:rPr>
          <w:sz w:val="24"/>
          <w:szCs w:val="24"/>
          <w:lang w:val="en-US"/>
        </w:rPr>
        <w:t xml:space="preserve">URL: </w:t>
      </w:r>
      <w:hyperlink r:id="rId9" w:history="1">
        <w:r w:rsidRPr="007B7994">
          <w:rPr>
            <w:rStyle w:val="a6"/>
            <w:color w:val="auto"/>
            <w:sz w:val="24"/>
            <w:szCs w:val="24"/>
            <w:lang w:val="en-US"/>
          </w:rPr>
          <w:t>http://samlib.ru/l/luchinina_o/scene.shtml</w:t>
        </w:r>
      </w:hyperlink>
      <w:r w:rsidRPr="007B7994">
        <w:rPr>
          <w:sz w:val="24"/>
          <w:szCs w:val="24"/>
          <w:lang w:val="en-US"/>
        </w:rPr>
        <w:t xml:space="preserve">   </w:t>
      </w:r>
    </w:p>
    <w:p w:rsidR="0001038E" w:rsidRPr="007B7994" w:rsidRDefault="0001038E" w:rsidP="007C55CC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7B7994">
        <w:rPr>
          <w:rFonts w:ascii="Times New Roman" w:hAnsi="Times New Roman"/>
          <w:bCs/>
          <w:sz w:val="24"/>
          <w:szCs w:val="24"/>
        </w:rPr>
        <w:t>Прихожан А.М. Тревожность у детей и подростков:  психологическая природа и возрастная</w:t>
      </w:r>
      <w:r w:rsidRPr="007B7994">
        <w:rPr>
          <w:rFonts w:ascii="Times New Roman" w:hAnsi="Times New Roman"/>
          <w:sz w:val="24"/>
          <w:szCs w:val="24"/>
        </w:rPr>
        <w:t xml:space="preserve"> </w:t>
      </w:r>
      <w:r w:rsidRPr="007B7994">
        <w:rPr>
          <w:rFonts w:ascii="Times New Roman" w:hAnsi="Times New Roman"/>
          <w:bCs/>
          <w:sz w:val="24"/>
          <w:szCs w:val="24"/>
        </w:rPr>
        <w:t xml:space="preserve">динамика. —  М.:  Московский психолого-социальный институт;  Воронеж: Издательство НПО «МОДЭК», 2000. — 304 с. </w:t>
      </w:r>
    </w:p>
    <w:p w:rsidR="0001038E" w:rsidRPr="007B7994" w:rsidRDefault="0001038E" w:rsidP="007C55CC">
      <w:pPr>
        <w:pStyle w:val="210"/>
        <w:widowControl/>
        <w:numPr>
          <w:ilvl w:val="0"/>
          <w:numId w:val="6"/>
        </w:numPr>
        <w:shd w:val="clear" w:color="auto" w:fill="auto"/>
        <w:tabs>
          <w:tab w:val="left" w:pos="0"/>
          <w:tab w:val="left" w:pos="709"/>
          <w:tab w:val="left" w:pos="1222"/>
          <w:tab w:val="left" w:pos="5379"/>
          <w:tab w:val="left" w:pos="7049"/>
        </w:tabs>
        <w:spacing w:before="0" w:line="240" w:lineRule="auto"/>
        <w:ind w:right="1134"/>
        <w:contextualSpacing/>
        <w:rPr>
          <w:sz w:val="24"/>
          <w:szCs w:val="24"/>
        </w:rPr>
      </w:pPr>
      <w:r w:rsidRPr="007B7994">
        <w:rPr>
          <w:sz w:val="24"/>
          <w:szCs w:val="24"/>
        </w:rPr>
        <w:t xml:space="preserve">Психология. Словарь / Под общ. ред. А.В. Петровского, М.Г. Ярошевского. М.: Политиздат, 1990. - 494 с. </w:t>
      </w:r>
    </w:p>
    <w:p w:rsidR="0001038E" w:rsidRPr="007B7994" w:rsidRDefault="0001038E" w:rsidP="007C55CC">
      <w:pPr>
        <w:pStyle w:val="210"/>
        <w:widowControl/>
        <w:numPr>
          <w:ilvl w:val="0"/>
          <w:numId w:val="6"/>
        </w:numPr>
        <w:shd w:val="clear" w:color="auto" w:fill="auto"/>
        <w:tabs>
          <w:tab w:val="left" w:pos="709"/>
          <w:tab w:val="left" w:pos="5379"/>
          <w:tab w:val="left" w:pos="7049"/>
        </w:tabs>
        <w:spacing w:before="0" w:line="240" w:lineRule="auto"/>
        <w:ind w:right="1134"/>
        <w:contextualSpacing/>
        <w:rPr>
          <w:sz w:val="24"/>
          <w:szCs w:val="24"/>
        </w:rPr>
      </w:pPr>
      <w:r w:rsidRPr="007B7994">
        <w:rPr>
          <w:sz w:val="24"/>
          <w:szCs w:val="24"/>
        </w:rPr>
        <w:t xml:space="preserve">Упражнение «Автопортрет» - </w:t>
      </w:r>
      <w:r w:rsidRPr="007B7994">
        <w:rPr>
          <w:sz w:val="24"/>
          <w:szCs w:val="24"/>
          <w:lang w:val="en-US"/>
        </w:rPr>
        <w:t>URL</w:t>
      </w:r>
      <w:r w:rsidRPr="007B7994">
        <w:rPr>
          <w:sz w:val="24"/>
          <w:szCs w:val="24"/>
        </w:rPr>
        <w:t xml:space="preserve">: </w:t>
      </w:r>
      <w:hyperlink r:id="rId10" w:history="1">
        <w:r w:rsidRPr="007B7994">
          <w:rPr>
            <w:rStyle w:val="a6"/>
            <w:color w:val="auto"/>
            <w:sz w:val="24"/>
            <w:szCs w:val="24"/>
          </w:rPr>
          <w:t>https://www.psyoffice.ru/4-0-218.htm</w:t>
        </w:r>
      </w:hyperlink>
    </w:p>
    <w:p w:rsidR="0001038E" w:rsidRPr="007B7994" w:rsidRDefault="0001038E" w:rsidP="007B7994">
      <w:pPr>
        <w:pStyle w:val="210"/>
        <w:widowControl/>
        <w:numPr>
          <w:ilvl w:val="0"/>
          <w:numId w:val="6"/>
        </w:numPr>
        <w:shd w:val="clear" w:color="auto" w:fill="auto"/>
        <w:tabs>
          <w:tab w:val="left" w:pos="709"/>
          <w:tab w:val="left" w:pos="5379"/>
          <w:tab w:val="left" w:pos="7049"/>
        </w:tabs>
        <w:spacing w:before="0" w:line="240" w:lineRule="auto"/>
        <w:ind w:right="1134"/>
        <w:contextualSpacing/>
        <w:rPr>
          <w:sz w:val="24"/>
          <w:szCs w:val="24"/>
        </w:rPr>
      </w:pPr>
      <w:r w:rsidRPr="007B7994">
        <w:rPr>
          <w:sz w:val="24"/>
          <w:szCs w:val="24"/>
        </w:rPr>
        <w:lastRenderedPageBreak/>
        <w:t xml:space="preserve">Упражнение «Водопад» - </w:t>
      </w:r>
      <w:r w:rsidRPr="007B7994">
        <w:rPr>
          <w:sz w:val="24"/>
          <w:szCs w:val="24"/>
          <w:lang w:val="en-US"/>
        </w:rPr>
        <w:t>URL</w:t>
      </w:r>
      <w:r w:rsidRPr="007B7994">
        <w:rPr>
          <w:sz w:val="24"/>
          <w:szCs w:val="24"/>
        </w:rPr>
        <w:t>:</w:t>
      </w:r>
      <w:r w:rsidR="007B7994">
        <w:rPr>
          <w:sz w:val="24"/>
          <w:szCs w:val="24"/>
        </w:rPr>
        <w:t xml:space="preserve"> </w:t>
      </w:r>
      <w:hyperlink r:id="rId11" w:history="1">
        <w:r w:rsidRPr="007B7994">
          <w:rPr>
            <w:rStyle w:val="a6"/>
            <w:color w:val="auto"/>
            <w:sz w:val="24"/>
            <w:szCs w:val="24"/>
            <w:lang w:val="en-US"/>
          </w:rPr>
          <w:t>http</w:t>
        </w:r>
        <w:r w:rsidRPr="007B7994">
          <w:rPr>
            <w:rStyle w:val="a6"/>
            <w:color w:val="auto"/>
            <w:sz w:val="24"/>
            <w:szCs w:val="24"/>
          </w:rPr>
          <w:t>://</w:t>
        </w:r>
        <w:r w:rsidRPr="007B7994">
          <w:rPr>
            <w:rStyle w:val="a6"/>
            <w:color w:val="auto"/>
            <w:sz w:val="24"/>
            <w:szCs w:val="24"/>
            <w:lang w:val="en-US"/>
          </w:rPr>
          <w:t>www</w:t>
        </w:r>
        <w:r w:rsidRPr="007B7994">
          <w:rPr>
            <w:rStyle w:val="a6"/>
            <w:color w:val="auto"/>
            <w:sz w:val="24"/>
            <w:szCs w:val="24"/>
          </w:rPr>
          <w:t>.86</w:t>
        </w:r>
        <w:r w:rsidRPr="007B7994">
          <w:rPr>
            <w:rStyle w:val="a6"/>
            <w:color w:val="auto"/>
            <w:sz w:val="24"/>
            <w:szCs w:val="24"/>
            <w:lang w:val="en-US"/>
          </w:rPr>
          <w:t>sov</w:t>
        </w:r>
        <w:r w:rsidRPr="007B7994">
          <w:rPr>
            <w:rStyle w:val="a6"/>
            <w:color w:val="auto"/>
            <w:sz w:val="24"/>
            <w:szCs w:val="24"/>
          </w:rPr>
          <w:t>-</w:t>
        </w:r>
        <w:r w:rsidRPr="007B7994">
          <w:rPr>
            <w:rStyle w:val="a6"/>
            <w:color w:val="auto"/>
            <w:sz w:val="24"/>
            <w:szCs w:val="24"/>
            <w:lang w:val="en-US"/>
          </w:rPr>
          <w:t>skazka</w:t>
        </w:r>
        <w:r w:rsidRPr="007B7994">
          <w:rPr>
            <w:rStyle w:val="a6"/>
            <w:color w:val="auto"/>
            <w:sz w:val="24"/>
            <w:szCs w:val="24"/>
          </w:rPr>
          <w:t>.</w:t>
        </w:r>
        <w:r w:rsidRPr="007B7994">
          <w:rPr>
            <w:rStyle w:val="a6"/>
            <w:color w:val="auto"/>
            <w:sz w:val="24"/>
            <w:szCs w:val="24"/>
            <w:lang w:val="en-US"/>
          </w:rPr>
          <w:t>caduk</w:t>
        </w:r>
        <w:r w:rsidRPr="007B7994">
          <w:rPr>
            <w:rStyle w:val="a6"/>
            <w:color w:val="auto"/>
            <w:sz w:val="24"/>
            <w:szCs w:val="24"/>
          </w:rPr>
          <w:t>.</w:t>
        </w:r>
        <w:r w:rsidRPr="007B7994">
          <w:rPr>
            <w:rStyle w:val="a6"/>
            <w:color w:val="auto"/>
            <w:sz w:val="24"/>
            <w:szCs w:val="24"/>
            <w:lang w:val="en-US"/>
          </w:rPr>
          <w:t>ru</w:t>
        </w:r>
        <w:r w:rsidRPr="007B7994">
          <w:rPr>
            <w:rStyle w:val="a6"/>
            <w:color w:val="auto"/>
            <w:sz w:val="24"/>
            <w:szCs w:val="24"/>
          </w:rPr>
          <w:t>/</w:t>
        </w:r>
        <w:r w:rsidRPr="007B7994">
          <w:rPr>
            <w:rStyle w:val="a6"/>
            <w:color w:val="auto"/>
            <w:sz w:val="24"/>
            <w:szCs w:val="24"/>
            <w:lang w:val="en-US"/>
          </w:rPr>
          <w:t>p</w:t>
        </w:r>
        <w:r w:rsidRPr="007B7994">
          <w:rPr>
            <w:rStyle w:val="a6"/>
            <w:color w:val="auto"/>
            <w:sz w:val="24"/>
            <w:szCs w:val="24"/>
          </w:rPr>
          <w:t>73</w:t>
        </w:r>
        <w:r w:rsidRPr="007B7994">
          <w:rPr>
            <w:rStyle w:val="a6"/>
            <w:color w:val="auto"/>
            <w:sz w:val="24"/>
            <w:szCs w:val="24"/>
            <w:lang w:val="en-US"/>
          </w:rPr>
          <w:t>aa</w:t>
        </w:r>
        <w:r w:rsidRPr="007B7994">
          <w:rPr>
            <w:rStyle w:val="a6"/>
            <w:color w:val="auto"/>
            <w:sz w:val="24"/>
            <w:szCs w:val="24"/>
          </w:rPr>
          <w:t>1.</w:t>
        </w:r>
        <w:r w:rsidRPr="007B7994">
          <w:rPr>
            <w:rStyle w:val="a6"/>
            <w:color w:val="auto"/>
            <w:sz w:val="24"/>
            <w:szCs w:val="24"/>
            <w:lang w:val="en-US"/>
          </w:rPr>
          <w:t>html</w:t>
        </w:r>
      </w:hyperlink>
      <w:r w:rsidRPr="007B7994">
        <w:rPr>
          <w:sz w:val="24"/>
          <w:szCs w:val="24"/>
        </w:rPr>
        <w:t xml:space="preserve"> </w:t>
      </w:r>
    </w:p>
    <w:p w:rsidR="0001038E" w:rsidRPr="007B7994" w:rsidRDefault="0001038E" w:rsidP="007B7994">
      <w:pPr>
        <w:pStyle w:val="210"/>
        <w:widowControl/>
        <w:numPr>
          <w:ilvl w:val="0"/>
          <w:numId w:val="6"/>
        </w:numPr>
        <w:shd w:val="clear" w:color="auto" w:fill="auto"/>
        <w:tabs>
          <w:tab w:val="left" w:pos="709"/>
          <w:tab w:val="left" w:pos="5379"/>
          <w:tab w:val="left" w:pos="7049"/>
        </w:tabs>
        <w:spacing w:before="0" w:line="240" w:lineRule="auto"/>
        <w:ind w:right="1134"/>
        <w:contextualSpacing/>
        <w:rPr>
          <w:sz w:val="24"/>
          <w:szCs w:val="24"/>
        </w:rPr>
      </w:pPr>
      <w:r w:rsidRPr="007B7994">
        <w:rPr>
          <w:sz w:val="24"/>
          <w:szCs w:val="24"/>
        </w:rPr>
        <w:t xml:space="preserve">Упражнение «Танец пяти движений» - </w:t>
      </w:r>
      <w:r w:rsidRPr="007B7994">
        <w:rPr>
          <w:sz w:val="24"/>
          <w:szCs w:val="24"/>
          <w:lang w:val="en-US"/>
        </w:rPr>
        <w:t>URL</w:t>
      </w:r>
      <w:r w:rsidRPr="007B7994">
        <w:rPr>
          <w:sz w:val="24"/>
          <w:szCs w:val="24"/>
        </w:rPr>
        <w:t xml:space="preserve">: </w:t>
      </w:r>
    </w:p>
    <w:p w:rsidR="0001038E" w:rsidRPr="007B7994" w:rsidRDefault="001743C3" w:rsidP="007B7994">
      <w:pPr>
        <w:pStyle w:val="210"/>
        <w:widowControl/>
        <w:shd w:val="clear" w:color="auto" w:fill="auto"/>
        <w:tabs>
          <w:tab w:val="left" w:pos="709"/>
          <w:tab w:val="left" w:pos="5379"/>
          <w:tab w:val="left" w:pos="7049"/>
        </w:tabs>
        <w:spacing w:before="0" w:line="240" w:lineRule="auto"/>
        <w:ind w:left="1701" w:right="1134" w:firstLine="567"/>
        <w:contextualSpacing/>
        <w:rPr>
          <w:sz w:val="24"/>
          <w:szCs w:val="24"/>
        </w:rPr>
      </w:pPr>
      <w:hyperlink r:id="rId12" w:history="1">
        <w:r w:rsidR="0001038E" w:rsidRPr="007B7994">
          <w:rPr>
            <w:rStyle w:val="a6"/>
            <w:color w:val="auto"/>
            <w:sz w:val="24"/>
            <w:szCs w:val="24"/>
          </w:rPr>
          <w:t>https://www.psyoffice.ru/4-0-2752.htm</w:t>
        </w:r>
      </w:hyperlink>
      <w:r w:rsidR="0001038E" w:rsidRPr="007B7994">
        <w:rPr>
          <w:sz w:val="24"/>
          <w:szCs w:val="24"/>
        </w:rPr>
        <w:t xml:space="preserve">   </w:t>
      </w:r>
    </w:p>
    <w:p w:rsidR="00AF5BF3" w:rsidRPr="007B7994" w:rsidRDefault="00AF5BF3" w:rsidP="007B7994">
      <w:pPr>
        <w:spacing w:after="0" w:line="240" w:lineRule="auto"/>
        <w:ind w:left="1701" w:right="1134" w:firstLine="567"/>
        <w:contextualSpacing/>
        <w:jc w:val="both"/>
        <w:rPr>
          <w:rStyle w:val="21"/>
          <w:sz w:val="24"/>
          <w:szCs w:val="24"/>
        </w:rPr>
      </w:pPr>
    </w:p>
    <w:p w:rsidR="00AF5BF3" w:rsidRPr="007B7994" w:rsidRDefault="00AF5BF3" w:rsidP="007B7994">
      <w:pPr>
        <w:spacing w:after="0" w:line="240" w:lineRule="auto"/>
        <w:ind w:left="1701" w:right="1134" w:firstLine="567"/>
        <w:contextualSpacing/>
        <w:jc w:val="both"/>
        <w:rPr>
          <w:rStyle w:val="21"/>
          <w:sz w:val="24"/>
          <w:szCs w:val="24"/>
        </w:rPr>
      </w:pPr>
    </w:p>
    <w:sectPr w:rsidR="00AF5BF3" w:rsidRPr="007B7994" w:rsidSect="009E15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7BC" w:rsidRDefault="00F967BC" w:rsidP="009E15FC">
      <w:pPr>
        <w:spacing w:after="0" w:line="240" w:lineRule="auto"/>
      </w:pPr>
      <w:r>
        <w:separator/>
      </w:r>
    </w:p>
  </w:endnote>
  <w:endnote w:type="continuationSeparator" w:id="1">
    <w:p w:rsidR="00F967BC" w:rsidRDefault="00F967BC" w:rsidP="009E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7F" w:rsidRDefault="002B5E7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7F" w:rsidRDefault="002B5E7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7F" w:rsidRDefault="002B5E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7BC" w:rsidRDefault="00F967BC" w:rsidP="009E15FC">
      <w:pPr>
        <w:spacing w:after="0" w:line="240" w:lineRule="auto"/>
      </w:pPr>
      <w:r>
        <w:separator/>
      </w:r>
    </w:p>
  </w:footnote>
  <w:footnote w:type="continuationSeparator" w:id="1">
    <w:p w:rsidR="00F967BC" w:rsidRDefault="00F967BC" w:rsidP="009E1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7F" w:rsidRDefault="002B5E7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7F" w:rsidRDefault="002B5E7F">
    <w:pPr>
      <w:pStyle w:val="a7"/>
    </w:pPr>
    <w:r>
      <w:ptab w:relativeTo="margin" w:alignment="lef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7F" w:rsidRDefault="002B5E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3D07"/>
    <w:multiLevelType w:val="hybridMultilevel"/>
    <w:tmpl w:val="D1343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6331DB"/>
    <w:multiLevelType w:val="hybridMultilevel"/>
    <w:tmpl w:val="FB1CED6A"/>
    <w:lvl w:ilvl="0" w:tplc="1F6CF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8938C8"/>
    <w:multiLevelType w:val="hybridMultilevel"/>
    <w:tmpl w:val="1D080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1238F"/>
    <w:multiLevelType w:val="hybridMultilevel"/>
    <w:tmpl w:val="62F011C4"/>
    <w:lvl w:ilvl="0" w:tplc="C10C5A4E">
      <w:start w:val="1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16F528C"/>
    <w:multiLevelType w:val="hybridMultilevel"/>
    <w:tmpl w:val="A13AA5BC"/>
    <w:lvl w:ilvl="0" w:tplc="B78AA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9427F"/>
    <w:multiLevelType w:val="hybridMultilevel"/>
    <w:tmpl w:val="70587B94"/>
    <w:lvl w:ilvl="0" w:tplc="423E8F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CB0"/>
    <w:rsid w:val="0001038E"/>
    <w:rsid w:val="00011A2C"/>
    <w:rsid w:val="0003781C"/>
    <w:rsid w:val="00040D88"/>
    <w:rsid w:val="000437DB"/>
    <w:rsid w:val="00050831"/>
    <w:rsid w:val="00070CBA"/>
    <w:rsid w:val="00081A2A"/>
    <w:rsid w:val="000820FD"/>
    <w:rsid w:val="00091B2F"/>
    <w:rsid w:val="00092A14"/>
    <w:rsid w:val="000C46BC"/>
    <w:rsid w:val="000D36F6"/>
    <w:rsid w:val="000D4021"/>
    <w:rsid w:val="000D660D"/>
    <w:rsid w:val="000E1E33"/>
    <w:rsid w:val="000F0F3C"/>
    <w:rsid w:val="001022D4"/>
    <w:rsid w:val="00102C69"/>
    <w:rsid w:val="001225C7"/>
    <w:rsid w:val="001334E9"/>
    <w:rsid w:val="0014047D"/>
    <w:rsid w:val="00142933"/>
    <w:rsid w:val="00151E25"/>
    <w:rsid w:val="0015303E"/>
    <w:rsid w:val="00166C0B"/>
    <w:rsid w:val="001743C3"/>
    <w:rsid w:val="00180BA0"/>
    <w:rsid w:val="00192FDE"/>
    <w:rsid w:val="001B4743"/>
    <w:rsid w:val="001C2D02"/>
    <w:rsid w:val="001D5154"/>
    <w:rsid w:val="001E0442"/>
    <w:rsid w:val="001E554F"/>
    <w:rsid w:val="00200767"/>
    <w:rsid w:val="00224212"/>
    <w:rsid w:val="00275EFD"/>
    <w:rsid w:val="00280215"/>
    <w:rsid w:val="0028793F"/>
    <w:rsid w:val="002A6F8B"/>
    <w:rsid w:val="002B5E7F"/>
    <w:rsid w:val="002C2902"/>
    <w:rsid w:val="002F3452"/>
    <w:rsid w:val="00320985"/>
    <w:rsid w:val="00322F4A"/>
    <w:rsid w:val="003235A3"/>
    <w:rsid w:val="00331C4D"/>
    <w:rsid w:val="00334FBE"/>
    <w:rsid w:val="00340A49"/>
    <w:rsid w:val="00351604"/>
    <w:rsid w:val="003547BA"/>
    <w:rsid w:val="003A27B8"/>
    <w:rsid w:val="003A5399"/>
    <w:rsid w:val="003B5083"/>
    <w:rsid w:val="003C6217"/>
    <w:rsid w:val="003C6A50"/>
    <w:rsid w:val="003E4DE1"/>
    <w:rsid w:val="003E5738"/>
    <w:rsid w:val="003F37AC"/>
    <w:rsid w:val="003F53EA"/>
    <w:rsid w:val="003F7B47"/>
    <w:rsid w:val="00413D44"/>
    <w:rsid w:val="00424B5A"/>
    <w:rsid w:val="004724F5"/>
    <w:rsid w:val="00482471"/>
    <w:rsid w:val="004A05C9"/>
    <w:rsid w:val="004B2CA7"/>
    <w:rsid w:val="004E28BE"/>
    <w:rsid w:val="004E545A"/>
    <w:rsid w:val="00527C1D"/>
    <w:rsid w:val="00552060"/>
    <w:rsid w:val="00560046"/>
    <w:rsid w:val="005655FE"/>
    <w:rsid w:val="0058741A"/>
    <w:rsid w:val="005B4804"/>
    <w:rsid w:val="005B68D5"/>
    <w:rsid w:val="005F6CED"/>
    <w:rsid w:val="00601D53"/>
    <w:rsid w:val="00601FDA"/>
    <w:rsid w:val="00606D8C"/>
    <w:rsid w:val="00623063"/>
    <w:rsid w:val="00626318"/>
    <w:rsid w:val="00636C23"/>
    <w:rsid w:val="0063760C"/>
    <w:rsid w:val="006401AD"/>
    <w:rsid w:val="0065017C"/>
    <w:rsid w:val="00656283"/>
    <w:rsid w:val="00656461"/>
    <w:rsid w:val="00690B54"/>
    <w:rsid w:val="00696145"/>
    <w:rsid w:val="006D34A8"/>
    <w:rsid w:val="006E039D"/>
    <w:rsid w:val="006E10BE"/>
    <w:rsid w:val="006E5AD3"/>
    <w:rsid w:val="006E7E78"/>
    <w:rsid w:val="006F678B"/>
    <w:rsid w:val="0070305B"/>
    <w:rsid w:val="007408E0"/>
    <w:rsid w:val="00756950"/>
    <w:rsid w:val="007577A2"/>
    <w:rsid w:val="007630D2"/>
    <w:rsid w:val="00766D63"/>
    <w:rsid w:val="00771874"/>
    <w:rsid w:val="007774ED"/>
    <w:rsid w:val="007929FE"/>
    <w:rsid w:val="007B3CE7"/>
    <w:rsid w:val="007B7994"/>
    <w:rsid w:val="007C1CB3"/>
    <w:rsid w:val="007C55CC"/>
    <w:rsid w:val="007D1B3C"/>
    <w:rsid w:val="007E5D99"/>
    <w:rsid w:val="00827014"/>
    <w:rsid w:val="00831D60"/>
    <w:rsid w:val="00835A57"/>
    <w:rsid w:val="00836BF5"/>
    <w:rsid w:val="00837E28"/>
    <w:rsid w:val="008465B6"/>
    <w:rsid w:val="008565B1"/>
    <w:rsid w:val="00866185"/>
    <w:rsid w:val="00870F8D"/>
    <w:rsid w:val="00883EB7"/>
    <w:rsid w:val="008A7904"/>
    <w:rsid w:val="008A7AFB"/>
    <w:rsid w:val="008B72D0"/>
    <w:rsid w:val="008D23FD"/>
    <w:rsid w:val="008D4CCD"/>
    <w:rsid w:val="008F10CA"/>
    <w:rsid w:val="008F6441"/>
    <w:rsid w:val="00926C69"/>
    <w:rsid w:val="00937B5A"/>
    <w:rsid w:val="00955ECE"/>
    <w:rsid w:val="009942A9"/>
    <w:rsid w:val="009B1CFC"/>
    <w:rsid w:val="009C2D02"/>
    <w:rsid w:val="009D461A"/>
    <w:rsid w:val="009E15FC"/>
    <w:rsid w:val="009E2566"/>
    <w:rsid w:val="009E482A"/>
    <w:rsid w:val="009E4C63"/>
    <w:rsid w:val="009F1BAB"/>
    <w:rsid w:val="009F7DCB"/>
    <w:rsid w:val="00A12178"/>
    <w:rsid w:val="00A15C20"/>
    <w:rsid w:val="00A52495"/>
    <w:rsid w:val="00A60B60"/>
    <w:rsid w:val="00A748F5"/>
    <w:rsid w:val="00AB2A58"/>
    <w:rsid w:val="00AB51B7"/>
    <w:rsid w:val="00AE6E64"/>
    <w:rsid w:val="00AF1DCA"/>
    <w:rsid w:val="00AF5BF3"/>
    <w:rsid w:val="00B0479A"/>
    <w:rsid w:val="00B355B9"/>
    <w:rsid w:val="00B45FD9"/>
    <w:rsid w:val="00B66540"/>
    <w:rsid w:val="00B83CB0"/>
    <w:rsid w:val="00BB006B"/>
    <w:rsid w:val="00BC4455"/>
    <w:rsid w:val="00BD108C"/>
    <w:rsid w:val="00BF3850"/>
    <w:rsid w:val="00C02132"/>
    <w:rsid w:val="00C10386"/>
    <w:rsid w:val="00C14A43"/>
    <w:rsid w:val="00C25339"/>
    <w:rsid w:val="00C35931"/>
    <w:rsid w:val="00C41731"/>
    <w:rsid w:val="00C42F31"/>
    <w:rsid w:val="00C50B1D"/>
    <w:rsid w:val="00C523FD"/>
    <w:rsid w:val="00C577A6"/>
    <w:rsid w:val="00C61068"/>
    <w:rsid w:val="00C75B68"/>
    <w:rsid w:val="00C9138C"/>
    <w:rsid w:val="00C970D3"/>
    <w:rsid w:val="00C97635"/>
    <w:rsid w:val="00CC6EDC"/>
    <w:rsid w:val="00CC78A1"/>
    <w:rsid w:val="00D02E76"/>
    <w:rsid w:val="00D33413"/>
    <w:rsid w:val="00D3489B"/>
    <w:rsid w:val="00D77DA1"/>
    <w:rsid w:val="00D95051"/>
    <w:rsid w:val="00DA1047"/>
    <w:rsid w:val="00DB58DC"/>
    <w:rsid w:val="00DE0342"/>
    <w:rsid w:val="00DE5349"/>
    <w:rsid w:val="00DF3CC6"/>
    <w:rsid w:val="00E30F63"/>
    <w:rsid w:val="00E341BC"/>
    <w:rsid w:val="00E657C0"/>
    <w:rsid w:val="00E65E1A"/>
    <w:rsid w:val="00E76066"/>
    <w:rsid w:val="00E836A3"/>
    <w:rsid w:val="00EA7330"/>
    <w:rsid w:val="00EE33A5"/>
    <w:rsid w:val="00EF296A"/>
    <w:rsid w:val="00F271B3"/>
    <w:rsid w:val="00F51CD5"/>
    <w:rsid w:val="00F67783"/>
    <w:rsid w:val="00F9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B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8565B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uiPriority w:val="99"/>
    <w:rsid w:val="00B83C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83CB0"/>
    <w:pPr>
      <w:widowControl w:val="0"/>
      <w:shd w:val="clear" w:color="auto" w:fill="FFFFFF"/>
      <w:spacing w:before="240" w:after="0" w:line="370" w:lineRule="exact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B83CB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7783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rsid w:val="00B45FD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45FD9"/>
    <w:pPr>
      <w:widowControl w:val="0"/>
      <w:shd w:val="clear" w:color="auto" w:fill="FFFFFF"/>
      <w:spacing w:after="240" w:line="240" w:lineRule="atLeast"/>
      <w:ind w:hanging="1040"/>
      <w:jc w:val="center"/>
      <w:outlineLvl w:val="0"/>
    </w:pPr>
    <w:rPr>
      <w:rFonts w:ascii="Times New Roman" w:eastAsiaTheme="minorHAnsi" w:hAnsi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B45F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01038E"/>
    <w:rPr>
      <w:color w:val="0066CC"/>
      <w:u w:val="single"/>
    </w:rPr>
  </w:style>
  <w:style w:type="character" w:customStyle="1" w:styleId="20">
    <w:name w:val="Заголовок 2 Знак"/>
    <w:basedOn w:val="a0"/>
    <w:link w:val="2"/>
    <w:rsid w:val="00856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desc">
    <w:name w:val="hdesc"/>
    <w:basedOn w:val="a0"/>
    <w:rsid w:val="008565B1"/>
  </w:style>
  <w:style w:type="paragraph" w:styleId="a7">
    <w:name w:val="header"/>
    <w:basedOn w:val="a"/>
    <w:link w:val="a8"/>
    <w:uiPriority w:val="99"/>
    <w:semiHidden/>
    <w:unhideWhenUsed/>
    <w:rsid w:val="009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15F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15F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ka-pedagogika.com/psihologiya-19-00-07/dissertaciya-trevozhnost-i-ee-korrektsiya-v-muzykalno-ispolnitelskoy-deyatelnosti-uchaschihsya-muzykalnoy-shkol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syoffice.ru/4-0-2752.h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86sov-skazka.caduk.ru/p73aa1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syoffice.ru/4-0-218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mlib.ru/l/luchinina_o/scene.s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BBAC-F259-40D4-8E87-29E729EA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МК</cp:lastModifiedBy>
  <cp:revision>3</cp:revision>
  <dcterms:created xsi:type="dcterms:W3CDTF">2018-12-12T07:23:00Z</dcterms:created>
  <dcterms:modified xsi:type="dcterms:W3CDTF">2018-12-12T07:28:00Z</dcterms:modified>
</cp:coreProperties>
</file>