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kern w:val="36"/>
          <w:sz w:val="30"/>
          <w:szCs w:val="30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педагог </w:t>
      </w:r>
    </w:p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казенного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«Тольяттинский социально-</w:t>
      </w:r>
    </w:p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для</w:t>
      </w:r>
    </w:p>
    <w:p w:rsidR="004E26ED" w:rsidRDefault="004E26ED" w:rsidP="004E26E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«Гармония»</w:t>
      </w:r>
    </w:p>
    <w:p w:rsidR="004E26ED" w:rsidRDefault="004E26ED" w:rsidP="004E26ED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4E26ED" w:rsidRDefault="004E26ED" w:rsidP="003D4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26ED" w:rsidRDefault="004E26ED" w:rsidP="003D4F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6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4E26ED" w:rsidRDefault="004E26ED" w:rsidP="004E2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4E26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00AB" w:rsidRPr="00934294">
        <w:rPr>
          <w:rFonts w:ascii="Times New Roman" w:hAnsi="Times New Roman" w:cs="Times New Roman"/>
          <w:sz w:val="24"/>
          <w:szCs w:val="24"/>
        </w:rPr>
        <w:t xml:space="preserve">Формирование толерантности </w:t>
      </w:r>
    </w:p>
    <w:p w:rsidR="009D00AB" w:rsidRPr="00934294" w:rsidRDefault="004E26ED" w:rsidP="004E2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6E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9D00AB" w:rsidRPr="0093429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D00AB" w:rsidRPr="00934294">
        <w:rPr>
          <w:rFonts w:ascii="Times New Roman" w:hAnsi="Times New Roman" w:cs="Times New Roman"/>
          <w:sz w:val="24"/>
          <w:szCs w:val="24"/>
        </w:rPr>
        <w:t xml:space="preserve"> дошкольников в условиях современной системы образования</w:t>
      </w:r>
    </w:p>
    <w:p w:rsidR="009D00AB" w:rsidRDefault="009D00AB" w:rsidP="003D4F69">
      <w:pPr>
        <w:jc w:val="both"/>
      </w:pPr>
    </w:p>
    <w:p w:rsidR="00934294" w:rsidRPr="00934294" w:rsidRDefault="004A679B" w:rsidP="004E26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294">
        <w:rPr>
          <w:rFonts w:ascii="Times New Roman" w:hAnsi="Times New Roman" w:cs="Times New Roman"/>
          <w:sz w:val="24"/>
          <w:szCs w:val="24"/>
        </w:rPr>
        <w:t xml:space="preserve">Формирование толерантности у дошкольников в условиях современной системы образования Воспитание толерантности как одной из значимых черт личности стало в последнее время актуальной проблемой на мировом уровне. Ведь терпение необходимо и в труде, и в общении. Терпение предполагает способность воздержаться от чего-либо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 Своё отношение к иному человеку начинает формироваться у ребёнка примерно с 4-х лет, основываясь на элементарных проявлениях общечеловеческих чувств и непредубеждённых знаниях. Проявления отношений осмеяние, передразнивание, опасения </w:t>
      </w:r>
      <w:proofErr w:type="gramStart"/>
      <w:r w:rsidRPr="009342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4294">
        <w:rPr>
          <w:rFonts w:ascii="Times New Roman" w:hAnsi="Times New Roman" w:cs="Times New Roman"/>
          <w:sz w:val="24"/>
          <w:szCs w:val="24"/>
        </w:rPr>
        <w:t xml:space="preserve"> т.д., в основе которых лежат следующие факторы: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детская непосредственность;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ограниченный жизненный опыт;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детская бестактность и т.д. Таким образом, проблему толерантности, можно отнести к воспитательной и начинать работу в этом направлении необходимо с дошкольного возраста, поскольку именно тогда закладываются ценностные основы мировоззрения. Цель воспитания толерантности 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Достижение данной цели возможно при решении конкретных задач, которые объединены в два взаимосвязанных блока: 1. Воспитание у дошкольников миролюбия, принятия и понимания других людей, умения позитивно с ними взаимодействовать. 2. Создание толерантной среды в обществе и в сфере образования. Принципы воспитания толерантности Общепедагогические: Принцип целенаправленности - Воспитание толерантности требует четкого осознания целесообразности педагогических воздействий, четкого определения цели педагогом. Однако формирование данного качества, основой которого является активная социальная позиция и психологическая готовность, возможно только при наличии мотивации и осознании ребенком того, зачем именно ему необходимо это качество (личная цель) и осознания значимости для общества (социальная цель). Единство целей педагога и </w:t>
      </w:r>
      <w:r w:rsidRPr="00934294">
        <w:rPr>
          <w:rFonts w:ascii="Times New Roman" w:hAnsi="Times New Roman" w:cs="Times New Roman"/>
          <w:sz w:val="24"/>
          <w:szCs w:val="24"/>
        </w:rPr>
        <w:lastRenderedPageBreak/>
        <w:t xml:space="preserve">ребенка является одним из факторов успешности воспитания толерантности. Учет индивидуальных и половозрастных особенностей. Воспитание любого нравственного качества (толерантности в том числе) во многом зависит от индивидуальных особенностей воспитанника: уже имеющихся моральных устоев поведения, этических установок, развитости интеллектуальной и эмоционально-волевой сфер, уровня развития психических процессов, характерологических черт, личного опыта взаимоотношений, наличия и развития природных и духовных способностей и т.д. При формировании толерантности следует учитывать так же гендерные особенности и, прежде всего, различия в чертах личности и социальном поведении. К таким различиям относят: - формы проявления агрессивности (мальчики физически агрессивнее девочек, которые чаще проявляют агрессию в иной форме, пытаясь испортить отношения других детей со сверстниками), - степень эмоциональной чувствительности, подверженность влиянию других людей и убеждению себя другими (девочки этому более подвержены). При этом необходимо помнить и о возрастной динамике развития нравственных качеств и опираться на нее при воспитании толерантности. В дошкольный период: закладывать толерантность как одну из основ личности ребенка, демонстрировать и объяснять значение позитивного общения, сотрудничества, подчеркивать значение других детей и людей, не похожих на самого ребенка, толерантных межличностных отношений (т. о. происходит заложение толерантных установок). Принцип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 - В процессе воспитания толерантности необходимо учитывать культурную и этническую среду воспитания ребенка. Данный принцип отражается в интеграции воспитания в культуру народа, семьи, мира. Воспитание толерантности непосредственно связано с формированием в ребенке умения строить свою жизнь в соответствии с правилами, обычаями и традициями своего народа, мировой культурой в целом, не теряя при этом своей индивидуальности. Принципы связи воспитания толерантности с жизнью. Воспитание толерантности во многом зависит от того, насколько ребенок осознает значимость этой категории и связь ее с жизнью, видит ее результаты или последствия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интолератности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 в мире. При этом необходимо ориентироваться не только на ситуации в обществе вообще, но и на жизненные ситуации, связанные с толерантным (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интолерантным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) взаимодействием в общении ребенка с близкими, друзьями, педагогами. Принцип заключается в единстве социально организованного воспитательного процесса и реального жизненного опыта, отсутствие расхождения слова с делом. Принцип уважительного отношения к личности. 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(не обязательно соглашаясь) позицию и мнение ребенка, но при необходимости корректируя их, мы показываем ему пример толерантного отношения к человеку с иным взглядом на мир Принцип опоры на положительное в ребенке. Воспитывая данное нравственное качество, мы должны поддерживать развитие, видеть в ребенке саморазвивающуюся личность, готовую к изменениям и самореализации. При этом основой успешности процесса воспитания толерантности у дошкольников становится актуализация положительных черт, позитивного социального опыта, развитых (пусть даже в небольшой степени) конструктивных умений взаимодействия с людьми. Частные: Принцип социальной обусловленности процесса воспитания толерантности - Воспитание толерантности во многом обусловлено влиянием социальной среды. Чем менее толерантна среда окружения ребенка, тем сложнее процесс ее формирования. Поэтому необходимо изучить социальную </w:t>
      </w:r>
      <w:r w:rsidRPr="00934294">
        <w:rPr>
          <w:rFonts w:ascii="Times New Roman" w:hAnsi="Times New Roman" w:cs="Times New Roman"/>
          <w:sz w:val="24"/>
          <w:szCs w:val="24"/>
        </w:rPr>
        <w:lastRenderedPageBreak/>
        <w:t xml:space="preserve">среду и переносить в нее идеи толерантности, подбирая для этого соответствующие формы, методы и приемы работы. Принцип завуалированности педагогических воздействий и опоры на активность ребенка. Специфика нравственного воспитания состоит в том, что действия взрослых по формированию основ поведения детьми воспринимаются как морализаторство и, поэтому они часто сопротивляются воздействиям. Для того, чтобы избежать подобной ситуации, следует опираться на косвенные методы и приемы работы. Однако толерантность не может быть усвоена под чисто внешним влиянием, она базируется на персональной автономии и является принципом жизни самого человека. Принцип единства знания и поведения. Данный принцип требует построения воспитательного процесса по формированию толерантности на двух взаимосвязанных уровнях: информационном (предоставляющем знания о толерантности, ее составляющих, ее проявлениях, о многомерности человеческого бытия, формирование установки на толерантности) и на поведенческом (вооружение умениями и навыками толерантного взаимодействия), составляющих единое целое. Основным критерием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 толерантности должно стать умение конструктивно, толерантно взаимодействовать с людьми и группами, имеющими определенные отличия. Принцип создания толерантной среды в образовательном учреждении. Воспитание толерантности возможно только в условиях толерантной образовательной </w:t>
      </w:r>
      <w:proofErr w:type="gramStart"/>
      <w:r w:rsidRPr="00934294">
        <w:rPr>
          <w:rFonts w:ascii="Times New Roman" w:hAnsi="Times New Roman" w:cs="Times New Roman"/>
          <w:sz w:val="24"/>
          <w:szCs w:val="24"/>
        </w:rPr>
        <w:t xml:space="preserve">среды: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создание</w:t>
      </w:r>
      <w:proofErr w:type="gramEnd"/>
      <w:r w:rsidRPr="00934294">
        <w:rPr>
          <w:rFonts w:ascii="Times New Roman" w:hAnsi="Times New Roman" w:cs="Times New Roman"/>
          <w:sz w:val="24"/>
          <w:szCs w:val="24"/>
        </w:rPr>
        <w:t xml:space="preserve"> атмосферы ненасилия и безопасного взаимодействия в коллективе педагогов, в детском коллективе;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использование демократического стиля педагогического руководства;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организация диалога и сотрудничества в коллективе; </w:t>
      </w:r>
      <w:r w:rsidRPr="00934294">
        <w:rPr>
          <w:rFonts w:ascii="Times New Roman" w:hAnsi="Times New Roman" w:cs="Times New Roman"/>
          <w:sz w:val="24"/>
          <w:szCs w:val="24"/>
        </w:rPr>
        <w:sym w:font="Symbol" w:char="F0B7"/>
      </w:r>
      <w:r w:rsidRPr="00934294">
        <w:rPr>
          <w:rFonts w:ascii="Times New Roman" w:hAnsi="Times New Roman" w:cs="Times New Roman"/>
          <w:sz w:val="24"/>
          <w:szCs w:val="24"/>
        </w:rPr>
        <w:t xml:space="preserve"> организация психолого-педагогической поддержки и психологической защищенности членов коллектива. Принцип диалогичности и сотрудничества.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Диалогизация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и опора на сотрудничество как ведущий тип взаимодействия являются обязательными для соблюдения принципами воспитания толерантности. При этом диалог и сотрудничество должны быть приоритетами взаимодействия в структуре: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дошкольникдошкольник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, дошкольник-воспитатель, дошкольник-воспитатель-среда, дошкольник-воспитатель-культура. Принцип воспитывающей рефлексии. Формируя толерантные установки и поведение необходимо создавать условия для рефлексии воспитанникам произошедших с ним изменений и анализа складывающихся отношений в коллективе, семье, обществе. Методы и формы работы с детьми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 – занятия могут быть организованы не 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Например, игры и игровые упражнения, направленные на: - развитие умений невербального общения: «Угадай-ка», «Любимый сказочный герой»; - развитие чувства близости с другими детьми: «Ласковое имя», «Комплименты»; - развитие умений, направленных на распознавание чувств других людей: «Море волнуется»: - гармонизацию осознания своего имени, фамилии: «Как можно нас назвать по-разному», «Угадай, кто это?»; - развитие умения соблюдать дистанцию в общении: «Стоящие и сидящие»; - развитие умения понимать настроение окружающих: «Что можно сделать для друга»; - регулирование своего поведения: «Выдержанный </w:t>
      </w:r>
      <w:r w:rsidRPr="00934294">
        <w:rPr>
          <w:rFonts w:ascii="Times New Roman" w:hAnsi="Times New Roman" w:cs="Times New Roman"/>
          <w:sz w:val="24"/>
          <w:szCs w:val="24"/>
        </w:rPr>
        <w:lastRenderedPageBreak/>
        <w:t xml:space="preserve">человек»; - проявление чувства милосердия, сострадания к другим людям: «Солнышко милосердия», «Добрый лесник», - обсуждение и проигрывание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 xml:space="preserve"> – включает в себя ритмику, пантомиму, игры на снятие напряжения, развитие эмоционально-личностной сферы. Игры «Мое настроение», «Веселый – грустный». Этюды и упражнения направленные на: - на воспитание гуманных и доброжелательных отношений между детьми: «Подарок»; - воспитание уважения к людям различных национальностей и рас: «Спиной друг к другу», «Хоровод дружбы». Арт-терапия 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«Автопортрет», «Я и моё настроение», «Моё имя», «Цветок милосердия», «Дети планеты Земля». Использование художественного слова – стихотворений, дразнилок, пословиц и поговорок, рассказов зарубежных авторов и сказок народов мира. Использование наглядных пособий – сюжетных картин, фотографий, иллюстраций к сказкам, рисунков, схем и карт. Слушание музыки, детских песен, национальной музыки разных народов. Таким образом, все эти занятия позволяют активизировать интерес дошкольника вначале к самому себе, потом к своему окружению, семье, обществу, способствует воспитанию толерантности, уважения прав людей других национальностей и рас, а также обеспечивает базу развития их нравственной и правовой культуры при дальнейшем обучении в школе. 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934294">
        <w:rPr>
          <w:rFonts w:ascii="Times New Roman" w:hAnsi="Times New Roman" w:cs="Times New Roman"/>
          <w:sz w:val="24"/>
          <w:szCs w:val="24"/>
        </w:rPr>
        <w:t>фотостенды</w:t>
      </w:r>
      <w:proofErr w:type="spellEnd"/>
      <w:r w:rsidRPr="00934294">
        <w:rPr>
          <w:rFonts w:ascii="Times New Roman" w:hAnsi="Times New Roman" w:cs="Times New Roman"/>
          <w:sz w:val="24"/>
          <w:szCs w:val="24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</w:t>
      </w:r>
      <w:r w:rsidR="004E26ED" w:rsidRPr="004E26ED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Pr="009342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294" w:rsidRPr="00934294" w:rsidSect="002E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87"/>
    <w:rsid w:val="00034963"/>
    <w:rsid w:val="00040B08"/>
    <w:rsid w:val="000764BA"/>
    <w:rsid w:val="001078AD"/>
    <w:rsid w:val="00135CFE"/>
    <w:rsid w:val="001472EC"/>
    <w:rsid w:val="0017039E"/>
    <w:rsid w:val="001A2A17"/>
    <w:rsid w:val="00230E87"/>
    <w:rsid w:val="002D32FE"/>
    <w:rsid w:val="002E345F"/>
    <w:rsid w:val="00312FE9"/>
    <w:rsid w:val="00382A19"/>
    <w:rsid w:val="003D4F69"/>
    <w:rsid w:val="004A679B"/>
    <w:rsid w:val="004D319E"/>
    <w:rsid w:val="004E26ED"/>
    <w:rsid w:val="0050595B"/>
    <w:rsid w:val="005840A9"/>
    <w:rsid w:val="005E1A1F"/>
    <w:rsid w:val="005F189D"/>
    <w:rsid w:val="005F3DD4"/>
    <w:rsid w:val="0063030F"/>
    <w:rsid w:val="006431D5"/>
    <w:rsid w:val="006E6ECE"/>
    <w:rsid w:val="006F7866"/>
    <w:rsid w:val="007F2772"/>
    <w:rsid w:val="007F42C5"/>
    <w:rsid w:val="00813E35"/>
    <w:rsid w:val="0084082E"/>
    <w:rsid w:val="00923453"/>
    <w:rsid w:val="00934294"/>
    <w:rsid w:val="00945195"/>
    <w:rsid w:val="009B4970"/>
    <w:rsid w:val="009D00AB"/>
    <w:rsid w:val="00AD1B54"/>
    <w:rsid w:val="00B4050C"/>
    <w:rsid w:val="00BA085A"/>
    <w:rsid w:val="00BA4486"/>
    <w:rsid w:val="00BF386D"/>
    <w:rsid w:val="00C01575"/>
    <w:rsid w:val="00C17C74"/>
    <w:rsid w:val="00C51558"/>
    <w:rsid w:val="00CE15A3"/>
    <w:rsid w:val="00D06813"/>
    <w:rsid w:val="00D07F5C"/>
    <w:rsid w:val="00D91F4A"/>
    <w:rsid w:val="00E75485"/>
    <w:rsid w:val="00EA604C"/>
    <w:rsid w:val="00EB41C7"/>
    <w:rsid w:val="00EC523C"/>
    <w:rsid w:val="00EE4AEC"/>
    <w:rsid w:val="00F23335"/>
    <w:rsid w:val="00F26AA5"/>
    <w:rsid w:val="00F2707B"/>
    <w:rsid w:val="00F85666"/>
    <w:rsid w:val="00FB3A07"/>
    <w:rsid w:val="00FB46EE"/>
    <w:rsid w:val="00FD69F3"/>
    <w:rsid w:val="00FE260E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D5ECB-7822-406E-831A-9DCAEE5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2022-04-18T06:37:00Z</cp:lastPrinted>
  <dcterms:created xsi:type="dcterms:W3CDTF">2024-04-08T13:39:00Z</dcterms:created>
  <dcterms:modified xsi:type="dcterms:W3CDTF">2024-04-11T04:26:00Z</dcterms:modified>
</cp:coreProperties>
</file>