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6C" w:rsidRPr="00AE7EEA" w:rsidRDefault="00F0666C" w:rsidP="00AE7EE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  <w:r w:rsidRPr="00AE7EEA"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  <w:t>«Использование мнемотехники в развитии речи детей»</w:t>
      </w:r>
    </w:p>
    <w:tbl>
      <w:tblPr>
        <w:tblW w:w="5000" w:type="pct"/>
        <w:tblCellSpacing w:w="0" w:type="dxa"/>
        <w:tblBorders>
          <w:bottom w:val="single" w:sz="6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0666C" w:rsidRPr="00F0666C" w:rsidTr="00F066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EEA" w:rsidRDefault="00AE7EEA" w:rsidP="00AE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(из опыта работы)</w:t>
            </w:r>
          </w:p>
          <w:p w:rsidR="00AE7EEA" w:rsidRPr="00AE7EEA" w:rsidRDefault="00AE7EEA" w:rsidP="00AE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Дозорова</w:t>
            </w:r>
            <w:proofErr w:type="spellEnd"/>
            <w:r w:rsidRPr="00AE7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Алена Иннокентьевна</w:t>
            </w:r>
          </w:p>
          <w:p w:rsidR="00AE7EEA" w:rsidRPr="00AE7EEA" w:rsidRDefault="00AE7EEA" w:rsidP="00AE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7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МБДОУ «</w:t>
            </w:r>
            <w:proofErr w:type="spellStart"/>
            <w:r w:rsidRPr="00AE7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Олонский</w:t>
            </w:r>
            <w:proofErr w:type="spellEnd"/>
            <w:r w:rsidRPr="00AE7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детский сад»</w:t>
            </w:r>
          </w:p>
          <w:p w:rsidR="00AE7EEA" w:rsidRPr="00AE7EEA" w:rsidRDefault="008F6AA2" w:rsidP="00AE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Иркутская о</w:t>
            </w:r>
            <w:bookmarkStart w:id="0" w:name="_GoBack"/>
            <w:bookmarkEnd w:id="0"/>
            <w:r w:rsidR="00AE7EEA" w:rsidRPr="00AE7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бласть, </w:t>
            </w:r>
            <w:proofErr w:type="spellStart"/>
            <w:r w:rsidR="00AE7EEA" w:rsidRPr="00AE7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Боханский</w:t>
            </w:r>
            <w:proofErr w:type="spellEnd"/>
            <w:r w:rsidR="00AE7EEA" w:rsidRPr="00AE7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р-он, с. Олонки</w:t>
            </w:r>
          </w:p>
          <w:p w:rsidR="00AE7EEA" w:rsidRPr="00AE7EEA" w:rsidRDefault="00AE7EEA" w:rsidP="00AE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7E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 первой категории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Односложная, состоящая лишь из простых предложений речь. Неспособность грамматически правильно построить распространенное предложение.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Бедность речи. Недостаточный словарный запас.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нелитературных слов и выражений.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Бедная диалогическая речь: неспособность грамотно и доступно сформулировать вопрос, построить краткий или развернутый ответ.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Неспособность построить монолог: например, сюжетный или описательный рассказ на предложенную тему, пересказ текста своими словами.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логического обоснования своих утверждений и выводов.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навыков культуры речи: неумение использовать интонации, регулировать громкость голоса и темп речи и т. д.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дикция.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Рассмотрим факторы, облегчающие процесс становления связной речи.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Один из таких факторов, по мнению С. Л. Рубинштейна, А. М.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Леушиной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 В.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- наглядность. Рассматривание предметов, картин помогает детям называть предметы, их характерные признаки, производимые с ними действия.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второго вспомогательного фактора мы выделим создание плана высказывания, 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в течение трёх лет я использую в работе по обучению детей связной речи приёмы мнемотехники.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Мнемотехнику в дошкольной педагогике называют по-разному: Воробьева Валентина Константиновна называет эту методику сенсорно-графическими схемами, Ткаченко Татьяна Александровна – предметно-схематическими моделями</w:t>
            </w:r>
            <w:proofErr w:type="gram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Глухов В. П. – блоками-квадратами ,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Большева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В. – коллажем ,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Ефименкова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Н – схемой составления рассказа.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любая работа, мнемотехника строится от </w:t>
            </w:r>
            <w:proofErr w:type="gram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простого</w:t>
            </w:r>
            <w:proofErr w:type="gram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сложному. Необходимо начинать работу с простейших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мнемоквадратов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последовательно переходить к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мнемодорожкам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 позже - к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мнемотаблицам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-схемы служат дидактическим материалом в моей работе по развитию связной речи детей. Я их использую </w:t>
            </w:r>
            <w:proofErr w:type="gram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обогащения словарного запаса,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обучении составлению рассказов,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пересказах художественной литературы,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отгадывании и загадывании загадок,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заучивании стихов.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Опираясь на опыт педагогов, я разработала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составления описательных рассказов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детей младшего и среднего дошкольного возраста необходимо давать цветные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Например: лиса – состоит из оранжевых геометрических фигур (треугольника и круга),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систематизирования знаний детей о сезонных изменениях существуют модельные схемы, предложенные Бондаренко Т. М. , Воробьевой В. К. , Ткаченко Т. А. и др. Но не всегда готовые модельные схемы устраивают по содержанию, поэтому мы вместе с детьми дополняем и уточняем схемы. Совместно с детьми составили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блокам "Зима", "Весна", "Лето", "Осень".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схемы служат своеобразным зрительным планом для создания монологов, помогают детям выстраивать: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строение рассказа,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последовательность рассказа,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лексико-грамматическую наполняемость рассказа.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Хотелось бы рассказать ещё о применении модельных схем при заучивании стихотворений. 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ознакомлении с художественной литературой и при обучении составлению рассказов я широко использую мнемотехнику. Вместе с детьми беседуем по тексту, рассматриваем иллюстрации и отслеживаем последовательность заранее приготовленной модели к данному произведению. А в </w:t>
            </w:r>
            <w:proofErr w:type="gram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старшем</w:t>
            </w:r>
            <w:proofErr w:type="gram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постепенно осуществляется переход от творчества воспитателя к совместному творчеству ребенка </w:t>
            </w:r>
            <w:proofErr w:type="gram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взрослым. Если на начальном этапе работы даю готовые схемы, то на следующем - коллективно выдвигаем и обсуждаем различные версии и отбираем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самостоятельность, т. е.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создаем, придумываем вместе, сообща.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развивающих занятий с использованием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</w:t>
            </w:r>
            <w:proofErr w:type="spellEnd"/>
            <w:proofErr w:type="gram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составляют сказки практически на любую тему, используя лексику, соблюдая общие принципы построения сюжета, пробуют свои силы в таких вечно волнующих темах, как добро, дружба, хитрость, жадность. В этих сказках отражается собственные переживания ребенка, его понимание окружающей жизни.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надо отметить, что дошкольники начинают испытывать некоторые сложности</w:t>
            </w:r>
            <w:proofErr w:type="gram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как трудно следовать предложенному плану модели. Очень часто первые рассказы по моделям получаются очень схематичными. Чтобы этих сложностей было как можно меньше, в программное содержание каждой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вводить задачи по активизации и обогащению словаря.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перечисленное - это только определенные виды деятельности детей по развитию речи. Но я считаю, и думаю, что вы согласитесь, что применять модельные схемы можно и на других занятиях.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Мнемотехника многофункциональна. На основе их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должна отображать обобщённый образ предмета;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раскрывать существенное в объекте;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замысел по созданию модели следует обсуждать с детьми, что бы она была </w:t>
            </w: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 понятна.</w:t>
            </w: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Подчеркну, что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мнемотаблицами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работа, так как использование </w:t>
            </w:r>
            <w:proofErr w:type="spellStart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позволяет детям легче воспринимать и перерабатывать зрительную информацию, сохранять и воспроизводить её.</w:t>
            </w: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      </w: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66C" w:rsidRPr="00F0666C" w:rsidRDefault="00F0666C" w:rsidP="00F06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1811" w:rsidRPr="00F0666C" w:rsidRDefault="008F6AA2">
      <w:pPr>
        <w:rPr>
          <w:sz w:val="28"/>
          <w:szCs w:val="28"/>
        </w:rPr>
      </w:pPr>
    </w:p>
    <w:sectPr w:rsidR="00721811" w:rsidRPr="00F0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6C"/>
    <w:rsid w:val="000A30A7"/>
    <w:rsid w:val="008F6AA2"/>
    <w:rsid w:val="00AE7EEA"/>
    <w:rsid w:val="00EF120C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2018-02-11T07:40:00Z</dcterms:created>
  <dcterms:modified xsi:type="dcterms:W3CDTF">2018-02-11T07:50:00Z</dcterms:modified>
</cp:coreProperties>
</file>