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93" w:rsidRDefault="00C75093" w:rsidP="00BD2C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D2C65">
        <w:rPr>
          <w:rFonts w:ascii="Times New Roman" w:hAnsi="Times New Roman"/>
          <w:b/>
          <w:sz w:val="24"/>
          <w:szCs w:val="24"/>
        </w:rPr>
        <w:t>«Грозно грянула война…»</w:t>
      </w:r>
    </w:p>
    <w:p w:rsidR="005C35C5" w:rsidRDefault="005C35C5" w:rsidP="00BD2C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35C5" w:rsidRDefault="005C35C5" w:rsidP="005C35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</w:t>
      </w:r>
    </w:p>
    <w:p w:rsidR="005C35C5" w:rsidRDefault="005C35C5" w:rsidP="005C35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– </w:t>
      </w:r>
      <w:proofErr w:type="spellStart"/>
      <w:r>
        <w:rPr>
          <w:rFonts w:ascii="Times New Roman" w:hAnsi="Times New Roman"/>
          <w:sz w:val="24"/>
          <w:szCs w:val="24"/>
        </w:rPr>
        <w:t>Ведмицкая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Федоровна, </w:t>
      </w:r>
    </w:p>
    <w:p w:rsidR="005C35C5" w:rsidRDefault="005C35C5" w:rsidP="005C35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социальной работе </w:t>
      </w:r>
    </w:p>
    <w:p w:rsidR="005C35C5" w:rsidRDefault="005C35C5" w:rsidP="005C35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казённого учреждения </w:t>
      </w:r>
    </w:p>
    <w:p w:rsidR="005C35C5" w:rsidRDefault="005C35C5" w:rsidP="005C35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Краснодарского края </w:t>
      </w:r>
    </w:p>
    <w:p w:rsidR="005C35C5" w:rsidRDefault="005C35C5" w:rsidP="005C35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Щербиновский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комплексный центр </w:t>
      </w:r>
    </w:p>
    <w:p w:rsidR="005C35C5" w:rsidRPr="005C35C5" w:rsidRDefault="005C35C5" w:rsidP="005C35C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реабилитации инвалидов» </w:t>
      </w:r>
    </w:p>
    <w:p w:rsidR="00146C99" w:rsidRDefault="00146C99" w:rsidP="00BD2C6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C35C5" w:rsidRPr="00BD2C65" w:rsidRDefault="005C35C5" w:rsidP="00BD2C6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6AE1" w:rsidRPr="00BD2C65" w:rsidRDefault="00D73501" w:rsidP="00BD2C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65">
        <w:rPr>
          <w:rFonts w:ascii="Times New Roman" w:hAnsi="Times New Roman" w:cs="Times New Roman"/>
          <w:sz w:val="24"/>
          <w:szCs w:val="24"/>
        </w:rPr>
        <w:t xml:space="preserve">Всё дальше уходят от нас события той поры, но боль остаётся. </w:t>
      </w:r>
    </w:p>
    <w:p w:rsidR="00146C99" w:rsidRPr="00BD2C65" w:rsidRDefault="00D73501" w:rsidP="00BD2C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65">
        <w:rPr>
          <w:rFonts w:ascii="Times New Roman" w:hAnsi="Times New Roman" w:cs="Times New Roman"/>
          <w:sz w:val="24"/>
          <w:szCs w:val="24"/>
        </w:rPr>
        <w:t>В предрассветную тишину разорвали взрывы ревущих снарядов. Так началась война. Тогда ещё никто не знал, что впереди 1418 долгих и страшных дней и ночей.</w:t>
      </w:r>
      <w:r w:rsidRPr="00BD2C65">
        <w:rPr>
          <w:rFonts w:ascii="Times New Roman" w:hAnsi="Times New Roman" w:cs="Times New Roman"/>
          <w:sz w:val="24"/>
          <w:szCs w:val="24"/>
          <w:shd w:val="clear" w:color="auto" w:fill="FBF5E2"/>
        </w:rPr>
        <w:t xml:space="preserve"> </w:t>
      </w:r>
      <w:r w:rsidRPr="00BD2C65">
        <w:rPr>
          <w:rFonts w:ascii="Times New Roman" w:hAnsi="Times New Roman" w:cs="Times New Roman"/>
          <w:sz w:val="24"/>
          <w:szCs w:val="24"/>
          <w:shd w:val="clear" w:color="auto" w:fill="FFFFFF"/>
        </w:rPr>
        <w:t>Война</w:t>
      </w:r>
      <w:r w:rsidR="004C7E9E" w:rsidRPr="00BD2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вместила в себя горечь отступлений, боль потерь, тысячи километров дорог, кровь и пот, зной и холод, тяжелые военные будни.</w:t>
      </w:r>
    </w:p>
    <w:p w:rsidR="004C7E9E" w:rsidRPr="00BD2C65" w:rsidRDefault="004C7E9E" w:rsidP="00BD2C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6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80 тысяч юношей и девушек Кубани ушли на борьбу с врагом. Плечом к плечу со своими отцами и дедами сражались молодые кубанцы в Советской Армии, в героическом подполье и партизанских отрядах, на трудовом фронте.</w:t>
      </w:r>
      <w:r w:rsidRPr="00BD2C65">
        <w:rPr>
          <w:rFonts w:ascii="Times New Roman" w:hAnsi="Times New Roman" w:cs="Times New Roman"/>
          <w:sz w:val="24"/>
          <w:szCs w:val="24"/>
          <w:shd w:val="clear" w:color="auto" w:fill="FBF5E2"/>
        </w:rPr>
        <w:t xml:space="preserve"> </w:t>
      </w:r>
      <w:r w:rsidRPr="00BD2C65">
        <w:rPr>
          <w:rFonts w:ascii="Times New Roman" w:hAnsi="Times New Roman" w:cs="Times New Roman"/>
          <w:sz w:val="24"/>
          <w:szCs w:val="24"/>
        </w:rPr>
        <w:t>Это была самая страшная</w:t>
      </w:r>
      <w:r w:rsidRPr="00BD2C65">
        <w:rPr>
          <w:rStyle w:val="grame"/>
          <w:rFonts w:ascii="Times New Roman" w:hAnsi="Times New Roman" w:cs="Times New Roman"/>
          <w:sz w:val="24"/>
          <w:szCs w:val="24"/>
        </w:rPr>
        <w:t>,</w:t>
      </w:r>
      <w:r w:rsidRPr="00BD2C65">
        <w:rPr>
          <w:rFonts w:ascii="Times New Roman" w:hAnsi="Times New Roman" w:cs="Times New Roman"/>
          <w:sz w:val="24"/>
          <w:szCs w:val="24"/>
        </w:rPr>
        <w:t> самая кровопролитная война в мировой истории. На долю советских людей выпало тягчайшее испытание, но наш народ выстоял и победил. Родина высоко оценила подвиг народа. </w:t>
      </w:r>
      <w:proofErr w:type="spellStart"/>
      <w:r w:rsidRPr="00BD2C65">
        <w:rPr>
          <w:rStyle w:val="spelle"/>
          <w:rFonts w:ascii="Times New Roman" w:hAnsi="Times New Roman" w:cs="Times New Roman"/>
          <w:sz w:val="24"/>
          <w:szCs w:val="24"/>
        </w:rPr>
        <w:t>Щербиновцы</w:t>
      </w:r>
      <w:proofErr w:type="spellEnd"/>
      <w:r w:rsidRPr="00BD2C65">
        <w:rPr>
          <w:rFonts w:ascii="Times New Roman" w:hAnsi="Times New Roman" w:cs="Times New Roman"/>
          <w:sz w:val="24"/>
          <w:szCs w:val="24"/>
        </w:rPr>
        <w:t> свято чтут память своих земляков-Героев Советского Союза</w:t>
      </w:r>
      <w:r w:rsidR="00146C99" w:rsidRPr="00BD2C65">
        <w:rPr>
          <w:rFonts w:ascii="Times New Roman" w:hAnsi="Times New Roman" w:cs="Times New Roman"/>
          <w:sz w:val="24"/>
          <w:szCs w:val="24"/>
        </w:rPr>
        <w:t xml:space="preserve">. </w:t>
      </w:r>
      <w:r w:rsidRPr="00BD2C65">
        <w:rPr>
          <w:rFonts w:ascii="Times New Roman" w:hAnsi="Times New Roman" w:cs="Times New Roman"/>
          <w:sz w:val="24"/>
          <w:szCs w:val="24"/>
        </w:rPr>
        <w:t xml:space="preserve">В период оккупации с 6 августа 1942года по 5 февраля 1943 года было расстреляно фашистами почти 400 жителей нашего района. На месте расстрела установлен памятник </w:t>
      </w:r>
      <w:r w:rsidR="00146C99" w:rsidRPr="00BD2C65">
        <w:rPr>
          <w:rFonts w:ascii="Times New Roman" w:hAnsi="Times New Roman" w:cs="Times New Roman"/>
          <w:sz w:val="24"/>
          <w:szCs w:val="24"/>
        </w:rPr>
        <w:t>в</w:t>
      </w:r>
      <w:r w:rsidRPr="00BD2C65">
        <w:rPr>
          <w:rFonts w:ascii="Times New Roman" w:hAnsi="Times New Roman" w:cs="Times New Roman"/>
          <w:sz w:val="24"/>
          <w:szCs w:val="24"/>
        </w:rPr>
        <w:t>  станиц</w:t>
      </w:r>
      <w:r w:rsidR="00146C99" w:rsidRPr="00BD2C65">
        <w:rPr>
          <w:rFonts w:ascii="Times New Roman" w:hAnsi="Times New Roman" w:cs="Times New Roman"/>
          <w:sz w:val="24"/>
          <w:szCs w:val="24"/>
        </w:rPr>
        <w:t>е</w:t>
      </w:r>
      <w:r w:rsidRPr="00BD2C65">
        <w:rPr>
          <w:rFonts w:ascii="Times New Roman" w:hAnsi="Times New Roman" w:cs="Times New Roman"/>
          <w:sz w:val="24"/>
          <w:szCs w:val="24"/>
        </w:rPr>
        <w:t xml:space="preserve"> Старощербиновской.</w:t>
      </w:r>
    </w:p>
    <w:p w:rsidR="00146C99" w:rsidRPr="00BD2C65" w:rsidRDefault="004C7E9E" w:rsidP="00BD2C6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65">
        <w:rPr>
          <w:rFonts w:ascii="Times New Roman" w:hAnsi="Times New Roman" w:cs="Times New Roman"/>
          <w:sz w:val="24"/>
          <w:szCs w:val="24"/>
        </w:rPr>
        <w:t>Нельзя забыть подвиг женщин на трудовом фронте. Все тяготы военного тыла легки на их хрупкие  плечи.</w:t>
      </w:r>
      <w:r w:rsidR="00146C99" w:rsidRPr="00BD2C65">
        <w:rPr>
          <w:rFonts w:ascii="Times New Roman" w:hAnsi="Times New Roman" w:cs="Times New Roman"/>
          <w:sz w:val="24"/>
          <w:szCs w:val="24"/>
        </w:rPr>
        <w:t xml:space="preserve"> </w:t>
      </w:r>
      <w:r w:rsidRPr="00BD2C65">
        <w:rPr>
          <w:rFonts w:ascii="Times New Roman" w:hAnsi="Times New Roman" w:cs="Times New Roman"/>
          <w:sz w:val="24"/>
          <w:szCs w:val="24"/>
        </w:rPr>
        <w:t xml:space="preserve">Сколько сил  пришлось  вложить  в восстановление разбомблённого элеватора! Это </w:t>
      </w:r>
      <w:r w:rsidR="00146C99" w:rsidRPr="00BD2C65">
        <w:rPr>
          <w:rFonts w:ascii="Times New Roman" w:hAnsi="Times New Roman" w:cs="Times New Roman"/>
          <w:sz w:val="24"/>
          <w:szCs w:val="24"/>
        </w:rPr>
        <w:t xml:space="preserve">Вера Середа, </w:t>
      </w:r>
      <w:r w:rsidRPr="00BD2C65">
        <w:rPr>
          <w:rFonts w:ascii="Times New Roman" w:hAnsi="Times New Roman" w:cs="Times New Roman"/>
          <w:sz w:val="24"/>
          <w:szCs w:val="24"/>
        </w:rPr>
        <w:t>Нина </w:t>
      </w:r>
      <w:proofErr w:type="spellStart"/>
      <w:r w:rsidRPr="00BD2C65">
        <w:rPr>
          <w:rStyle w:val="spelle"/>
          <w:rFonts w:ascii="Times New Roman" w:hAnsi="Times New Roman" w:cs="Times New Roman"/>
          <w:sz w:val="24"/>
          <w:szCs w:val="24"/>
        </w:rPr>
        <w:t>Клеменко</w:t>
      </w:r>
      <w:proofErr w:type="spellEnd"/>
      <w:proofErr w:type="gramStart"/>
      <w:r w:rsidRPr="00BD2C65">
        <w:rPr>
          <w:rStyle w:val="grame"/>
          <w:rFonts w:ascii="Times New Roman" w:hAnsi="Times New Roman" w:cs="Times New Roman"/>
          <w:sz w:val="24"/>
          <w:szCs w:val="24"/>
        </w:rPr>
        <w:t> ,</w:t>
      </w:r>
      <w:proofErr w:type="gramEnd"/>
      <w:r w:rsidRPr="00BD2C65">
        <w:rPr>
          <w:rFonts w:ascii="Times New Roman" w:hAnsi="Times New Roman" w:cs="Times New Roman"/>
          <w:sz w:val="24"/>
          <w:szCs w:val="24"/>
        </w:rPr>
        <w:t xml:space="preserve"> </w:t>
      </w:r>
      <w:r w:rsidR="00146C99" w:rsidRPr="00BD2C65">
        <w:rPr>
          <w:rFonts w:ascii="Times New Roman" w:hAnsi="Times New Roman" w:cs="Times New Roman"/>
          <w:sz w:val="24"/>
          <w:szCs w:val="24"/>
        </w:rPr>
        <w:t>Рая </w:t>
      </w:r>
      <w:proofErr w:type="spellStart"/>
      <w:r w:rsidR="00146C99" w:rsidRPr="00BD2C65">
        <w:rPr>
          <w:rStyle w:val="spelle"/>
          <w:rFonts w:ascii="Times New Roman" w:hAnsi="Times New Roman" w:cs="Times New Roman"/>
          <w:sz w:val="24"/>
          <w:szCs w:val="24"/>
        </w:rPr>
        <w:t>Моделько</w:t>
      </w:r>
      <w:proofErr w:type="spellEnd"/>
      <w:r w:rsidR="00146C99" w:rsidRPr="00BD2C65">
        <w:rPr>
          <w:rStyle w:val="spelle"/>
          <w:rFonts w:ascii="Times New Roman" w:hAnsi="Times New Roman" w:cs="Times New Roman"/>
          <w:sz w:val="24"/>
          <w:szCs w:val="24"/>
        </w:rPr>
        <w:t>,</w:t>
      </w:r>
      <w:r w:rsidR="00146C99" w:rsidRPr="00BD2C65">
        <w:rPr>
          <w:rFonts w:ascii="Times New Roman" w:hAnsi="Times New Roman" w:cs="Times New Roman"/>
          <w:sz w:val="24"/>
          <w:szCs w:val="24"/>
        </w:rPr>
        <w:t xml:space="preserve">  </w:t>
      </w:r>
      <w:r w:rsidRPr="00BD2C65">
        <w:rPr>
          <w:rFonts w:ascii="Times New Roman" w:hAnsi="Times New Roman" w:cs="Times New Roman"/>
          <w:sz w:val="24"/>
          <w:szCs w:val="24"/>
        </w:rPr>
        <w:t>Маруся </w:t>
      </w:r>
      <w:proofErr w:type="spellStart"/>
      <w:r w:rsidRPr="00BD2C65">
        <w:rPr>
          <w:rStyle w:val="spelle"/>
          <w:rFonts w:ascii="Times New Roman" w:hAnsi="Times New Roman" w:cs="Times New Roman"/>
          <w:sz w:val="24"/>
          <w:szCs w:val="24"/>
        </w:rPr>
        <w:t>Бадаева</w:t>
      </w:r>
      <w:proofErr w:type="spellEnd"/>
      <w:r w:rsidRPr="00BD2C65">
        <w:rPr>
          <w:rFonts w:ascii="Times New Roman" w:hAnsi="Times New Roman" w:cs="Times New Roman"/>
          <w:sz w:val="24"/>
          <w:szCs w:val="24"/>
        </w:rPr>
        <w:t xml:space="preserve"> и другие. Все они рано ушли из жизни. </w:t>
      </w: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  был на вес  золота, а доставался он потом и кровью. В 1944 г. работниками были собраны и отправлены средства  на постройку танка для Красной Армии.15 января 1945 г. генерал –майор </w:t>
      </w:r>
      <w:proofErr w:type="spellStart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Линодаев</w:t>
      </w:r>
      <w:proofErr w:type="spellEnd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сообщил, что танк построен и передан в войска </w:t>
      </w:r>
      <w:proofErr w:type="gramStart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генерала-полковника</w:t>
      </w:r>
      <w:proofErr w:type="gramEnd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Т.Рыбалко</w:t>
      </w:r>
      <w:proofErr w:type="spellEnd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тоже был вклад в Победу.</w:t>
      </w:r>
      <w:r w:rsidR="00151324"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кубанских станицах формировались казачьи сотни, колхозы обеспечили их продовольствием, обмундированием, отборными лошадьми, холодным оружием. </w:t>
      </w:r>
      <w:r w:rsidR="00151324"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ервое крупное сражение с противниками вступил</w:t>
      </w:r>
      <w:r w:rsidR="00151324"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 реки Ея в июне 1942 г. Здесь в районе станиц </w:t>
      </w:r>
      <w:r w:rsidR="00146C99"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Старощербиновской, </w:t>
      </w: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Шкуринской, </w:t>
      </w:r>
      <w:r w:rsidR="00146C99"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Кущевской, </w:t>
      </w: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Канеловской,   быстро был воздвигнут крупный оборонительный рубеж со сложной системой противопехотного и противотанкового огня. В его создании кроме воинских частей принимали участие тысячи трудящихся районов. Сражение на берегах Еи отличалось массовым героизмом  казаков. За 4 дня боевых действий 4-й казачий корпус уничтожил более 4 тысяч гитлеровцев, свыше 100 автомашин, 15 танков и много другой техники противника.  Освобожден был </w:t>
      </w:r>
      <w:proofErr w:type="spellStart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Щербиновский</w:t>
      </w:r>
      <w:proofErr w:type="spellEnd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район воинами 276-й стрелковой дивизии. Накануне она была пополнена многими добровольцами нашего района. Шло ускоренное обучение новобранцев боевому  мастерству, но не хватало вооружения, техники, обмундирования. </w:t>
      </w:r>
      <w:r w:rsidR="00D73501"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дальше от нас уходят события Великой </w:t>
      </w:r>
      <w:proofErr w:type="spellStart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Отечечтвенной</w:t>
      </w:r>
      <w:proofErr w:type="spellEnd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войны, но мы должны о ней помнить и знать. </w:t>
      </w:r>
    </w:p>
    <w:p w:rsidR="00765330" w:rsidRPr="00BD2C65" w:rsidRDefault="00765330" w:rsidP="00BD2C6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Щербиновского</w:t>
      </w:r>
      <w:proofErr w:type="spellEnd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 время Великой Отечественной войны крупных боев не было, оккупация длилась полгода с августа 1942 г по февраль 1943 г.</w:t>
      </w:r>
    </w:p>
    <w:p w:rsidR="00765330" w:rsidRPr="00BD2C65" w:rsidRDefault="00765330" w:rsidP="00BD2C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Щербиновцы</w:t>
      </w:r>
      <w:proofErr w:type="spellEnd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 чтут память своих земляков. </w:t>
      </w:r>
      <w:r w:rsidR="00146C99"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лавные места памяти </w:t>
      </w:r>
      <w:proofErr w:type="spellStart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Щербиновского</w:t>
      </w:r>
      <w:proofErr w:type="spellEnd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это: памятный знак жертвам голодомора, вечный огонь, мемориальная стела в честь тружеников тыла, памятный знак на братской могиле.</w:t>
      </w:r>
      <w:r w:rsidR="00151324"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Мемориальный комплекс с </w:t>
      </w: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«вечным огнем», в память, погибшим воинам располагается в центральном парке станицы Старощербиновской, построен в 1972 году. Мемориальный комплекс – знак вечной благодарности доблестным </w:t>
      </w:r>
      <w:proofErr w:type="gramStart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воинам</w:t>
      </w:r>
      <w:proofErr w:type="gramEnd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отдавшим свою жизнь за наше мирное небо.</w:t>
      </w:r>
    </w:p>
    <w:p w:rsidR="00765330" w:rsidRPr="00BD2C65" w:rsidRDefault="00765330" w:rsidP="00BD2C6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память о страшных станицах истории стоит обелиск. Он бетонный, цоколь облицован плиткой, надгробия сооружены из белого мрамора. Стена бетонная облицована мрамором. На обелиске располагаются надписи: «Труженикам тыла», «Воинам Гражданской войны», «Жертвам голодомора», «Жертвам политических репрессий», «Памяти воинов Великой Отечественной Войны».</w:t>
      </w:r>
    </w:p>
    <w:p w:rsidR="00765330" w:rsidRPr="00BD2C65" w:rsidRDefault="00765330" w:rsidP="00BD2C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приходом красной армии (1943 год) в станицу, все захороненные были перевезены на место мемориала с братской могилы за окраиной станицы.</w:t>
      </w:r>
    </w:p>
    <w:p w:rsidR="00146C99" w:rsidRPr="00BD2C65" w:rsidRDefault="00765330" w:rsidP="00BD2C6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все скорбные и памятные мероприятия </w:t>
      </w:r>
      <w:proofErr w:type="spellStart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Щербиновского</w:t>
      </w:r>
      <w:proofErr w:type="spellEnd"/>
      <w:r w:rsidRPr="00BD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проводят на этом мемориальном комплексе. </w:t>
      </w:r>
    </w:p>
    <w:p w:rsidR="00D73501" w:rsidRPr="00BD2C65" w:rsidRDefault="00D73501" w:rsidP="00BD2C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5E2"/>
        </w:rPr>
      </w:pPr>
      <w:r w:rsidRPr="00BD2C65">
        <w:rPr>
          <w:rFonts w:ascii="Times New Roman" w:hAnsi="Times New Roman" w:cs="Times New Roman"/>
          <w:sz w:val="24"/>
          <w:szCs w:val="24"/>
          <w:shd w:val="clear" w:color="auto" w:fill="FBF5E2"/>
        </w:rPr>
        <w:t>Наши деды и прадеды спасли мир для нас. Помнить и них - наш долг. </w:t>
      </w:r>
    </w:p>
    <w:p w:rsidR="00146C99" w:rsidRPr="00BD2C65" w:rsidRDefault="00146C99" w:rsidP="00BD2C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C65">
        <w:rPr>
          <w:rFonts w:ascii="Times New Roman" w:hAnsi="Times New Roman" w:cs="Times New Roman"/>
          <w:sz w:val="24"/>
          <w:szCs w:val="24"/>
          <w:shd w:val="clear" w:color="auto" w:fill="FFFFFF"/>
        </w:rPr>
        <w:t>9 мая - это день будет вечно в памяти и сердцах российского народа. </w:t>
      </w:r>
    </w:p>
    <w:p w:rsidR="00146C99" w:rsidRPr="00BD2C65" w:rsidRDefault="00146C99" w:rsidP="00BD2C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2C65">
        <w:rPr>
          <w:rFonts w:ascii="Times New Roman" w:hAnsi="Times New Roman" w:cs="Times New Roman"/>
          <w:sz w:val="24"/>
          <w:szCs w:val="24"/>
        </w:rPr>
        <w:t>В этот майский день для жителей проводятся торжественные мероприятия, с целью воспитания патриотизма, героизма, любви к Родине, уважения к тем людям, которые завоевали для нас Победу, для продолжения памяти о великом подвиге каждого солдата.</w:t>
      </w:r>
    </w:p>
    <w:p w:rsidR="00146C99" w:rsidRPr="00BD2C65" w:rsidRDefault="00146C99" w:rsidP="00BD2C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C65">
        <w:rPr>
          <w:rFonts w:ascii="Times New Roman" w:hAnsi="Times New Roman" w:cs="Times New Roman"/>
          <w:sz w:val="24"/>
          <w:szCs w:val="24"/>
        </w:rPr>
        <w:t>Праздник Победы навсегда сл</w:t>
      </w:r>
      <w:bookmarkStart w:id="0" w:name="_GoBack"/>
      <w:bookmarkEnd w:id="0"/>
      <w:r w:rsidRPr="00BD2C65">
        <w:rPr>
          <w:rFonts w:ascii="Times New Roman" w:hAnsi="Times New Roman" w:cs="Times New Roman"/>
          <w:sz w:val="24"/>
          <w:szCs w:val="24"/>
        </w:rPr>
        <w:t xml:space="preserve">ились величие и печаль, соединились народная гордость и народная память, блеск орденов и слезы ветеранов. </w:t>
      </w:r>
    </w:p>
    <w:sectPr w:rsidR="00146C99" w:rsidRPr="00BD2C65" w:rsidSect="00BD2C65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28"/>
    <w:rsid w:val="000B0D6B"/>
    <w:rsid w:val="00146C99"/>
    <w:rsid w:val="00151324"/>
    <w:rsid w:val="004C7E9E"/>
    <w:rsid w:val="004F7B19"/>
    <w:rsid w:val="005C35C5"/>
    <w:rsid w:val="00664A00"/>
    <w:rsid w:val="00765330"/>
    <w:rsid w:val="007F6AE1"/>
    <w:rsid w:val="00BD2C65"/>
    <w:rsid w:val="00C17A13"/>
    <w:rsid w:val="00C75093"/>
    <w:rsid w:val="00D73501"/>
    <w:rsid w:val="00F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C7E9E"/>
  </w:style>
  <w:style w:type="character" w:customStyle="1" w:styleId="spelle">
    <w:name w:val="spelle"/>
    <w:basedOn w:val="a0"/>
    <w:rsid w:val="004C7E9E"/>
  </w:style>
  <w:style w:type="paragraph" w:styleId="a4">
    <w:name w:val="No Spacing"/>
    <w:uiPriority w:val="1"/>
    <w:qFormat/>
    <w:rsid w:val="00D73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C7E9E"/>
  </w:style>
  <w:style w:type="character" w:customStyle="1" w:styleId="spelle">
    <w:name w:val="spelle"/>
    <w:basedOn w:val="a0"/>
    <w:rsid w:val="004C7E9E"/>
  </w:style>
  <w:style w:type="paragraph" w:styleId="a4">
    <w:name w:val="No Spacing"/>
    <w:uiPriority w:val="1"/>
    <w:qFormat/>
    <w:rsid w:val="00D73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16</cp:revision>
  <cp:lastPrinted>2018-04-17T15:23:00Z</cp:lastPrinted>
  <dcterms:created xsi:type="dcterms:W3CDTF">2018-04-14T20:27:00Z</dcterms:created>
  <dcterms:modified xsi:type="dcterms:W3CDTF">2018-05-09T13:36:00Z</dcterms:modified>
</cp:coreProperties>
</file>