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75" w:rsidRDefault="00F122F8" w:rsidP="00F12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806F4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6F4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6F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447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080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F8" w:rsidRDefault="00F122F8" w:rsidP="00F12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>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Pr="000806F4">
        <w:rPr>
          <w:rFonts w:ascii="Times New Roman" w:hAnsi="Times New Roman" w:cs="Times New Roman"/>
          <w:sz w:val="28"/>
          <w:szCs w:val="28"/>
        </w:rPr>
        <w:t xml:space="preserve"> №64»</w:t>
      </w:r>
    </w:p>
    <w:p w:rsidR="00EB4475" w:rsidRDefault="00EB4475" w:rsidP="00F122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Иваново</w:t>
      </w:r>
    </w:p>
    <w:p w:rsidR="00EB4475" w:rsidRDefault="00EB4475" w:rsidP="00F12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475" w:rsidRDefault="00EB4475" w:rsidP="00F12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475" w:rsidRDefault="00EB4475" w:rsidP="00F12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475" w:rsidRDefault="00EB4475" w:rsidP="00F122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F8" w:rsidRDefault="00F122F8" w:rsidP="00F12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2F8" w:rsidRDefault="00F122F8" w:rsidP="00F12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475" w:rsidRPr="00EB4475" w:rsidRDefault="00EB4475" w:rsidP="00EB447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4475">
        <w:rPr>
          <w:rFonts w:ascii="Times New Roman" w:hAnsi="Times New Roman" w:cs="Times New Roman"/>
          <w:b/>
          <w:sz w:val="32"/>
          <w:szCs w:val="28"/>
        </w:rPr>
        <w:t>Конспект НОД по приобщению детей дошкольного возраста к русской народной культуре</w:t>
      </w:r>
      <w:r w:rsidRPr="00EB4475">
        <w:rPr>
          <w:rFonts w:ascii="Times New Roman" w:eastAsia="Times New Roman" w:hAnsi="Times New Roman" w:cs="Times New Roman"/>
          <w:b/>
          <w:bCs/>
          <w:color w:val="F43DC3"/>
          <w:sz w:val="32"/>
          <w:szCs w:val="28"/>
          <w:lang w:eastAsia="ru-RU"/>
        </w:rPr>
        <w:t xml:space="preserve"> </w:t>
      </w:r>
      <w:r w:rsidRPr="00EB4475">
        <w:rPr>
          <w:rFonts w:ascii="Times New Roman" w:hAnsi="Times New Roman" w:cs="Times New Roman"/>
          <w:b/>
          <w:sz w:val="32"/>
          <w:szCs w:val="28"/>
        </w:rPr>
        <w:t>для детей второй младшей группы</w:t>
      </w:r>
    </w:p>
    <w:p w:rsidR="00EB4475" w:rsidRPr="00EB4475" w:rsidRDefault="00EB4475" w:rsidP="00EB447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4475">
        <w:rPr>
          <w:rFonts w:ascii="Times New Roman" w:hAnsi="Times New Roman" w:cs="Times New Roman"/>
          <w:b/>
          <w:sz w:val="32"/>
          <w:szCs w:val="28"/>
        </w:rPr>
        <w:t>ВАСИЛЬЕВ ВЕЧЕР – ЩЕДРЫЙ ВЕЧЕР</w:t>
      </w:r>
    </w:p>
    <w:p w:rsidR="00F122F8" w:rsidRDefault="00F122F8" w:rsidP="00F12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475" w:rsidRDefault="00EB4475" w:rsidP="00EB447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B4475" w:rsidRDefault="00EB4475" w:rsidP="00EB447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B4475" w:rsidRDefault="00EB4475" w:rsidP="00EB447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B4475" w:rsidRDefault="00EB4475" w:rsidP="00EB447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122F8" w:rsidRDefault="00F122F8" w:rsidP="00EB447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="00EB4475">
        <w:rPr>
          <w:rFonts w:ascii="Times New Roman" w:hAnsi="Times New Roman" w:cs="Times New Roman"/>
          <w:sz w:val="28"/>
          <w:szCs w:val="28"/>
        </w:rPr>
        <w:t>: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F8" w:rsidRDefault="00F122F8" w:rsidP="00EB447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 xml:space="preserve"> Киселева</w:t>
      </w:r>
      <w:r>
        <w:rPr>
          <w:rFonts w:ascii="Times New Roman" w:hAnsi="Times New Roman" w:cs="Times New Roman"/>
          <w:sz w:val="28"/>
          <w:szCs w:val="28"/>
        </w:rPr>
        <w:t xml:space="preserve"> Татьяна Юрьевна </w:t>
      </w:r>
      <w:r w:rsidRPr="00F12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2F8" w:rsidRDefault="00F122F8" w:rsidP="00EB447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6F4">
        <w:rPr>
          <w:rFonts w:ascii="Times New Roman" w:hAnsi="Times New Roman" w:cs="Times New Roman"/>
          <w:sz w:val="28"/>
          <w:szCs w:val="28"/>
        </w:rPr>
        <w:t>Зонина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Аркадьевна</w:t>
      </w:r>
      <w:r w:rsidRPr="00080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475" w:rsidRDefault="00EB4475" w:rsidP="00EB447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B4475" w:rsidRDefault="00EB4475" w:rsidP="00EB447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B4475" w:rsidRDefault="00EB4475" w:rsidP="00EB447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B4475" w:rsidRDefault="00EB4475" w:rsidP="00EB4475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122F8" w:rsidRDefault="00F122F8" w:rsidP="00EB44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2016 год</w:t>
      </w:r>
    </w:p>
    <w:p w:rsidR="00EB4475" w:rsidRDefault="00EB4475" w:rsidP="00EB4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475" w:rsidRPr="000806F4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4A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 w:rsidRPr="000806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6F4">
        <w:rPr>
          <w:rFonts w:ascii="Times New Roman" w:hAnsi="Times New Roman" w:cs="Times New Roman"/>
          <w:sz w:val="28"/>
          <w:szCs w:val="28"/>
        </w:rPr>
        <w:t>Приобщать детей к русским традициям, к истокам родной культуры.</w:t>
      </w:r>
    </w:p>
    <w:p w:rsidR="00EB4475" w:rsidRPr="0041424A" w:rsidRDefault="00EB4475" w:rsidP="00EB4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24A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EB4475" w:rsidRPr="000806F4" w:rsidRDefault="00EB4475" w:rsidP="00EB4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>Познакомить детей с русским народным праздником  Васильев вечер – проводы старого года.</w:t>
      </w:r>
    </w:p>
    <w:p w:rsidR="00EB4475" w:rsidRPr="000806F4" w:rsidRDefault="00EB4475" w:rsidP="00EB4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>Подвести детей к обобщенному понятию свинья – домашнее животное.</w:t>
      </w:r>
    </w:p>
    <w:p w:rsidR="00EB4475" w:rsidRPr="000806F4" w:rsidRDefault="00EB4475" w:rsidP="00EB4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 xml:space="preserve">Развивать навыки рисования </w:t>
      </w:r>
      <w:proofErr w:type="gramStart"/>
      <w:r w:rsidRPr="000806F4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0806F4">
        <w:rPr>
          <w:rFonts w:ascii="Times New Roman" w:hAnsi="Times New Roman" w:cs="Times New Roman"/>
          <w:sz w:val="28"/>
          <w:szCs w:val="28"/>
        </w:rPr>
        <w:t xml:space="preserve"> и кистью.</w:t>
      </w:r>
    </w:p>
    <w:p w:rsidR="00EB4475" w:rsidRPr="000806F4" w:rsidRDefault="00EB4475" w:rsidP="00EB4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>Формировать представление детей о русских народных музыкальных инструментах, воспитывать интерес к звучанию различных инструментов.</w:t>
      </w:r>
    </w:p>
    <w:p w:rsidR="00EB4475" w:rsidRPr="000806F4" w:rsidRDefault="00EB4475" w:rsidP="00EB44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>Воспитывать у детей культуру поведения за столом.</w:t>
      </w:r>
    </w:p>
    <w:p w:rsidR="00EB4475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 w:rsidRPr="0041424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0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475" w:rsidRPr="000806F4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806F4">
        <w:rPr>
          <w:rFonts w:ascii="Times New Roman" w:hAnsi="Times New Roman" w:cs="Times New Roman"/>
          <w:sz w:val="28"/>
          <w:szCs w:val="28"/>
        </w:rPr>
        <w:t>ечевое развитие, познавательное развитие, художественно – эстетическое развитие, социально – коммуникативное развитие.</w:t>
      </w:r>
    </w:p>
    <w:p w:rsidR="00EB4475" w:rsidRPr="0041424A" w:rsidRDefault="00EB4475" w:rsidP="00EB4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24A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</w:p>
    <w:p w:rsidR="00EB4475" w:rsidRPr="000806F4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6F4">
        <w:rPr>
          <w:rFonts w:ascii="Times New Roman" w:hAnsi="Times New Roman" w:cs="Times New Roman"/>
          <w:sz w:val="28"/>
          <w:szCs w:val="28"/>
        </w:rPr>
        <w:t xml:space="preserve">Дымковская игрушка свинка, шаблоны – силуэты свинки, кисть, тычок, гуашь, баночки с водой, салфетки. </w:t>
      </w:r>
      <w:proofErr w:type="gramEnd"/>
    </w:p>
    <w:p w:rsidR="00EB4475" w:rsidRPr="000806F4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6F4">
        <w:rPr>
          <w:rFonts w:ascii="Times New Roman" w:hAnsi="Times New Roman" w:cs="Times New Roman"/>
          <w:sz w:val="28"/>
          <w:szCs w:val="28"/>
        </w:rPr>
        <w:t>Музыкальные инструменты (по количеству детей): дудка, свистулька, трещотка, погремушка, бубен, колокольчики, гармошка, ложки.</w:t>
      </w:r>
      <w:proofErr w:type="gramEnd"/>
    </w:p>
    <w:p w:rsidR="00EB4475" w:rsidRPr="000806F4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>Элементы русского народного костюма: кепки для мальчиков, косынки для девочек. Русские народные костюмы для воспитателей.</w:t>
      </w:r>
    </w:p>
    <w:p w:rsidR="00EB4475" w:rsidRPr="000806F4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>Угощение для чаепития: пряники, баранки, сушки, конфеты, печенье.</w:t>
      </w:r>
    </w:p>
    <w:p w:rsidR="00EB4475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>Аудиозапись русских народных мелодий.</w:t>
      </w:r>
    </w:p>
    <w:p w:rsidR="00EB4475" w:rsidRPr="00EB4475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475" w:rsidRPr="000806F4" w:rsidRDefault="00EB4475" w:rsidP="00EB44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6F4">
        <w:rPr>
          <w:rFonts w:ascii="Times New Roman" w:hAnsi="Times New Roman" w:cs="Times New Roman"/>
          <w:b/>
          <w:bCs/>
          <w:sz w:val="28"/>
          <w:szCs w:val="28"/>
        </w:rPr>
        <w:t>Ход деятельности</w:t>
      </w:r>
    </w:p>
    <w:p w:rsidR="00EB4475" w:rsidRPr="000806F4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>Воспитатель приглашает ребят послушать русскую народную песню «</w:t>
      </w:r>
      <w:r>
        <w:rPr>
          <w:rFonts w:ascii="Times New Roman" w:hAnsi="Times New Roman" w:cs="Times New Roman"/>
          <w:sz w:val="28"/>
          <w:szCs w:val="28"/>
        </w:rPr>
        <w:t>Как на тоненький ледок</w:t>
      </w:r>
      <w:r w:rsidRPr="000806F4">
        <w:rPr>
          <w:rFonts w:ascii="Times New Roman" w:hAnsi="Times New Roman" w:cs="Times New Roman"/>
          <w:sz w:val="28"/>
          <w:szCs w:val="28"/>
        </w:rPr>
        <w:t>». Во время прослушивания раздается стук в дверь, входит воспитатель с дымковской игрушкой свинкой.</w:t>
      </w:r>
    </w:p>
    <w:p w:rsidR="00EB4475" w:rsidRPr="000806F4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>Здравствуйте, ребята! Как у вас весело. А вы знаете, какой сегодня праздник?</w:t>
      </w:r>
    </w:p>
    <w:p w:rsidR="00EB4475" w:rsidRPr="000806F4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 xml:space="preserve">Воспитатель рассказывает, что сегодня 13  января, народный праздник «Васильев вечер – щедрый вечер» проводы старого года. На этом празднике свинка – именинница. Дети рассматривают игрушку, находят ушки, хвостик, </w:t>
      </w:r>
      <w:r w:rsidRPr="000806F4">
        <w:rPr>
          <w:rFonts w:ascii="Times New Roman" w:hAnsi="Times New Roman" w:cs="Times New Roman"/>
          <w:sz w:val="28"/>
          <w:szCs w:val="28"/>
        </w:rPr>
        <w:lastRenderedPageBreak/>
        <w:t xml:space="preserve">пятачок. Воспитатель рассказывает детям, что свиньи живут во дворе, который им построил человек. Он их кормит, поит, убирает у них. Свиньи – домашние животные, они чистоплотные, любят чистую подстилку. Воспитатель обращает внимание на яркий наряд свинки и предлагает украсить дымковским орнаментом её подружек. </w:t>
      </w:r>
    </w:p>
    <w:p w:rsidR="00EB4475" w:rsidRPr="000806F4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 xml:space="preserve">Дети садятся за столы, на которых разложены шаблоны свинок, и рисуют колечки – </w:t>
      </w:r>
      <w:proofErr w:type="gramStart"/>
      <w:r w:rsidRPr="000806F4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Pr="000806F4">
        <w:rPr>
          <w:rFonts w:ascii="Times New Roman" w:hAnsi="Times New Roman" w:cs="Times New Roman"/>
          <w:sz w:val="28"/>
          <w:szCs w:val="28"/>
        </w:rPr>
        <w:t>, кружочки – пальчиком, точки – кончиком кисти.</w:t>
      </w:r>
    </w:p>
    <w:p w:rsidR="00EB4475" w:rsidRPr="000806F4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>После рисования детям предлагают порадовать свинку – именинницу. Мальчики надевают фуражки, украшенные цветком, девочки – яркие косынки.</w:t>
      </w:r>
    </w:p>
    <w:p w:rsidR="00EB4475" w:rsidRPr="000806F4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>Какую песенку мы обычно поем именинникам? (Дети отвечают) Конечно же «Каравай».</w:t>
      </w:r>
    </w:p>
    <w:p w:rsidR="00EB4475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>Ребята выбирают себе инструменты по желанию, играют на них под русскую народную мелодию «Каравай».</w:t>
      </w:r>
    </w:p>
    <w:p w:rsidR="00EB4475" w:rsidRPr="000806F4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 xml:space="preserve">Молодцы, ребята! Свинке понравилась ваша песенка. </w:t>
      </w:r>
    </w:p>
    <w:p w:rsidR="00EB4475" w:rsidRPr="000806F4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>В этот день в семьях детей угощали пряниками. Обязательным угощением праздничного стола был хлеб. Хлеб бывает разным. Пряник – тоже хлеб, и бублики, и баранки.</w:t>
      </w:r>
    </w:p>
    <w:p w:rsidR="00EB4475" w:rsidRPr="000806F4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>Воспитатели приглашают ребят к столу попить чаю с угощениями. Обращают внимание, что с общей тарелке не надо брать сразу много угощений, а лишь по одному по мере с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0806F4">
        <w:rPr>
          <w:rFonts w:ascii="Times New Roman" w:hAnsi="Times New Roman" w:cs="Times New Roman"/>
          <w:sz w:val="28"/>
          <w:szCs w:val="28"/>
        </w:rPr>
        <w:t>едания.</w:t>
      </w:r>
      <w:r w:rsidRPr="000806F4">
        <w:rPr>
          <w:rFonts w:ascii="Times New Roman" w:hAnsi="Times New Roman" w:cs="Times New Roman"/>
          <w:sz w:val="28"/>
          <w:szCs w:val="28"/>
        </w:rPr>
        <w:tab/>
      </w:r>
    </w:p>
    <w:p w:rsidR="00EB4475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 w:rsidRPr="000806F4">
        <w:rPr>
          <w:rFonts w:ascii="Times New Roman" w:hAnsi="Times New Roman" w:cs="Times New Roman"/>
          <w:sz w:val="28"/>
          <w:szCs w:val="28"/>
        </w:rPr>
        <w:t xml:space="preserve">После чаепития дети рассматривают свои работы, радуются, какие нарядные получились свинки – именинницы. </w:t>
      </w:r>
    </w:p>
    <w:p w:rsidR="00EB4475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475" w:rsidRPr="0041424A" w:rsidRDefault="00EB4475" w:rsidP="00EB4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24A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EB4475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Ермолов А. С. Русский народ. Полная иллюстрированная энциклопедия. Календарь народных примет. – М.: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256 с., ил.</w:t>
      </w:r>
    </w:p>
    <w:p w:rsidR="00EB4475" w:rsidRDefault="00EB4475" w:rsidP="00EB4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Д. Большакова, Э. В Никитина. Русский народный календарь в ознакомлении детей 3-6 лет жизни с природой и изобразительной деятельностью. Методические разработки для воспитателей дошкольного учреждения – Шуя, ШГПУ, 2004 – 81с.</w:t>
      </w:r>
    </w:p>
    <w:p w:rsidR="00CD44E8" w:rsidRDefault="00CD44E8">
      <w:bookmarkStart w:id="0" w:name="_GoBack"/>
      <w:bookmarkEnd w:id="0"/>
    </w:p>
    <w:sectPr w:rsidR="00CD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B21"/>
    <w:multiLevelType w:val="hybridMultilevel"/>
    <w:tmpl w:val="59A0E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F8"/>
    <w:rsid w:val="00CD44E8"/>
    <w:rsid w:val="00EB4475"/>
    <w:rsid w:val="00F1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NP350</dc:creator>
  <cp:lastModifiedBy>NP350</cp:lastModifiedBy>
  <cp:revision>1</cp:revision>
  <dcterms:created xsi:type="dcterms:W3CDTF">2016-05-01T17:57:00Z</dcterms:created>
  <dcterms:modified xsi:type="dcterms:W3CDTF">2016-05-01T18:18:00Z</dcterms:modified>
</cp:coreProperties>
</file>