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7" w:rsidRPr="00515510" w:rsidRDefault="002A6B27" w:rsidP="00001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510">
        <w:rPr>
          <w:rFonts w:ascii="Times New Roman" w:hAnsi="Times New Roman"/>
          <w:sz w:val="24"/>
          <w:szCs w:val="24"/>
        </w:rPr>
        <w:t>Технологическая карта урока</w:t>
      </w:r>
      <w:r w:rsidR="00001D6B" w:rsidRPr="00515510">
        <w:rPr>
          <w:rFonts w:ascii="Times New Roman" w:hAnsi="Times New Roman"/>
          <w:sz w:val="24"/>
          <w:szCs w:val="24"/>
        </w:rPr>
        <w:t xml:space="preserve"> «</w:t>
      </w:r>
      <w:r w:rsidR="00001D6B" w:rsidRPr="00515510">
        <w:rPr>
          <w:rFonts w:ascii="Times New Roman" w:eastAsia="Times New Roman" w:hAnsi="Times New Roman"/>
          <w:sz w:val="24"/>
          <w:szCs w:val="24"/>
          <w:lang w:eastAsia="ru-RU"/>
        </w:rPr>
        <w:t>Первая мировая война – Великая война за цивилизацию</w:t>
      </w:r>
      <w:r w:rsidR="00001D6B" w:rsidRPr="00515510">
        <w:rPr>
          <w:rFonts w:ascii="Times New Roman" w:hAnsi="Times New Roman"/>
          <w:sz w:val="24"/>
          <w:szCs w:val="24"/>
        </w:rPr>
        <w:t>».</w:t>
      </w:r>
    </w:p>
    <w:p w:rsidR="002A6B27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Ф.И.О. уч</w:t>
      </w:r>
      <w:r w:rsidR="001F1A73" w:rsidRPr="00001D6B">
        <w:rPr>
          <w:rFonts w:ascii="Times New Roman" w:hAnsi="Times New Roman"/>
          <w:sz w:val="24"/>
          <w:szCs w:val="24"/>
        </w:rPr>
        <w:t>ител</w:t>
      </w:r>
      <w:r w:rsidR="00AF061A" w:rsidRPr="00001D6B">
        <w:rPr>
          <w:rFonts w:ascii="Times New Roman" w:hAnsi="Times New Roman"/>
          <w:sz w:val="24"/>
          <w:szCs w:val="24"/>
        </w:rPr>
        <w:t xml:space="preserve">я: </w:t>
      </w:r>
      <w:proofErr w:type="gramStart"/>
      <w:r w:rsidR="00AF061A" w:rsidRPr="00001D6B">
        <w:rPr>
          <w:rFonts w:ascii="Times New Roman" w:hAnsi="Times New Roman"/>
          <w:sz w:val="24"/>
          <w:szCs w:val="24"/>
        </w:rPr>
        <w:t>Дешевых</w:t>
      </w:r>
      <w:proofErr w:type="gramEnd"/>
      <w:r w:rsidR="00AF061A" w:rsidRPr="00001D6B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2A6B27" w:rsidRPr="00001D6B" w:rsidRDefault="00AF061A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Место работы: МБОУ СОШ № 24 г. Краснодар</w:t>
      </w:r>
    </w:p>
    <w:p w:rsidR="002A6B27" w:rsidRPr="00001D6B" w:rsidRDefault="001F1A73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Предмет: история</w:t>
      </w:r>
    </w:p>
    <w:p w:rsidR="002A6B27" w:rsidRPr="00001D6B" w:rsidRDefault="001F1A73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Класс: 9</w:t>
      </w:r>
    </w:p>
    <w:p w:rsidR="002A6B27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 xml:space="preserve">Базовый учебник: </w:t>
      </w:r>
      <w:r w:rsidR="002F7B72" w:rsidRPr="00001D6B">
        <w:rPr>
          <w:rFonts w:ascii="Times New Roman" w:hAnsi="Times New Roman"/>
          <w:sz w:val="24"/>
          <w:szCs w:val="24"/>
        </w:rPr>
        <w:t>А.А.Данилов, Л.Г.Косулина. История России. ХХ век.</w:t>
      </w:r>
    </w:p>
    <w:p w:rsidR="002A6B27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Тип урока: комбинированный</w:t>
      </w:r>
      <w:r w:rsidR="00E72596" w:rsidRPr="00001D6B">
        <w:rPr>
          <w:rFonts w:ascii="Times New Roman" w:hAnsi="Times New Roman"/>
          <w:sz w:val="24"/>
          <w:szCs w:val="24"/>
        </w:rPr>
        <w:t>. Урок-проект.</w:t>
      </w:r>
      <w:r w:rsidR="001F1A73" w:rsidRPr="00001D6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систематизации и обобщения знаний и умений</w:t>
      </w:r>
    </w:p>
    <w:p w:rsidR="002A6B27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Педагогическая технология: проектная деятельность</w:t>
      </w:r>
    </w:p>
    <w:p w:rsidR="00873FD8" w:rsidRPr="00001D6B" w:rsidRDefault="002A6B27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 xml:space="preserve">Тип урока: создание учебного проекта </w:t>
      </w:r>
    </w:p>
    <w:p w:rsidR="002A6B27" w:rsidRPr="00001D6B" w:rsidRDefault="002A6B27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Цели урока:</w:t>
      </w:r>
    </w:p>
    <w:p w:rsidR="001F1A73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D6B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001D6B">
        <w:rPr>
          <w:rFonts w:ascii="Times New Roman" w:hAnsi="Times New Roman"/>
          <w:sz w:val="24"/>
          <w:szCs w:val="24"/>
        </w:rPr>
        <w:t xml:space="preserve">: </w:t>
      </w:r>
      <w:r w:rsidR="001F1A73" w:rsidRPr="00001D6B">
        <w:rPr>
          <w:rFonts w:ascii="Times New Roman" w:hAnsi="Times New Roman"/>
          <w:sz w:val="24"/>
          <w:szCs w:val="24"/>
        </w:rPr>
        <w:t>проанализировать причины и итоги первой мировой и гражданской войн; охарактеризовать основные события; дать оценку действиям участников войн.</w:t>
      </w:r>
    </w:p>
    <w:p w:rsidR="002A6B27" w:rsidRPr="00001D6B" w:rsidRDefault="002A6B27" w:rsidP="00873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D6B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001D6B">
        <w:rPr>
          <w:rFonts w:ascii="Times New Roman" w:hAnsi="Times New Roman"/>
          <w:sz w:val="24"/>
          <w:szCs w:val="24"/>
        </w:rPr>
        <w:t xml:space="preserve">: </w:t>
      </w:r>
      <w:r w:rsidR="001F1A73" w:rsidRPr="00001D6B">
        <w:rPr>
          <w:rFonts w:ascii="Times New Roman" w:hAnsi="Times New Roman"/>
          <w:sz w:val="24"/>
          <w:szCs w:val="24"/>
        </w:rPr>
        <w:t xml:space="preserve">развитие умений и навыков работы с историческим пространством (картой) и историческим временем (хронологией), историческими источниками; развитие логического мышления во время работы с историческими документами; </w:t>
      </w:r>
      <w:r w:rsidRPr="00001D6B">
        <w:rPr>
          <w:rFonts w:ascii="Times New Roman" w:hAnsi="Times New Roman"/>
          <w:sz w:val="24"/>
          <w:szCs w:val="24"/>
        </w:rPr>
        <w:t>способствовать развитию памяти, мышления, речи, умению аргументировать свои ответы; устанавливать причинно-следственные связи; решать проблемные задачи, анализировать, делать обобщающие выводы.</w:t>
      </w:r>
    </w:p>
    <w:p w:rsidR="001F1A73" w:rsidRPr="00001D6B" w:rsidRDefault="002A6B27" w:rsidP="00873FD8">
      <w:pPr>
        <w:pStyle w:val="a9"/>
        <w:jc w:val="both"/>
      </w:pPr>
      <w:proofErr w:type="gramStart"/>
      <w:r w:rsidRPr="00001D6B">
        <w:t>Воспитательная</w:t>
      </w:r>
      <w:proofErr w:type="gramEnd"/>
      <w:r w:rsidRPr="00001D6B">
        <w:t xml:space="preserve">: </w:t>
      </w:r>
      <w:r w:rsidR="001F1A73" w:rsidRPr="00001D6B">
        <w:t xml:space="preserve">формирование гражданственности и патриотизма; </w:t>
      </w:r>
      <w:r w:rsidRPr="00001D6B">
        <w:t>учить самостоятельности, способствовать формированию потребности приобре</w:t>
      </w:r>
      <w:r w:rsidR="001F1A73" w:rsidRPr="00001D6B">
        <w:t>тать умения по самоорганизации.</w:t>
      </w:r>
    </w:p>
    <w:p w:rsidR="00873FD8" w:rsidRPr="00001D6B" w:rsidRDefault="002A6B27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Планируемые результаты:</w:t>
      </w:r>
    </w:p>
    <w:p w:rsidR="002A6B27" w:rsidRPr="00001D6B" w:rsidRDefault="002A6B27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Личностные: реализация готовности и способности учащихся к саморазвитию и реализации творческого потенциала в духовной и предметно-продуктивной деятельности; развитие самосознания, позитивной самооценки и самоуважения, готовности открыто выражать и отстаивать свою позицию, критичности к своим поступкам.</w:t>
      </w:r>
    </w:p>
    <w:p w:rsidR="002A6B27" w:rsidRPr="00001D6B" w:rsidRDefault="002A6B27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D6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01D6B">
        <w:rPr>
          <w:rFonts w:ascii="Times New Roman" w:hAnsi="Times New Roman"/>
          <w:sz w:val="24"/>
          <w:szCs w:val="24"/>
        </w:rPr>
        <w:t>: формирование познавательных интересов и интеллектуальных способностей учащихся;</w:t>
      </w:r>
      <w:r w:rsidR="00873FD8" w:rsidRPr="00001D6B">
        <w:rPr>
          <w:rFonts w:ascii="Times New Roman" w:hAnsi="Times New Roman"/>
          <w:sz w:val="24"/>
          <w:szCs w:val="24"/>
        </w:rPr>
        <w:t xml:space="preserve"> </w:t>
      </w:r>
      <w:r w:rsidRPr="00001D6B">
        <w:rPr>
          <w:rFonts w:ascii="Times New Roman" w:hAnsi="Times New Roman"/>
          <w:sz w:val="24"/>
          <w:szCs w:val="24"/>
        </w:rPr>
        <w:t>формирование способности к самостоятельному приобретению новых знаний и практических умений; умения управлять своей познавательной деятельностью.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1D6B">
        <w:rPr>
          <w:rFonts w:ascii="Times New Roman" w:hAnsi="Times New Roman"/>
          <w:sz w:val="24"/>
          <w:szCs w:val="24"/>
        </w:rPr>
        <w:t>Предметные: развитие умения изучать и систематизировать информацию из различных источников;</w:t>
      </w:r>
      <w:r w:rsidRPr="00001D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1D6B">
        <w:rPr>
          <w:rFonts w:ascii="Times New Roman" w:hAnsi="Times New Roman"/>
          <w:sz w:val="24"/>
          <w:szCs w:val="24"/>
        </w:rPr>
        <w:t>освоение общих принципов постановки и решения познавательных задач, выявления причин исторических событий, объяснения фактов; рассматривать исторические процессы в развитии, определяя причины, этапы и особенности развития, результаты.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Методы и формы учебной деятельности.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1D6B">
        <w:rPr>
          <w:rFonts w:ascii="Times New Roman" w:hAnsi="Times New Roman"/>
          <w:sz w:val="24"/>
          <w:szCs w:val="24"/>
          <w:u w:val="single"/>
        </w:rPr>
        <w:t>по источнику передачи и восприятия учебной информации: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 xml:space="preserve">- словесные, наглядные; 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1D6B">
        <w:rPr>
          <w:rFonts w:ascii="Times New Roman" w:hAnsi="Times New Roman"/>
          <w:sz w:val="24"/>
          <w:szCs w:val="24"/>
          <w:u w:val="single"/>
        </w:rPr>
        <w:t>по степени активности познавательной деятельности: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 xml:space="preserve">- объяснительно-иллюстративный, проблемный, частично-поисковый; 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  <w:u w:val="single"/>
        </w:rPr>
        <w:t>Виды учебной ситуации деятельности учителя</w:t>
      </w:r>
      <w:r w:rsidRPr="00001D6B">
        <w:rPr>
          <w:rFonts w:ascii="Times New Roman" w:hAnsi="Times New Roman"/>
          <w:sz w:val="24"/>
          <w:szCs w:val="24"/>
        </w:rPr>
        <w:t xml:space="preserve">: 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-  учитель-коллега, учитель-соавтор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  <w:u w:val="single"/>
        </w:rPr>
        <w:lastRenderedPageBreak/>
        <w:t>Деятельность ученика:</w:t>
      </w:r>
      <w:r w:rsidRPr="00001D6B">
        <w:rPr>
          <w:rFonts w:ascii="Times New Roman" w:hAnsi="Times New Roman"/>
          <w:sz w:val="24"/>
          <w:szCs w:val="24"/>
        </w:rPr>
        <w:t xml:space="preserve"> </w:t>
      </w:r>
    </w:p>
    <w:p w:rsidR="00873FD8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- индивидуальный вклад в создание коллективного продукта (проекта)</w:t>
      </w:r>
    </w:p>
    <w:p w:rsidR="002A6B27" w:rsidRPr="00001D6B" w:rsidRDefault="00873FD8" w:rsidP="0087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D6B">
        <w:rPr>
          <w:rFonts w:ascii="Times New Roman" w:hAnsi="Times New Roman"/>
          <w:sz w:val="24"/>
          <w:szCs w:val="24"/>
        </w:rPr>
        <w:t>Оборудование:  индивидуальные задания учащимся для создания учебного проекта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3"/>
        <w:gridCol w:w="3402"/>
        <w:gridCol w:w="2552"/>
      </w:tblGrid>
      <w:tr w:rsidR="00B72492" w:rsidRPr="00001D6B" w:rsidTr="00515510">
        <w:tc>
          <w:tcPr>
            <w:tcW w:w="709" w:type="dxa"/>
          </w:tcPr>
          <w:p w:rsidR="002A6B27" w:rsidRPr="00001D6B" w:rsidRDefault="002A6B27" w:rsidP="00F0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A6B27" w:rsidRPr="00001D6B" w:rsidRDefault="002A6B27" w:rsidP="00F0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Этап   урока</w:t>
            </w:r>
          </w:p>
          <w:p w:rsidR="002A6B27" w:rsidRPr="00001D6B" w:rsidRDefault="002A6B27" w:rsidP="00F0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D6B">
              <w:rPr>
                <w:rFonts w:ascii="Times New Roman" w:hAnsi="Times New Roman"/>
                <w:sz w:val="24"/>
                <w:szCs w:val="24"/>
              </w:rPr>
              <w:t>Формиреумые</w:t>
            </w:r>
            <w:proofErr w:type="spellEnd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402" w:type="dxa"/>
          </w:tcPr>
          <w:p w:rsidR="002A6B27" w:rsidRPr="00001D6B" w:rsidRDefault="002A6B27" w:rsidP="00F0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Деятельность учителя/ используемые ЭОР</w:t>
            </w:r>
          </w:p>
        </w:tc>
        <w:tc>
          <w:tcPr>
            <w:tcW w:w="2552" w:type="dxa"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 Деятельность ученика</w:t>
            </w:r>
          </w:p>
        </w:tc>
      </w:tr>
      <w:tr w:rsidR="00B72492" w:rsidRPr="00001D6B" w:rsidTr="00515510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2A6B27" w:rsidRPr="00001D6B" w:rsidRDefault="002A6B27" w:rsidP="00F02DF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Ориентировочно - мотивационный</w:t>
            </w:r>
          </w:p>
        </w:tc>
        <w:tc>
          <w:tcPr>
            <w:tcW w:w="2693" w:type="dxa"/>
          </w:tcPr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1.Формирование мотива действий.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(Формирование учебной мотивации);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7F27" w:rsidRPr="00001D6B" w:rsidRDefault="002A6B27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Напоминает, что подготовка к данному</w:t>
            </w:r>
            <w:r w:rsidR="00B72492" w:rsidRPr="00001D6B">
              <w:rPr>
                <w:rFonts w:ascii="Times New Roman" w:hAnsi="Times New Roman"/>
                <w:sz w:val="24"/>
                <w:szCs w:val="24"/>
              </w:rPr>
              <w:t xml:space="preserve"> уроку началась заранее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492" w:rsidRPr="00001D6B">
              <w:rPr>
                <w:rFonts w:ascii="Times New Roman" w:hAnsi="Times New Roman"/>
                <w:sz w:val="24"/>
                <w:szCs w:val="24"/>
              </w:rPr>
              <w:t>Ученики получили опережающее задание</w:t>
            </w:r>
            <w:r w:rsidR="00B17F27" w:rsidRPr="00001D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2A4D" w:rsidRPr="00001D6B" w:rsidRDefault="006B2A4D" w:rsidP="00F02DF5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001D6B">
              <w:rPr>
                <w:b w:val="0"/>
                <w:sz w:val="24"/>
                <w:szCs w:val="24"/>
              </w:rPr>
              <w:t>Первое: о</w:t>
            </w:r>
            <w:r w:rsidR="00B72492" w:rsidRPr="00001D6B">
              <w:rPr>
                <w:b w:val="0"/>
                <w:sz w:val="24"/>
                <w:szCs w:val="24"/>
              </w:rPr>
              <w:t>знакомиться с материалами фильма «Первая мировая. Неизвестная война»</w:t>
            </w:r>
            <w:r w:rsidR="00B17F27" w:rsidRPr="00001D6B">
              <w:rPr>
                <w:b w:val="0"/>
                <w:sz w:val="24"/>
                <w:szCs w:val="24"/>
              </w:rPr>
              <w:t xml:space="preserve"> </w:t>
            </w:r>
            <w:r w:rsidR="00B72492" w:rsidRPr="00001D6B">
              <w:rPr>
                <w:b w:val="0"/>
                <w:iCs/>
                <w:sz w:val="24"/>
                <w:szCs w:val="24"/>
              </w:rPr>
              <w:t>режиссер Е. Романова,</w:t>
            </w:r>
            <w:r w:rsidR="00B17F27" w:rsidRPr="00001D6B">
              <w:rPr>
                <w:b w:val="0"/>
                <w:iCs/>
                <w:sz w:val="24"/>
                <w:szCs w:val="24"/>
              </w:rPr>
              <w:t xml:space="preserve"> </w:t>
            </w:r>
            <w:r w:rsidR="00B72492" w:rsidRPr="00001D6B">
              <w:rPr>
                <w:b w:val="0"/>
                <w:iCs/>
                <w:sz w:val="24"/>
                <w:szCs w:val="24"/>
              </w:rPr>
              <w:t>авторы сценария А. Буровский и Д. Вересов</w:t>
            </w:r>
            <w:r w:rsidR="00F42CD8" w:rsidRPr="00001D6B">
              <w:rPr>
                <w:b w:val="0"/>
                <w:iCs/>
                <w:sz w:val="24"/>
                <w:szCs w:val="24"/>
              </w:rPr>
              <w:t xml:space="preserve"> </w:t>
            </w:r>
            <w:r w:rsidR="00B17F27" w:rsidRPr="00001D6B">
              <w:rPr>
                <w:b w:val="0"/>
                <w:sz w:val="24"/>
                <w:szCs w:val="24"/>
              </w:rPr>
              <w:t>(</w:t>
            </w:r>
            <w:hyperlink r:id="rId5" w:tgtFrame="_blank" w:history="1">
              <w:r w:rsidR="00B17F27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culture.ru</w:t>
              </w:r>
            </w:hyperlink>
            <w:r w:rsidR="00B17F27" w:rsidRPr="00001D6B">
              <w:rPr>
                <w:rStyle w:val="serp-urlmark"/>
                <w:b w:val="0"/>
                <w:sz w:val="24"/>
                <w:szCs w:val="24"/>
                <w:shd w:val="clear" w:color="auto" w:fill="FFFFFF"/>
              </w:rPr>
              <w:t>›</w:t>
            </w:r>
            <w:hyperlink r:id="rId6" w:tgtFrame="_blank" w:history="1">
              <w:r w:rsidR="00B17F27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Спецпроекты</w:t>
              </w:r>
            </w:hyperlink>
            <w:r w:rsidR="00B17F27" w:rsidRPr="00001D6B">
              <w:rPr>
                <w:rStyle w:val="serp-urlmark"/>
                <w:b w:val="0"/>
                <w:sz w:val="24"/>
                <w:szCs w:val="24"/>
                <w:shd w:val="clear" w:color="auto" w:fill="FFFFFF"/>
              </w:rPr>
              <w:t>›</w:t>
            </w:r>
            <w:hyperlink r:id="rId7" w:tgtFrame="_blank" w:history="1">
              <w:r w:rsidR="00B17F27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Великая</w:t>
              </w:r>
              <w:r w:rsidR="00B17F27" w:rsidRPr="00001D6B">
                <w:rPr>
                  <w:rStyle w:val="apple-converted-space"/>
                  <w:b w:val="0"/>
                  <w:sz w:val="24"/>
                  <w:szCs w:val="24"/>
                  <w:shd w:val="clear" w:color="auto" w:fill="FFFFFF"/>
                </w:rPr>
                <w:t> </w:t>
              </w:r>
              <w:r w:rsidR="00B17F27" w:rsidRPr="00001D6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война</w:t>
              </w:r>
            </w:hyperlink>
            <w:r w:rsidR="00B17F27" w:rsidRPr="00001D6B">
              <w:rPr>
                <w:b w:val="0"/>
                <w:sz w:val="24"/>
                <w:szCs w:val="24"/>
              </w:rPr>
              <w:t xml:space="preserve">). </w:t>
            </w:r>
          </w:p>
          <w:p w:rsidR="00B17F27" w:rsidRPr="00001D6B" w:rsidRDefault="006B2A4D" w:rsidP="00F02DF5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001D6B">
              <w:rPr>
                <w:b w:val="0"/>
                <w:sz w:val="24"/>
                <w:szCs w:val="24"/>
              </w:rPr>
              <w:t>Второе: познакомиться с дополнительным материалом «Создание фильма. Подготовительный период. Создание сценария».</w:t>
            </w:r>
          </w:p>
          <w:p w:rsidR="005F5DDE" w:rsidRPr="00001D6B" w:rsidRDefault="006B2A4D" w:rsidP="00F02DF5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="007A514A"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="005F5DDE"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instrText xml:space="preserve"> HYPERLINK "http://snimifilm.com/" \t "_blank" </w:instrText>
            </w:r>
            <w:r w:rsidR="007A514A"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="005F5DDE" w:rsidRPr="00001D6B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snimifilm.com</w:t>
            </w:r>
            <w:r w:rsidR="007A514A"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="005F5DDE" w:rsidRPr="00001D6B">
              <w:rPr>
                <w:rStyle w:val="serp-urlmark"/>
                <w:b w:val="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8" w:tgtFrame="_blank" w:history="1">
              <w:r w:rsidR="005F5DDE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statyi</w:t>
              </w:r>
              <w:proofErr w:type="spellEnd"/>
              <w:r w:rsidR="005F5DDE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5F5DDE" w:rsidRPr="00001D6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sozdanie</w:t>
              </w:r>
              <w:r w:rsidR="005F5DDE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r w:rsidR="005F5DDE" w:rsidRPr="00001D6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filma</w:t>
              </w:r>
              <w:proofErr w:type="spellEnd"/>
              <w:r w:rsidR="005F5DDE" w:rsidRPr="00001D6B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…period</w:t>
              </w:r>
            </w:hyperlink>
            <w:r w:rsidRPr="00001D6B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6B2A4D" w:rsidRPr="00001D6B" w:rsidRDefault="00B17F27" w:rsidP="00873FD8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001D6B">
              <w:rPr>
                <w:b w:val="0"/>
                <w:sz w:val="24"/>
                <w:szCs w:val="24"/>
              </w:rPr>
              <w:t>От того, как вы отнеслись к выполнению своего задания, будет зависеть и общий результат вашей деятельности.</w:t>
            </w:r>
          </w:p>
          <w:p w:rsidR="002A6B27" w:rsidRPr="00001D6B" w:rsidRDefault="002A6B27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2. Сообщает, что сегодня они будут </w:t>
            </w:r>
            <w:r w:rsidR="00B17F27" w:rsidRPr="00001D6B">
              <w:rPr>
                <w:rFonts w:ascii="Times New Roman" w:hAnsi="Times New Roman"/>
                <w:sz w:val="24"/>
                <w:szCs w:val="24"/>
              </w:rPr>
              <w:t>создавать документальный фильм</w:t>
            </w:r>
            <w:r w:rsidR="00641FC2" w:rsidRPr="00001D6B">
              <w:rPr>
                <w:rFonts w:ascii="Times New Roman" w:hAnsi="Times New Roman"/>
                <w:sz w:val="24"/>
                <w:szCs w:val="24"/>
              </w:rPr>
              <w:t>,</w:t>
            </w:r>
            <w:r w:rsidR="00B17F27" w:rsidRPr="00001D6B">
              <w:rPr>
                <w:rFonts w:ascii="Times New Roman" w:hAnsi="Times New Roman"/>
                <w:sz w:val="24"/>
                <w:szCs w:val="24"/>
              </w:rPr>
              <w:t xml:space="preserve">  и каждый должен внести свой вклад в его</w:t>
            </w:r>
            <w:r w:rsidR="006B2A4D" w:rsidRPr="00001D6B">
              <w:rPr>
                <w:rFonts w:ascii="Times New Roman" w:hAnsi="Times New Roman"/>
                <w:sz w:val="24"/>
                <w:szCs w:val="24"/>
              </w:rPr>
              <w:t xml:space="preserve"> создание, используя все доступные средства.</w:t>
            </w:r>
          </w:p>
        </w:tc>
        <w:tc>
          <w:tcPr>
            <w:tcW w:w="2552" w:type="dxa"/>
          </w:tcPr>
          <w:p w:rsidR="002A6B27" w:rsidRPr="00001D6B" w:rsidRDefault="00873FD8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Проверяют свою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готовность  к  уроку</w:t>
            </w: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001D6B" w:rsidTr="00515510">
        <w:tc>
          <w:tcPr>
            <w:tcW w:w="709" w:type="dxa"/>
            <w:vMerge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2.Актуализация знаний. УУД: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(осознание</w:t>
            </w:r>
            <w:r w:rsidR="00E72596" w:rsidRPr="00001D6B">
              <w:rPr>
                <w:rFonts w:ascii="Times New Roman" w:hAnsi="Times New Roman"/>
                <w:sz w:val="24"/>
                <w:szCs w:val="24"/>
              </w:rPr>
              <w:t>,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что уже освоено и что еще подлежит усвоению, а также качество и уровень усвоения; умение вступать в диалог);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t>Умение решать учебные проблемы</w:t>
            </w:r>
            <w:r w:rsidR="00E7220D" w:rsidRPr="00001D6B">
              <w:rPr>
                <w:rFonts w:ascii="Times New Roman" w:hAnsi="Times New Roman"/>
                <w:sz w:val="24"/>
                <w:szCs w:val="24"/>
              </w:rPr>
              <w:t>, возникающие в ходе коллективной работы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B27" w:rsidRPr="00001D6B" w:rsidRDefault="00C11D34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1. На экране слайд «</w:t>
            </w:r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>Указом Президента России впервые в 2013 году день 1 августа объявлен Днем памяти солдат, погибших в годы</w:t>
            </w:r>
            <w:proofErr w:type="gramStart"/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войны».  </w:t>
            </w:r>
            <w:r w:rsidR="00447E7A" w:rsidRPr="00001D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(Слайд № 1)</w:t>
            </w:r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 xml:space="preserve"> Затем звучит видеоролик «1 августа – День воинской славы России. День памяти российских воинов, погибших в</w:t>
            </w:r>
            <w:proofErr w:type="gramStart"/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>ервой мировой войне</w:t>
            </w:r>
            <w:r w:rsidR="00641FC2" w:rsidRPr="00001D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hyperlink r:id="rId9" w:history="1">
              <w:r w:rsidRPr="00001D6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http://histrf.ru/ru/lenta-vremeni/event/view/nachalas-piervaia-mirovaia-voina</w:t>
              </w:r>
            </w:hyperlink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715448" w:rsidRPr="00001D6B" w:rsidRDefault="00CA618D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2. Обращение к учащимся: </w:t>
            </w:r>
          </w:p>
          <w:p w:rsidR="00715448" w:rsidRPr="00001D6B" w:rsidRDefault="00CA618D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Всем ли понятна тема урока? </w:t>
            </w:r>
            <w:r w:rsidR="00715448"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Первая мировая война.</w:t>
            </w:r>
          </w:p>
          <w:p w:rsidR="00CA618D" w:rsidRPr="00001D6B" w:rsidRDefault="00715448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Почему 1 августа? –  день начала войны</w:t>
            </w:r>
            <w:r w:rsidR="00B226A5"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 с Германией</w:t>
            </w: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226C4" w:rsidRPr="00001D6B" w:rsidRDefault="00CA618D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F226C4"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учащимся:</w:t>
            </w:r>
          </w:p>
          <w:p w:rsidR="00CA618D" w:rsidRPr="00001D6B" w:rsidRDefault="00CA618D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Составьте алгоритм рассказа об этом историческом событии.</w:t>
            </w:r>
            <w:r w:rsidR="00715448"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Выстройте алгоритм, проранжировав последовательность изложения материала.</w:t>
            </w:r>
          </w:p>
          <w:p w:rsidR="00715448" w:rsidRPr="00001D6B" w:rsidRDefault="007A514A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715448" w:rsidRPr="00001D6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(Приложение № 1)</w:t>
              </w:r>
            </w:hyperlink>
            <w:r w:rsidR="003F461E" w:rsidRPr="00001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Выводится на экран</w:t>
            </w:r>
          </w:p>
          <w:p w:rsidR="00F226C4" w:rsidRPr="00001D6B" w:rsidRDefault="00B53466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226C4" w:rsidRPr="00001D6B">
              <w:rPr>
                <w:rFonts w:ascii="Times New Roman" w:hAnsi="Times New Roman"/>
                <w:sz w:val="24"/>
                <w:szCs w:val="24"/>
              </w:rPr>
              <w:t>Обращение к учащимся:</w:t>
            </w:r>
          </w:p>
          <w:p w:rsidR="00922E5B" w:rsidRPr="00001D6B" w:rsidRDefault="00B53466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Можно очень ярко и трагично рассказать по алгоритму об этом событии.</w:t>
            </w:r>
            <w:r w:rsidR="00F226C4" w:rsidRPr="00001D6B">
              <w:rPr>
                <w:rFonts w:ascii="Times New Roman" w:hAnsi="Times New Roman"/>
                <w:sz w:val="24"/>
                <w:szCs w:val="24"/>
              </w:rPr>
              <w:t xml:space="preserve"> Итак,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мы сегодня займемся серьезным и не простым делом – мы создадим сценарий документального фильма о</w:t>
            </w: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01D6B">
              <w:rPr>
                <w:rFonts w:ascii="Times New Roman" w:hAnsi="Times New Roman"/>
                <w:sz w:val="24"/>
                <w:szCs w:val="24"/>
              </w:rPr>
              <w:t>ервой мировой войне. Союзники России в этой войне характеризовали ее как «</w:t>
            </w:r>
            <w:r w:rsidR="00F226C4" w:rsidRPr="00001D6B">
              <w:rPr>
                <w:rFonts w:ascii="Times New Roman" w:hAnsi="Times New Roman"/>
                <w:sz w:val="24"/>
                <w:szCs w:val="24"/>
              </w:rPr>
              <w:t xml:space="preserve">Первая мировая: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Великая война </w:t>
            </w: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48" w:rsidRPr="00001D6B" w:rsidRDefault="00B53466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цивилизацию» - я взяла это мнение для первоначального названия нашего фильма. Будет приветствоваться, если  у вас возникнет свой вариант названия фильма.</w:t>
            </w:r>
          </w:p>
          <w:p w:rsidR="00F226C4" w:rsidRPr="00001D6B" w:rsidRDefault="00B53466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226C4" w:rsidRPr="00001D6B">
              <w:rPr>
                <w:rFonts w:ascii="Times New Roman" w:hAnsi="Times New Roman"/>
                <w:sz w:val="24"/>
                <w:szCs w:val="24"/>
              </w:rPr>
              <w:t>Обращение к учащимся:</w:t>
            </w:r>
          </w:p>
          <w:p w:rsidR="00B53466" w:rsidRPr="00001D6B" w:rsidRDefault="00B53466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О чем фильм, мы определили. Последовательность изложения – тоже.</w:t>
            </w:r>
          </w:p>
          <w:p w:rsidR="00F226C4" w:rsidRPr="00001D6B" w:rsidRDefault="00F226C4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6. Вопрос к учащимся: </w:t>
            </w:r>
          </w:p>
          <w:p w:rsidR="00F226C4" w:rsidRPr="00001D6B" w:rsidRDefault="00F226C4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Как написать сценарий фильма? </w:t>
            </w:r>
            <w:r w:rsidR="00447E7A" w:rsidRPr="00001D6B">
              <w:rPr>
                <w:rFonts w:ascii="Times New Roman" w:hAnsi="Times New Roman"/>
                <w:sz w:val="24"/>
                <w:szCs w:val="24"/>
              </w:rPr>
              <w:t xml:space="preserve">Напомню: </w:t>
            </w:r>
            <w:r w:rsidR="00447E7A" w:rsidRPr="00001D6B">
              <w:rPr>
                <w:rFonts w:ascii="Times New Roman" w:hAnsi="Times New Roman"/>
                <w:sz w:val="24"/>
                <w:szCs w:val="24"/>
                <w:u w:val="single"/>
              </w:rPr>
              <w:t>(Слайд № 2)</w:t>
            </w:r>
          </w:p>
          <w:p w:rsidR="00447E7A" w:rsidRPr="00001D6B" w:rsidRDefault="00447E7A" w:rsidP="00873FD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01D6B">
              <w:rPr>
                <w:rStyle w:val="mw-headline"/>
                <w:b w:val="0"/>
                <w:sz w:val="24"/>
                <w:szCs w:val="24"/>
              </w:rPr>
              <w:t xml:space="preserve">Задачи </w:t>
            </w:r>
            <w:proofErr w:type="spellStart"/>
            <w:r w:rsidRPr="00001D6B">
              <w:rPr>
                <w:rStyle w:val="mw-headline"/>
                <w:b w:val="0"/>
                <w:sz w:val="24"/>
                <w:szCs w:val="24"/>
              </w:rPr>
              <w:t>документалистики</w:t>
            </w:r>
            <w:proofErr w:type="spellEnd"/>
            <w:r w:rsidRPr="00001D6B">
              <w:rPr>
                <w:rStyle w:val="mw-headline"/>
                <w:b w:val="0"/>
                <w:sz w:val="24"/>
                <w:szCs w:val="24"/>
              </w:rPr>
              <w:t>:</w:t>
            </w:r>
          </w:p>
          <w:p w:rsidR="00447E7A" w:rsidRPr="00001D6B" w:rsidRDefault="00447E7A" w:rsidP="00F02DF5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Средство обучения (учебные фильмы)</w:t>
            </w:r>
          </w:p>
          <w:p w:rsidR="00447E7A" w:rsidRPr="00001D6B" w:rsidRDefault="00447E7A" w:rsidP="00F02DF5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Исследование (географическое, зоологическое, историческое, этнографическое, и т.д.)</w:t>
            </w:r>
          </w:p>
          <w:p w:rsidR="00447E7A" w:rsidRPr="00001D6B" w:rsidRDefault="00447E7A" w:rsidP="00F02DF5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Пропаганда (науки, товара, технологии, религии,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  <w:p w:rsidR="00447E7A" w:rsidRPr="00001D6B" w:rsidRDefault="00447E7A" w:rsidP="00F02DF5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Хроника (длительное наблюдение за событием, репортаж, т.п.)</w:t>
            </w:r>
          </w:p>
          <w:p w:rsidR="00447E7A" w:rsidRPr="00001D6B" w:rsidRDefault="00447E7A" w:rsidP="00F02DF5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Публицистика</w:t>
            </w:r>
          </w:p>
          <w:p w:rsidR="00447E7A" w:rsidRPr="00001D6B" w:rsidRDefault="00447E7A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Объединяет их общая для всего документального кино задача: «</w:t>
            </w:r>
            <w:r w:rsidRPr="00001D6B">
              <w:rPr>
                <w:iCs/>
              </w:rPr>
              <w:t>рассказать нам о мире, в котором мы живём</w:t>
            </w:r>
            <w:r w:rsidRPr="00001D6B">
              <w:t>» (Хью Бэдли).</w:t>
            </w:r>
          </w:p>
          <w:p w:rsidR="00873FD8" w:rsidRPr="00001D6B" w:rsidRDefault="00873FD8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447E7A" w:rsidRPr="00001D6B" w:rsidRDefault="00447E7A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01D6B">
              <w:t>Какую задачу</w:t>
            </w:r>
            <w:proofErr w:type="gramStart"/>
            <w:r w:rsidRPr="00001D6B">
              <w:t xml:space="preserve"> (</w:t>
            </w:r>
            <w:r w:rsidR="000915F3" w:rsidRPr="00001D6B">
              <w:t>-</w:t>
            </w:r>
            <w:proofErr w:type="gramEnd"/>
            <w:r w:rsidRPr="00001D6B">
              <w:t xml:space="preserve">и) будет решать наше кино? (Средство обучения, </w:t>
            </w:r>
            <w:r w:rsidR="00457B2E" w:rsidRPr="00001D6B">
              <w:t xml:space="preserve">историческое </w:t>
            </w:r>
            <w:r w:rsidRPr="00001D6B">
              <w:t>исследование).</w:t>
            </w:r>
          </w:p>
          <w:p w:rsidR="00457B2E" w:rsidRPr="00001D6B" w:rsidRDefault="00457B2E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 xml:space="preserve">Вы знаете, что </w:t>
            </w:r>
            <w:r w:rsidR="000915F3" w:rsidRPr="00001D6B">
              <w:t xml:space="preserve">изначально нужно создать литературный сценарий, а </w:t>
            </w:r>
            <w:r w:rsidRPr="00001D6B">
              <w:t>чтобы перенести</w:t>
            </w:r>
            <w:r w:rsidR="000915F3" w:rsidRPr="00001D6B">
              <w:t xml:space="preserve"> литературный </w:t>
            </w:r>
            <w:r w:rsidRPr="00001D6B">
              <w:t xml:space="preserve"> сценарий на видеопленку, нужно подготовить режиссерский, или, как говорят профессионалы, постановочный сценарий. Я предлагаю немного интерпритировать </w:t>
            </w:r>
            <w:r w:rsidR="000915F3" w:rsidRPr="00001D6B">
              <w:t xml:space="preserve"> </w:t>
            </w:r>
            <w:r w:rsidR="004D6A44" w:rsidRPr="00001D6B">
              <w:t xml:space="preserve">это </w:t>
            </w:r>
            <w:r w:rsidR="000915F3" w:rsidRPr="00001D6B">
              <w:t>применительно к нашему уроку.</w:t>
            </w:r>
          </w:p>
          <w:p w:rsidR="002A6B27" w:rsidRPr="00001D6B" w:rsidRDefault="000915F3" w:rsidP="00001D6B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 xml:space="preserve">Сначала вы создадите литературный сценарий, а затем результат вашего творческого исследования наглядно представите в виде постановочного </w:t>
            </w:r>
            <w:r w:rsidR="00420008" w:rsidRPr="00001D6B">
              <w:t xml:space="preserve">сценария, который </w:t>
            </w:r>
            <w:proofErr w:type="gramStart"/>
            <w:r w:rsidR="00420008" w:rsidRPr="00001D6B">
              <w:t>буде</w:t>
            </w:r>
            <w:r w:rsidRPr="00001D6B">
              <w:t>т</w:t>
            </w:r>
            <w:proofErr w:type="gramEnd"/>
            <w:r w:rsidRPr="00001D6B">
              <w:t xml:space="preserve"> является продуктом вашей деятельности (Цель – конечный продукт).</w:t>
            </w:r>
          </w:p>
        </w:tc>
        <w:tc>
          <w:tcPr>
            <w:tcW w:w="2552" w:type="dxa"/>
          </w:tcPr>
          <w:p w:rsidR="003F461E" w:rsidRPr="00001D6B" w:rsidRDefault="003F461E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1. Высказывают свои</w:t>
            </w:r>
            <w:r w:rsidR="00873FD8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предложения по</w:t>
            </w:r>
            <w:r w:rsidR="00873FD8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873FD8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вопросов:</w:t>
            </w:r>
          </w:p>
          <w:p w:rsidR="003F461E" w:rsidRPr="00001D6B" w:rsidRDefault="003F461E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размышляют, отвечают</w:t>
            </w:r>
          </w:p>
          <w:p w:rsidR="003F461E" w:rsidRPr="00001D6B" w:rsidRDefault="003F461E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на вопрос,</w:t>
            </w:r>
          </w:p>
          <w:p w:rsidR="003F461E" w:rsidRPr="00001D6B" w:rsidRDefault="003F461E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3F461E" w:rsidRPr="00001D6B" w:rsidRDefault="003F461E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Pr="00001D6B" w:rsidRDefault="003F461E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Pr="00001D6B" w:rsidRDefault="003F461E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Pr="00001D6B" w:rsidRDefault="003F461E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Составляют алгоритм самостоятельно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001D6B" w:rsidTr="00515510">
        <w:trPr>
          <w:trHeight w:val="3404"/>
        </w:trPr>
        <w:tc>
          <w:tcPr>
            <w:tcW w:w="709" w:type="dxa"/>
            <w:vMerge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3. Построение учебной задачи</w:t>
            </w:r>
            <w:r w:rsidR="00873FD8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Pr="00001D6B" w:rsidRDefault="00B72492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- у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мение слушать в со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ответствии с целевой установкой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Pr="00001D6B" w:rsidRDefault="00B72492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- с</w:t>
            </w:r>
            <w:r w:rsidR="00E7220D" w:rsidRPr="00001D6B">
              <w:rPr>
                <w:rFonts w:ascii="Times New Roman" w:hAnsi="Times New Roman"/>
                <w:sz w:val="24"/>
                <w:szCs w:val="24"/>
              </w:rPr>
              <w:t>троить понятные для соучастников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001D6B" w:rsidRDefault="00B72492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- ф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ормирование учебной мотивации</w:t>
            </w:r>
          </w:p>
        </w:tc>
        <w:tc>
          <w:tcPr>
            <w:tcW w:w="3402" w:type="dxa"/>
          </w:tcPr>
          <w:p w:rsidR="00922E5B" w:rsidRPr="00001D6B" w:rsidRDefault="00922E5B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01D6B">
              <w:lastRenderedPageBreak/>
              <w:t>1. Обращение  к</w:t>
            </w:r>
            <w:r w:rsidR="008241CA" w:rsidRPr="00001D6B">
              <w:t xml:space="preserve"> </w:t>
            </w:r>
            <w:r w:rsidRPr="00001D6B">
              <w:t xml:space="preserve"> учащимся:</w:t>
            </w:r>
          </w:p>
          <w:p w:rsidR="00922E5B" w:rsidRPr="00001D6B" w:rsidRDefault="00922E5B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01D6B">
              <w:t xml:space="preserve">Самый оптимальный вариант для решения поставленной цели – это работа в группах. </w:t>
            </w:r>
          </w:p>
          <w:p w:rsidR="008241CA" w:rsidRPr="00001D6B" w:rsidRDefault="008241CA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922E5B" w:rsidRPr="00001D6B" w:rsidRDefault="00922E5B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01D6B">
              <w:t>Вопрос к учащимся:</w:t>
            </w:r>
          </w:p>
          <w:p w:rsidR="00922E5B" w:rsidRPr="00001D6B" w:rsidRDefault="00922E5B" w:rsidP="00873FD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01D6B">
              <w:t>Объясните, почему работа в группах самый оптимальный способ для выполнения задания? (каждая группа раскрывает, освещает, конкретизирует определенный блок содержания).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lastRenderedPageBreak/>
              <w:t>Действительно: нельзя за короткое время охватить необъятное, поэтому каждая группа будет выполнять свою конкретную задачу в общем деле.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Группы: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Историки (использование карт, портретов и т.д.)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Художники (изготовление агитационных плакатов воюющих сторон и т.д.)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Литераторы (поэтическое слово, синквейн, проза и т.д.)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Документалисты (использование документов и т.д.)</w:t>
            </w:r>
          </w:p>
          <w:p w:rsidR="00922E5B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Костюмеры (рисунки, сравнение и т.д.)</w:t>
            </w:r>
          </w:p>
          <w:p w:rsidR="008241CA" w:rsidRPr="00001D6B" w:rsidRDefault="00922E5B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Каждая группа получает конкретную задачу, рекомендованы  средства ее решения (рисунок, коллаж, схема, поэтическое слово, синквейн, музыка, портрет и т.д.).</w:t>
            </w:r>
          </w:p>
          <w:p w:rsidR="008241CA" w:rsidRPr="00001D6B" w:rsidRDefault="008241CA" w:rsidP="00F02DF5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01D6B">
              <w:t>Определите руководителя группы, который будет отвечать как за процесс выполнения задания, так и за конечный результат.</w:t>
            </w:r>
          </w:p>
          <w:p w:rsidR="00922E5B" w:rsidRPr="00001D6B" w:rsidRDefault="00922E5B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Обращение к учащимся:</w:t>
            </w:r>
          </w:p>
          <w:p w:rsidR="00922E5B" w:rsidRPr="00001D6B" w:rsidRDefault="00922E5B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D6B">
              <w:rPr>
                <w:rFonts w:ascii="Times New Roman" w:hAnsi="Times New Roman"/>
                <w:sz w:val="24"/>
                <w:szCs w:val="24"/>
              </w:rPr>
              <w:t>А.И.Солженицин</w:t>
            </w:r>
            <w:proofErr w:type="spellEnd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высказал такое мнение о войне:</w:t>
            </w:r>
          </w:p>
          <w:p w:rsidR="00922E5B" w:rsidRPr="00001D6B" w:rsidRDefault="00922E5B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«Самым неосмысленным безумием ХХ века была, несомненно, Первая мировая война». Если принять это высказывание за гипотезу, то в своем фильме вы должны либо ее доказать, либо опровергнуть. </w:t>
            </w:r>
          </w:p>
          <w:p w:rsidR="00922E5B" w:rsidRPr="00001D6B" w:rsidRDefault="00922E5B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E5B" w:rsidRPr="00001D6B" w:rsidRDefault="00922E5B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В вашем распоряжении 20 минут. Желаю удачи!</w:t>
            </w:r>
          </w:p>
          <w:p w:rsidR="00922E5B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1.Ученики подтверждают </w:t>
            </w:r>
          </w:p>
          <w:p w:rsidR="002A6B27" w:rsidRPr="00001D6B" w:rsidRDefault="00873FD8" w:rsidP="00873F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готовность к работе</w:t>
            </w:r>
          </w:p>
          <w:p w:rsidR="002A6B27" w:rsidRPr="00001D6B" w:rsidRDefault="002A6B27" w:rsidP="00F02DF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873F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Ученики размышляют, отвечают на вопрос, аргументируют ответ</w:t>
            </w:r>
          </w:p>
        </w:tc>
      </w:tr>
      <w:tr w:rsidR="00B72492" w:rsidRPr="00001D6B" w:rsidTr="00515510">
        <w:trPr>
          <w:cantSplit/>
          <w:trHeight w:val="3404"/>
        </w:trPr>
        <w:tc>
          <w:tcPr>
            <w:tcW w:w="709" w:type="dxa"/>
            <w:textDirection w:val="btLr"/>
          </w:tcPr>
          <w:p w:rsidR="002A6B27" w:rsidRPr="00001D6B" w:rsidRDefault="002A6B27" w:rsidP="00F02DF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 - исполнительский</w:t>
            </w:r>
            <w:proofErr w:type="gramEnd"/>
          </w:p>
        </w:tc>
        <w:tc>
          <w:tcPr>
            <w:tcW w:w="2693" w:type="dxa"/>
          </w:tcPr>
          <w:p w:rsidR="002A6B27" w:rsidRPr="00001D6B" w:rsidRDefault="006F4905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Решение учебной задачи</w:t>
            </w:r>
            <w:r w:rsidR="00873FD8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(овладение  способами решения проблем; структурировать найденную информацию в нужной форме; умение осмысленно читать, извлекая нужную информацию, отбрасывая второстепенную; умение вести поиск и выделять необходимую информацию)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001D6B" w:rsidRDefault="00B72492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(ф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ормирование учебной мотивации;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проявлять в конкретных ситуациях </w:t>
            </w:r>
            <w:r w:rsidR="00B72492" w:rsidRPr="00001D6B">
              <w:rPr>
                <w:rFonts w:ascii="Times New Roman" w:hAnsi="Times New Roman"/>
                <w:sz w:val="24"/>
                <w:szCs w:val="24"/>
              </w:rPr>
              <w:t xml:space="preserve">доверие,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доброжелательность, внимательность,</w:t>
            </w:r>
            <w:r w:rsidR="00B72492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помощь и др.)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001D6B" w:rsidRDefault="002A6B27" w:rsidP="0087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(умение создавать устные  высказывания; умение осуществлять продуктивное взаимодействие с учителем  и со сверстниками;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5B" w:rsidRPr="00001D6B" w:rsidRDefault="00922E5B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Я думаю, что слова</w:t>
            </w:r>
            <w:r w:rsidR="008241CA" w:rsidRPr="00001D6B">
              <w:rPr>
                <w:rFonts w:ascii="Times New Roman" w:hAnsi="Times New Roman"/>
                <w:sz w:val="24"/>
                <w:szCs w:val="24"/>
              </w:rPr>
              <w:t xml:space="preserve"> Томаса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Вудро Вильсона могут послужить канвой ко всему фильму и стать первым кадром фильма:</w:t>
            </w:r>
          </w:p>
          <w:p w:rsidR="00922E5B" w:rsidRPr="00001D6B" w:rsidRDefault="00922E5B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E5B" w:rsidRPr="00001D6B" w:rsidRDefault="00922E5B" w:rsidP="00001D6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«Все ищут и не находят причину, по которой началась война. </w:t>
            </w:r>
          </w:p>
          <w:p w:rsidR="008241CA" w:rsidRPr="00001D6B" w:rsidRDefault="00922E5B" w:rsidP="00F02DF5">
            <w:pPr>
              <w:pStyle w:val="a4"/>
              <w:tabs>
                <w:tab w:val="left" w:pos="74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             Их поиски тщетны, причину эту они не найдут.</w:t>
            </w:r>
          </w:p>
          <w:p w:rsidR="00922E5B" w:rsidRPr="00001D6B" w:rsidRDefault="00922E5B" w:rsidP="00001D6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Война началась не по какой-то одной причине, война началась по всем причинам сразу» </w:t>
            </w:r>
          </w:p>
          <w:p w:rsidR="008241CA" w:rsidRPr="00001D6B" w:rsidRDefault="00922E5B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(Томас Вудро Вильсон).</w:t>
            </w:r>
          </w:p>
          <w:p w:rsidR="002A6B27" w:rsidRPr="00001D6B" w:rsidRDefault="008241CA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В случае необходимости, учитель конкретизирует деятельность учащихся в группах.</w:t>
            </w:r>
            <w:r w:rsidR="00922E5B" w:rsidRPr="00001D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2A6B27" w:rsidRPr="00001D6B" w:rsidRDefault="008241CA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Ученики работаю в группах, выполняют творческую работу.</w:t>
            </w:r>
          </w:p>
          <w:p w:rsidR="001930E7" w:rsidRPr="00001D6B" w:rsidRDefault="001930E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Каждой группе предложен пакет с иллюстритивным материалом, документы, стихи.</w:t>
            </w:r>
          </w:p>
          <w:p w:rsidR="001930E7" w:rsidRPr="00001D6B" w:rsidRDefault="001930E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В раздаточном пакете материалы не только по</w:t>
            </w: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01D6B">
              <w:rPr>
                <w:rFonts w:ascii="Times New Roman" w:hAnsi="Times New Roman"/>
                <w:sz w:val="24"/>
                <w:szCs w:val="24"/>
              </w:rPr>
              <w:t>ервой мировой войне, но и по Крымской, Второй мировой, русско-японской, революции.</w:t>
            </w:r>
          </w:p>
          <w:p w:rsidR="008241CA" w:rsidRPr="00001D6B" w:rsidRDefault="001930E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3</w:t>
            </w:r>
            <w:r w:rsidR="008241CA" w:rsidRPr="0000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241CA" w:rsidRPr="00001D6B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="008241CA" w:rsidRPr="00001D6B">
              <w:rPr>
                <w:rFonts w:ascii="Times New Roman" w:hAnsi="Times New Roman"/>
                <w:sz w:val="24"/>
                <w:szCs w:val="24"/>
              </w:rPr>
              <w:t xml:space="preserve"> привлечь дополнительные источники информации (Интернет, энциклопедии)</w:t>
            </w: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001D6B" w:rsidTr="00515510">
        <w:trPr>
          <w:cantSplit/>
          <w:trHeight w:val="4443"/>
        </w:trPr>
        <w:tc>
          <w:tcPr>
            <w:tcW w:w="709" w:type="dxa"/>
            <w:vMerge w:val="restart"/>
            <w:textDirection w:val="btLr"/>
          </w:tcPr>
          <w:p w:rsidR="002A6B27" w:rsidRPr="00001D6B" w:rsidRDefault="00515510" w:rsidP="00001D6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01D6B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B27" w:rsidRPr="00001D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.    Рефлексивно - оценочный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A6B27" w:rsidRPr="00001D6B" w:rsidRDefault="002A6B2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05" w:rsidRPr="00001D6B">
              <w:rPr>
                <w:rFonts w:ascii="Times New Roman" w:hAnsi="Times New Roman"/>
                <w:sz w:val="24"/>
                <w:szCs w:val="24"/>
              </w:rPr>
              <w:t>5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. Подведение предварительных итогов урока.</w:t>
            </w:r>
            <w:r w:rsidR="00001D6B"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(Дополнять, уточнять высказанные мнения по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существу полученного задания);</w:t>
            </w:r>
          </w:p>
        </w:tc>
        <w:tc>
          <w:tcPr>
            <w:tcW w:w="3402" w:type="dxa"/>
            <w:vMerge w:val="restart"/>
          </w:tcPr>
          <w:p w:rsidR="001930E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</w:t>
            </w:r>
            <w:r w:rsidR="003F461E" w:rsidRPr="00001D6B">
              <w:rPr>
                <w:rFonts w:ascii="Times New Roman" w:hAnsi="Times New Roman"/>
                <w:sz w:val="24"/>
                <w:szCs w:val="24"/>
              </w:rPr>
              <w:t xml:space="preserve"> По истечении времени, учащиеся по алгоритму представляют свои результаты. </w:t>
            </w:r>
          </w:p>
          <w:p w:rsidR="001930E7" w:rsidRPr="00001D6B" w:rsidRDefault="001930E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Pr="00001D6B" w:rsidRDefault="003F461E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Причем, начинают Историки и заканчивают Историки</w:t>
            </w:r>
            <w:r w:rsidR="001930E7" w:rsidRPr="00001D6B">
              <w:rPr>
                <w:rFonts w:ascii="Times New Roman" w:hAnsi="Times New Roman"/>
                <w:sz w:val="24"/>
                <w:szCs w:val="24"/>
              </w:rPr>
              <w:t xml:space="preserve">  (причины и итоги).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Доказана или опровегнута гипотеза, предложенная в начале работы.</w:t>
            </w:r>
          </w:p>
          <w:p w:rsidR="001930E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30E7" w:rsidRPr="00001D6B">
              <w:rPr>
                <w:rFonts w:ascii="Times New Roman" w:hAnsi="Times New Roman"/>
                <w:sz w:val="24"/>
                <w:szCs w:val="24"/>
              </w:rPr>
              <w:t xml:space="preserve">Рассматриваются варианты названия фильма, выбирается (при наличии)  наиболее </w:t>
            </w:r>
            <w:proofErr w:type="gramStart"/>
            <w:r w:rsidR="001930E7" w:rsidRPr="00001D6B">
              <w:rPr>
                <w:rFonts w:ascii="Times New Roman" w:hAnsi="Times New Roman"/>
                <w:sz w:val="24"/>
                <w:szCs w:val="24"/>
              </w:rPr>
              <w:t>удачный</w:t>
            </w:r>
            <w:proofErr w:type="gramEnd"/>
            <w:r w:rsidR="001930E7" w:rsidRPr="0000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6B27" w:rsidRPr="00001D6B" w:rsidRDefault="001930E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3. Предложить Литераторам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>завершить фильм поэтическим словом.</w:t>
            </w:r>
          </w:p>
        </w:tc>
        <w:tc>
          <w:tcPr>
            <w:tcW w:w="2552" w:type="dxa"/>
            <w:vMerge w:val="restart"/>
          </w:tcPr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Ребята </w:t>
            </w:r>
            <w:r w:rsidR="003F461E" w:rsidRPr="00001D6B">
              <w:rPr>
                <w:rFonts w:ascii="Times New Roman" w:hAnsi="Times New Roman"/>
                <w:sz w:val="24"/>
                <w:szCs w:val="24"/>
              </w:rPr>
              <w:t xml:space="preserve"> представляют работу в группах.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1930E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. Проводят анализ высказываний, делают свой выбор.</w:t>
            </w:r>
          </w:p>
          <w:p w:rsidR="002A6B27" w:rsidRPr="00001D6B" w:rsidRDefault="001930E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3. Определяют наиболее сложные моменты.</w:t>
            </w:r>
          </w:p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492" w:rsidRPr="00001D6B" w:rsidTr="00515510">
        <w:trPr>
          <w:cantSplit/>
          <w:trHeight w:val="977"/>
        </w:trPr>
        <w:tc>
          <w:tcPr>
            <w:tcW w:w="709" w:type="dxa"/>
            <w:vMerge/>
            <w:textDirection w:val="btLr"/>
            <w:vAlign w:val="center"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001D6B" w:rsidTr="00515510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6B27" w:rsidRPr="00001D6B" w:rsidRDefault="006F4905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Итоговая самооценка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(осуществлять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</w:tc>
        <w:tc>
          <w:tcPr>
            <w:tcW w:w="3402" w:type="dxa"/>
          </w:tcPr>
          <w:p w:rsidR="002A6B27" w:rsidRPr="00001D6B" w:rsidRDefault="002A6B2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Учитель предлагает  оценить свою работу, используя рефлексивную карту.</w:t>
            </w:r>
          </w:p>
        </w:tc>
        <w:tc>
          <w:tcPr>
            <w:tcW w:w="2552" w:type="dxa"/>
          </w:tcPr>
          <w:p w:rsidR="002A6B27" w:rsidRPr="00001D6B" w:rsidRDefault="002A6B2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001D6B" w:rsidTr="00515510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2A6B27" w:rsidRPr="00001D6B" w:rsidRDefault="002A6B27" w:rsidP="00F02D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6B27" w:rsidRPr="00001D6B" w:rsidRDefault="006F4905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A6B27" w:rsidRPr="00001D6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A6B27" w:rsidRPr="00001D6B" w:rsidRDefault="002A6B27" w:rsidP="0000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001D6B" w:rsidRDefault="002A6B2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01D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</w:t>
            </w:r>
            <w:r w:rsidRPr="00001D6B"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2A6B27" w:rsidRPr="00001D6B" w:rsidRDefault="002A6B2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0E7" w:rsidRPr="00001D6B" w:rsidRDefault="001930E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1. В качестве домашнего задания ученикам предлагается написать эссе по теме: « </w:t>
            </w:r>
            <w:r w:rsidRPr="00001D6B">
              <w:rPr>
                <w:rFonts w:ascii="Times New Roman" w:hAnsi="Times New Roman"/>
                <w:bCs/>
                <w:sz w:val="24"/>
                <w:szCs w:val="24"/>
              </w:rPr>
              <w:t>Была ли возможность случая у России: победить в войне и избежать революции?</w:t>
            </w:r>
          </w:p>
          <w:p w:rsidR="00001D6B" w:rsidRPr="00001D6B" w:rsidRDefault="001930E7" w:rsidP="00001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 xml:space="preserve"> В качестве материала, который может задать тон предлагается  следующее высказывание « Кое-что мы должны оставлять на волю случая»</w:t>
            </w:r>
            <w:proofErr w:type="gramStart"/>
            <w:r w:rsidRPr="00001D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1D6B">
              <w:rPr>
                <w:rFonts w:ascii="Times New Roman" w:hAnsi="Times New Roman"/>
                <w:sz w:val="24"/>
                <w:szCs w:val="24"/>
              </w:rPr>
              <w:t>- говорил английский адмирал Нельсон.</w:t>
            </w:r>
          </w:p>
          <w:p w:rsidR="001930E7" w:rsidRPr="00001D6B" w:rsidRDefault="001930E7" w:rsidP="00001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2. Составить презентацию по теме «Первая мировая война»</w:t>
            </w:r>
          </w:p>
          <w:p w:rsidR="001930E7" w:rsidRPr="00001D6B" w:rsidRDefault="001930E7" w:rsidP="00F02DF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6B27" w:rsidRPr="00001D6B" w:rsidRDefault="002A6B27" w:rsidP="00001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6B">
              <w:rPr>
                <w:rFonts w:ascii="Times New Roman" w:hAnsi="Times New Roman"/>
                <w:sz w:val="24"/>
                <w:szCs w:val="24"/>
              </w:rPr>
              <w:t>1. Записывают домашнее задание</w:t>
            </w:r>
          </w:p>
        </w:tc>
      </w:tr>
    </w:tbl>
    <w:p w:rsidR="002A6B27" w:rsidRPr="00001D6B" w:rsidRDefault="002A6B27" w:rsidP="00F02DF5">
      <w:pPr>
        <w:spacing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sectPr w:rsidR="002A6B27" w:rsidRPr="00001D6B" w:rsidSect="00F02D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EF"/>
    <w:multiLevelType w:val="hybridMultilevel"/>
    <w:tmpl w:val="D660BA48"/>
    <w:lvl w:ilvl="0" w:tplc="9970DAF0">
      <w:start w:val="2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1">
    <w:nsid w:val="04C701ED"/>
    <w:multiLevelType w:val="hybridMultilevel"/>
    <w:tmpl w:val="A6DE23C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6DC53C9"/>
    <w:multiLevelType w:val="hybridMultilevel"/>
    <w:tmpl w:val="6F0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8362A"/>
    <w:multiLevelType w:val="hybridMultilevel"/>
    <w:tmpl w:val="AB0435AC"/>
    <w:lvl w:ilvl="0" w:tplc="BC9C2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304570"/>
    <w:multiLevelType w:val="hybridMultilevel"/>
    <w:tmpl w:val="4A202F6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94112"/>
    <w:multiLevelType w:val="hybridMultilevel"/>
    <w:tmpl w:val="EA86A3EA"/>
    <w:lvl w:ilvl="0" w:tplc="83FE4F92">
      <w:start w:val="2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  <w:rPr>
        <w:rFonts w:cs="Times New Roman"/>
      </w:rPr>
    </w:lvl>
  </w:abstractNum>
  <w:abstractNum w:abstractNumId="6">
    <w:nsid w:val="092A3991"/>
    <w:multiLevelType w:val="hybridMultilevel"/>
    <w:tmpl w:val="E904D8D0"/>
    <w:lvl w:ilvl="0" w:tplc="2C3095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F5174"/>
    <w:multiLevelType w:val="hybridMultilevel"/>
    <w:tmpl w:val="217E5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F34396"/>
    <w:multiLevelType w:val="hybridMultilevel"/>
    <w:tmpl w:val="4F90DA8A"/>
    <w:lvl w:ilvl="0" w:tplc="88E2C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0C06F0"/>
    <w:multiLevelType w:val="hybridMultilevel"/>
    <w:tmpl w:val="0296B7F6"/>
    <w:lvl w:ilvl="0" w:tplc="BA18A1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BC7B83"/>
    <w:multiLevelType w:val="hybridMultilevel"/>
    <w:tmpl w:val="291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B23C9"/>
    <w:multiLevelType w:val="hybridMultilevel"/>
    <w:tmpl w:val="231898A2"/>
    <w:lvl w:ilvl="0" w:tplc="9B3CF8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56A28B4"/>
    <w:multiLevelType w:val="hybridMultilevel"/>
    <w:tmpl w:val="2506B270"/>
    <w:lvl w:ilvl="0" w:tplc="3FF27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74C67DE"/>
    <w:multiLevelType w:val="hybridMultilevel"/>
    <w:tmpl w:val="02688AAE"/>
    <w:lvl w:ilvl="0" w:tplc="E4A2C14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A51F97"/>
    <w:multiLevelType w:val="hybridMultilevel"/>
    <w:tmpl w:val="486A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75A06"/>
    <w:multiLevelType w:val="hybridMultilevel"/>
    <w:tmpl w:val="82DEE80A"/>
    <w:lvl w:ilvl="0" w:tplc="11DC62D4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65B09C94">
      <w:start w:val="9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>
    <w:nsid w:val="20B912D5"/>
    <w:multiLevelType w:val="hybridMultilevel"/>
    <w:tmpl w:val="572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6107D"/>
    <w:multiLevelType w:val="hybridMultilevel"/>
    <w:tmpl w:val="A22AC9E0"/>
    <w:lvl w:ilvl="0" w:tplc="F59C1BAA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49A731C"/>
    <w:multiLevelType w:val="hybridMultilevel"/>
    <w:tmpl w:val="860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A9123C"/>
    <w:multiLevelType w:val="hybridMultilevel"/>
    <w:tmpl w:val="D26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CA5899"/>
    <w:multiLevelType w:val="hybridMultilevel"/>
    <w:tmpl w:val="4026552E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87BA8"/>
    <w:multiLevelType w:val="hybridMultilevel"/>
    <w:tmpl w:val="7E50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8C43FB"/>
    <w:multiLevelType w:val="hybridMultilevel"/>
    <w:tmpl w:val="8CD8B256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049C8"/>
    <w:multiLevelType w:val="hybridMultilevel"/>
    <w:tmpl w:val="6B9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05546"/>
    <w:multiLevelType w:val="hybridMultilevel"/>
    <w:tmpl w:val="A2FE9AB0"/>
    <w:lvl w:ilvl="0" w:tplc="C07AA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0A5CED"/>
    <w:multiLevelType w:val="hybridMultilevel"/>
    <w:tmpl w:val="7D8AAD30"/>
    <w:lvl w:ilvl="0" w:tplc="ADC83EE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4E41C71"/>
    <w:multiLevelType w:val="hybridMultilevel"/>
    <w:tmpl w:val="490E29BC"/>
    <w:lvl w:ilvl="0" w:tplc="CA3CF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58E15B9"/>
    <w:multiLevelType w:val="hybridMultilevel"/>
    <w:tmpl w:val="909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594628"/>
    <w:multiLevelType w:val="multilevel"/>
    <w:tmpl w:val="5A1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20790C"/>
    <w:multiLevelType w:val="hybridMultilevel"/>
    <w:tmpl w:val="4BA0900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0">
    <w:nsid w:val="65071092"/>
    <w:multiLevelType w:val="hybridMultilevel"/>
    <w:tmpl w:val="7C30AD2A"/>
    <w:lvl w:ilvl="0" w:tplc="5EF65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AB7F1A"/>
    <w:multiLevelType w:val="hybridMultilevel"/>
    <w:tmpl w:val="B81A6E72"/>
    <w:lvl w:ilvl="0" w:tplc="5EF65DD8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2">
    <w:nsid w:val="670C0737"/>
    <w:multiLevelType w:val="hybridMultilevel"/>
    <w:tmpl w:val="E22C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4380C"/>
    <w:multiLevelType w:val="hybridMultilevel"/>
    <w:tmpl w:val="68A8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D039F"/>
    <w:multiLevelType w:val="hybridMultilevel"/>
    <w:tmpl w:val="126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7D76CF"/>
    <w:multiLevelType w:val="hybridMultilevel"/>
    <w:tmpl w:val="05B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0"/>
  </w:num>
  <w:num w:numId="5">
    <w:abstractNumId w:val="24"/>
  </w:num>
  <w:num w:numId="6">
    <w:abstractNumId w:val="35"/>
  </w:num>
  <w:num w:numId="7">
    <w:abstractNumId w:val="33"/>
  </w:num>
  <w:num w:numId="8">
    <w:abstractNumId w:val="7"/>
  </w:num>
  <w:num w:numId="9">
    <w:abstractNumId w:val="18"/>
  </w:num>
  <w:num w:numId="10">
    <w:abstractNumId w:val="16"/>
  </w:num>
  <w:num w:numId="11">
    <w:abstractNumId w:val="19"/>
  </w:num>
  <w:num w:numId="12">
    <w:abstractNumId w:val="27"/>
  </w:num>
  <w:num w:numId="13">
    <w:abstractNumId w:val="34"/>
  </w:num>
  <w:num w:numId="14">
    <w:abstractNumId w:val="2"/>
  </w:num>
  <w:num w:numId="15">
    <w:abstractNumId w:val="21"/>
  </w:num>
  <w:num w:numId="16">
    <w:abstractNumId w:val="29"/>
  </w:num>
  <w:num w:numId="17">
    <w:abstractNumId w:val="4"/>
  </w:num>
  <w:num w:numId="18">
    <w:abstractNumId w:val="26"/>
  </w:num>
  <w:num w:numId="19">
    <w:abstractNumId w:val="32"/>
  </w:num>
  <w:num w:numId="20">
    <w:abstractNumId w:val="3"/>
  </w:num>
  <w:num w:numId="21">
    <w:abstractNumId w:val="31"/>
  </w:num>
  <w:num w:numId="22">
    <w:abstractNumId w:val="0"/>
  </w:num>
  <w:num w:numId="23">
    <w:abstractNumId w:val="5"/>
  </w:num>
  <w:num w:numId="24">
    <w:abstractNumId w:val="11"/>
  </w:num>
  <w:num w:numId="25">
    <w:abstractNumId w:val="12"/>
  </w:num>
  <w:num w:numId="26">
    <w:abstractNumId w:val="25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7"/>
  </w:num>
  <w:num w:numId="34">
    <w:abstractNumId w:val="2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BCF"/>
    <w:rsid w:val="00001D6B"/>
    <w:rsid w:val="000064C6"/>
    <w:rsid w:val="000264A0"/>
    <w:rsid w:val="00083809"/>
    <w:rsid w:val="000915F3"/>
    <w:rsid w:val="000B0A32"/>
    <w:rsid w:val="000B601D"/>
    <w:rsid w:val="000C5308"/>
    <w:rsid w:val="000D30C2"/>
    <w:rsid w:val="000D791B"/>
    <w:rsid w:val="000E0AEF"/>
    <w:rsid w:val="000F1628"/>
    <w:rsid w:val="00100B97"/>
    <w:rsid w:val="00101665"/>
    <w:rsid w:val="0010780E"/>
    <w:rsid w:val="00115280"/>
    <w:rsid w:val="00116064"/>
    <w:rsid w:val="00133006"/>
    <w:rsid w:val="001346E6"/>
    <w:rsid w:val="00144F6A"/>
    <w:rsid w:val="0016177C"/>
    <w:rsid w:val="001930E7"/>
    <w:rsid w:val="001941DB"/>
    <w:rsid w:val="001C6C4A"/>
    <w:rsid w:val="001D1DB8"/>
    <w:rsid w:val="001F1A73"/>
    <w:rsid w:val="001F2834"/>
    <w:rsid w:val="001F5B50"/>
    <w:rsid w:val="002162A0"/>
    <w:rsid w:val="00216C63"/>
    <w:rsid w:val="002211F1"/>
    <w:rsid w:val="00233087"/>
    <w:rsid w:val="00240AFC"/>
    <w:rsid w:val="00251C35"/>
    <w:rsid w:val="00255D6B"/>
    <w:rsid w:val="002A6B27"/>
    <w:rsid w:val="002B794A"/>
    <w:rsid w:val="002D1AC6"/>
    <w:rsid w:val="002D5D14"/>
    <w:rsid w:val="002F6C3F"/>
    <w:rsid w:val="002F7B72"/>
    <w:rsid w:val="003253FF"/>
    <w:rsid w:val="00332C9C"/>
    <w:rsid w:val="003A6AF5"/>
    <w:rsid w:val="003B4828"/>
    <w:rsid w:val="003B6017"/>
    <w:rsid w:val="003C2AC2"/>
    <w:rsid w:val="003D1F85"/>
    <w:rsid w:val="003D371C"/>
    <w:rsid w:val="003E2155"/>
    <w:rsid w:val="003E2C8E"/>
    <w:rsid w:val="003F28E3"/>
    <w:rsid w:val="003F461E"/>
    <w:rsid w:val="004137CE"/>
    <w:rsid w:val="00420008"/>
    <w:rsid w:val="00425AA0"/>
    <w:rsid w:val="00447E7A"/>
    <w:rsid w:val="00457B2E"/>
    <w:rsid w:val="004601A5"/>
    <w:rsid w:val="004861EC"/>
    <w:rsid w:val="004C102F"/>
    <w:rsid w:val="004C7CB8"/>
    <w:rsid w:val="004D6A44"/>
    <w:rsid w:val="004E2E20"/>
    <w:rsid w:val="00515510"/>
    <w:rsid w:val="00523FFB"/>
    <w:rsid w:val="0052522D"/>
    <w:rsid w:val="0052641E"/>
    <w:rsid w:val="005471FE"/>
    <w:rsid w:val="005571AB"/>
    <w:rsid w:val="00563DD3"/>
    <w:rsid w:val="005B5AE0"/>
    <w:rsid w:val="005C57A4"/>
    <w:rsid w:val="005D5D18"/>
    <w:rsid w:val="005F0EDB"/>
    <w:rsid w:val="005F1A0A"/>
    <w:rsid w:val="005F5DDE"/>
    <w:rsid w:val="00625E6A"/>
    <w:rsid w:val="00641FC2"/>
    <w:rsid w:val="00664F28"/>
    <w:rsid w:val="006A39DF"/>
    <w:rsid w:val="006A6111"/>
    <w:rsid w:val="006B2A4D"/>
    <w:rsid w:val="006D2C20"/>
    <w:rsid w:val="006F4905"/>
    <w:rsid w:val="00715448"/>
    <w:rsid w:val="00735D12"/>
    <w:rsid w:val="00743188"/>
    <w:rsid w:val="00764D3A"/>
    <w:rsid w:val="00772485"/>
    <w:rsid w:val="00795049"/>
    <w:rsid w:val="007A4802"/>
    <w:rsid w:val="007A514A"/>
    <w:rsid w:val="007B2AF8"/>
    <w:rsid w:val="007B6A68"/>
    <w:rsid w:val="007F0347"/>
    <w:rsid w:val="007F2178"/>
    <w:rsid w:val="00802EA7"/>
    <w:rsid w:val="008230A1"/>
    <w:rsid w:val="00823ACA"/>
    <w:rsid w:val="008241CA"/>
    <w:rsid w:val="00836BC2"/>
    <w:rsid w:val="00872155"/>
    <w:rsid w:val="00873FD8"/>
    <w:rsid w:val="00882C49"/>
    <w:rsid w:val="00884275"/>
    <w:rsid w:val="00884F62"/>
    <w:rsid w:val="00886221"/>
    <w:rsid w:val="00895BCF"/>
    <w:rsid w:val="008A5E9E"/>
    <w:rsid w:val="008C2246"/>
    <w:rsid w:val="008E5974"/>
    <w:rsid w:val="008F1642"/>
    <w:rsid w:val="00922E5B"/>
    <w:rsid w:val="009433A4"/>
    <w:rsid w:val="0095669B"/>
    <w:rsid w:val="00961865"/>
    <w:rsid w:val="009C091B"/>
    <w:rsid w:val="009C759D"/>
    <w:rsid w:val="009D61A0"/>
    <w:rsid w:val="009E0CAD"/>
    <w:rsid w:val="009F37CA"/>
    <w:rsid w:val="00A644D2"/>
    <w:rsid w:val="00A82C93"/>
    <w:rsid w:val="00A84BC9"/>
    <w:rsid w:val="00AC613A"/>
    <w:rsid w:val="00AD23B0"/>
    <w:rsid w:val="00AE3974"/>
    <w:rsid w:val="00AF061A"/>
    <w:rsid w:val="00B14ECD"/>
    <w:rsid w:val="00B17F27"/>
    <w:rsid w:val="00B226A5"/>
    <w:rsid w:val="00B53466"/>
    <w:rsid w:val="00B55CDC"/>
    <w:rsid w:val="00B72492"/>
    <w:rsid w:val="00B72C28"/>
    <w:rsid w:val="00B833F8"/>
    <w:rsid w:val="00BB668B"/>
    <w:rsid w:val="00BD3109"/>
    <w:rsid w:val="00BE796A"/>
    <w:rsid w:val="00C0086E"/>
    <w:rsid w:val="00C11D34"/>
    <w:rsid w:val="00C12178"/>
    <w:rsid w:val="00C32FC2"/>
    <w:rsid w:val="00C47516"/>
    <w:rsid w:val="00C66A30"/>
    <w:rsid w:val="00C7345B"/>
    <w:rsid w:val="00C75967"/>
    <w:rsid w:val="00CA618D"/>
    <w:rsid w:val="00CD19B9"/>
    <w:rsid w:val="00CD416F"/>
    <w:rsid w:val="00CF1DD6"/>
    <w:rsid w:val="00D213FF"/>
    <w:rsid w:val="00D75E11"/>
    <w:rsid w:val="00DD3614"/>
    <w:rsid w:val="00DD6728"/>
    <w:rsid w:val="00DF1501"/>
    <w:rsid w:val="00DF541D"/>
    <w:rsid w:val="00DF7B0E"/>
    <w:rsid w:val="00E279EA"/>
    <w:rsid w:val="00E300F9"/>
    <w:rsid w:val="00E3230B"/>
    <w:rsid w:val="00E7220D"/>
    <w:rsid w:val="00E72596"/>
    <w:rsid w:val="00E81775"/>
    <w:rsid w:val="00E822B6"/>
    <w:rsid w:val="00E9346C"/>
    <w:rsid w:val="00EA2133"/>
    <w:rsid w:val="00EB46C8"/>
    <w:rsid w:val="00EB4BB4"/>
    <w:rsid w:val="00ED162E"/>
    <w:rsid w:val="00EF66D8"/>
    <w:rsid w:val="00F01B17"/>
    <w:rsid w:val="00F02DF5"/>
    <w:rsid w:val="00F07D6F"/>
    <w:rsid w:val="00F16D8B"/>
    <w:rsid w:val="00F226C4"/>
    <w:rsid w:val="00F37BC8"/>
    <w:rsid w:val="00F42CD8"/>
    <w:rsid w:val="00F4303E"/>
    <w:rsid w:val="00F47462"/>
    <w:rsid w:val="00F61AE8"/>
    <w:rsid w:val="00F65B3A"/>
    <w:rsid w:val="00F86CF9"/>
    <w:rsid w:val="00F9601A"/>
    <w:rsid w:val="00F969DD"/>
    <w:rsid w:val="00FB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B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B7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3FFB"/>
    <w:pPr>
      <w:ind w:left="720"/>
      <w:contextualSpacing/>
    </w:pPr>
  </w:style>
  <w:style w:type="character" w:styleId="a5">
    <w:name w:val="Hyperlink"/>
    <w:basedOn w:val="a0"/>
    <w:uiPriority w:val="99"/>
    <w:rsid w:val="00EB4BB4"/>
    <w:rPr>
      <w:rFonts w:cs="Times New Roman"/>
      <w:color w:val="0000FF"/>
      <w:u w:val="single"/>
    </w:rPr>
  </w:style>
  <w:style w:type="paragraph" w:customStyle="1" w:styleId="c20c12">
    <w:name w:val="c20 c1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13">
    <w:name w:val="c17 c13"/>
    <w:basedOn w:val="a0"/>
    <w:uiPriority w:val="99"/>
    <w:rsid w:val="00DF541D"/>
    <w:rPr>
      <w:rFonts w:cs="Times New Roman"/>
    </w:rPr>
  </w:style>
  <w:style w:type="paragraph" w:customStyle="1" w:styleId="c2">
    <w:name w:val="c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3">
    <w:name w:val="c0 c63"/>
    <w:basedOn w:val="a0"/>
    <w:uiPriority w:val="99"/>
    <w:rsid w:val="00DF541D"/>
    <w:rPr>
      <w:rFonts w:cs="Times New Roman"/>
    </w:rPr>
  </w:style>
  <w:style w:type="character" w:customStyle="1" w:styleId="c0">
    <w:name w:val="c0"/>
    <w:basedOn w:val="a0"/>
    <w:uiPriority w:val="99"/>
    <w:rsid w:val="00DF541D"/>
    <w:rPr>
      <w:rFonts w:cs="Times New Roman"/>
    </w:rPr>
  </w:style>
  <w:style w:type="paragraph" w:customStyle="1" w:styleId="c2c68">
    <w:name w:val="c2 c6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78">
    <w:name w:val="c2 c7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492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7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B72492"/>
    <w:rPr>
      <w:i/>
      <w:iCs/>
    </w:rPr>
  </w:style>
  <w:style w:type="character" w:customStyle="1" w:styleId="apple-converted-space">
    <w:name w:val="apple-converted-space"/>
    <w:basedOn w:val="a0"/>
    <w:rsid w:val="00B17F27"/>
  </w:style>
  <w:style w:type="character" w:customStyle="1" w:styleId="serp-urlmark">
    <w:name w:val="serp-url__mark"/>
    <w:basedOn w:val="a0"/>
    <w:rsid w:val="00B17F27"/>
  </w:style>
  <w:style w:type="character" w:customStyle="1" w:styleId="mw-headline">
    <w:name w:val="mw-headline"/>
    <w:basedOn w:val="a0"/>
    <w:rsid w:val="005F5DDE"/>
  </w:style>
  <w:style w:type="character" w:customStyle="1" w:styleId="mw-editsection">
    <w:name w:val="mw-editsection"/>
    <w:basedOn w:val="a0"/>
    <w:rsid w:val="005F5DDE"/>
  </w:style>
  <w:style w:type="character" w:customStyle="1" w:styleId="mw-editsection-bracket">
    <w:name w:val="mw-editsection-bracket"/>
    <w:basedOn w:val="a0"/>
    <w:rsid w:val="005F5DDE"/>
  </w:style>
  <w:style w:type="character" w:customStyle="1" w:styleId="mw-editsection-divider">
    <w:name w:val="mw-editsection-divider"/>
    <w:basedOn w:val="a0"/>
    <w:rsid w:val="005F5DDE"/>
  </w:style>
  <w:style w:type="character" w:customStyle="1" w:styleId="serp-urlitem">
    <w:name w:val="serp-url__item"/>
    <w:basedOn w:val="a0"/>
    <w:rsid w:val="005F5DDE"/>
  </w:style>
  <w:style w:type="character" w:styleId="a8">
    <w:name w:val="FollowedHyperlink"/>
    <w:basedOn w:val="a0"/>
    <w:uiPriority w:val="99"/>
    <w:semiHidden/>
    <w:unhideWhenUsed/>
    <w:rsid w:val="00C11D3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F1A7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mifilm.com/statyi/sozdanie-filma-podgotovitelnyi-peri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ru/project/the_great_w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ru/pro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ulture.ru/" TargetMode="External"/><Relationship Id="rId10" Type="http://schemas.openxmlformats.org/officeDocument/2006/relationships/hyperlink" Target="1%20&#1084;&#1080;&#1088;&#1086;&#1074;&#1072;&#1103;%20&#1074;&#1086;&#1081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nachalas-piervaia-mirovaia-vo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Seymin579</cp:lastModifiedBy>
  <cp:revision>10</cp:revision>
  <cp:lastPrinted>2013-02-24T15:12:00Z</cp:lastPrinted>
  <dcterms:created xsi:type="dcterms:W3CDTF">2015-01-11T15:55:00Z</dcterms:created>
  <dcterms:modified xsi:type="dcterms:W3CDTF">2017-07-05T08:00:00Z</dcterms:modified>
</cp:coreProperties>
</file>