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92" w:rsidRPr="00C104C2" w:rsidRDefault="00C104C2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1E22" w:rsidRPr="00C104C2">
        <w:rPr>
          <w:rFonts w:ascii="Times New Roman" w:hAnsi="Times New Roman" w:cs="Times New Roman"/>
          <w:sz w:val="24"/>
          <w:szCs w:val="24"/>
        </w:rPr>
        <w:t>План-конспект викторины «Зимние забавы»</w:t>
      </w:r>
    </w:p>
    <w:p w:rsidR="007E1E22" w:rsidRPr="00C104C2" w:rsidRDefault="007E1E22" w:rsidP="00E557A5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C2">
        <w:rPr>
          <w:rFonts w:ascii="Times New Roman" w:hAnsi="Times New Roman" w:cs="Times New Roman"/>
          <w:sz w:val="24"/>
          <w:szCs w:val="24"/>
        </w:rPr>
        <w:t>Фролова Оксана Александровна</w:t>
      </w:r>
    </w:p>
    <w:p w:rsidR="007E1E22" w:rsidRPr="00C104C2" w:rsidRDefault="007E1E22" w:rsidP="00E557A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C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E1E22" w:rsidRPr="00C104C2" w:rsidRDefault="007E1E22" w:rsidP="00E557A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C2">
        <w:rPr>
          <w:rFonts w:ascii="Times New Roman" w:hAnsi="Times New Roman" w:cs="Times New Roman"/>
          <w:sz w:val="24"/>
          <w:szCs w:val="24"/>
        </w:rPr>
        <w:t>города Ростова-на-Дону «Детский сад № 215»</w:t>
      </w:r>
      <w:r w:rsidRPr="00C104C2">
        <w:rPr>
          <w:rFonts w:ascii="Times New Roman" w:hAnsi="Times New Roman" w:cs="Times New Roman"/>
          <w:sz w:val="24"/>
          <w:szCs w:val="24"/>
        </w:rPr>
        <w:t xml:space="preserve">  (МБДОУ №215)</w:t>
      </w:r>
    </w:p>
    <w:p w:rsidR="00C104C2" w:rsidRDefault="00C104C2" w:rsidP="00E557A5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C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104C2" w:rsidRDefault="00C104C2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C104C2">
        <w:rPr>
          <w:rFonts w:ascii="Times New Roman" w:hAnsi="Times New Roman" w:cs="Times New Roman"/>
          <w:sz w:val="24"/>
          <w:szCs w:val="24"/>
        </w:rPr>
        <w:t>-конспект викторины «Зимние забавы»</w:t>
      </w:r>
    </w:p>
    <w:p w:rsidR="00C104C2" w:rsidRDefault="00C104C2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и уточнить знания детей о свойствах снега, воды, льда, о переходе воды из одного состояния в другое. О взаимосвязи живой и неживой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Создать у детей положительный эмоционально-психологический настрой, доставить радость.</w:t>
      </w:r>
    </w:p>
    <w:p w:rsidR="00C104C2" w:rsidRDefault="00C104C2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1. Создание условий для развития познавательной и эмоционально-чувственной сферы ребенка. </w:t>
      </w:r>
    </w:p>
    <w:p w:rsidR="00A641E3" w:rsidRDefault="00A641E3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у детей осознанно-правильного отношения к природе, к взаимосвязи живой и неживой природы и себя в ней, как части природы.</w:t>
      </w:r>
    </w:p>
    <w:p w:rsidR="00A641E3" w:rsidRDefault="00A641E3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закрепить знание о времени года «зима».</w:t>
      </w:r>
    </w:p>
    <w:p w:rsidR="00A641E3" w:rsidRDefault="00A641E3" w:rsidP="00E5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A641E3" w:rsidRDefault="00A641E3" w:rsidP="00E557A5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(отгадывание загадок).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Покружилась звездочка 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немножко.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моей ладошке. 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(Снежинка)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стекло,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не вставишь в окно. </w:t>
      </w:r>
      <w:proofErr w:type="gramEnd"/>
      <w:r>
        <w:rPr>
          <w:rFonts w:ascii="Times New Roman" w:hAnsi="Times New Roman" w:cs="Times New Roman"/>
          <w:sz w:val="24"/>
          <w:szCs w:val="24"/>
        </w:rPr>
        <w:t>(Лёд)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Всю зиму пролежит,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Весной в речку побежит. 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(Снег)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снег, и не лёд,</w:t>
      </w:r>
    </w:p>
    <w:p w:rsidR="00A641E3" w:rsidRDefault="00A641E3" w:rsidP="00E557A5">
      <w:pPr>
        <w:pStyle w:val="a3"/>
        <w:spacing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серебром деревья уберёт. </w:t>
      </w:r>
      <w:proofErr w:type="gramEnd"/>
      <w:r>
        <w:rPr>
          <w:rFonts w:ascii="Times New Roman" w:hAnsi="Times New Roman" w:cs="Times New Roman"/>
          <w:sz w:val="24"/>
          <w:szCs w:val="24"/>
        </w:rPr>
        <w:t>(Иней)</w:t>
      </w:r>
    </w:p>
    <w:p w:rsidR="00C104C2" w:rsidRDefault="00A641E3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«Пройди по ледяной дорожке»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3-4 ребенка от каждой команды переходят по канату с одной стороны площадки на другую.</w:t>
      </w:r>
    </w:p>
    <w:p w:rsidR="00A641E3" w:rsidRDefault="00A641E3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«Почему так говорят?»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 нос в большой мороз»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 снега – много хлеба»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«Зимой солнце сквозь слёзы улыбается»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зимний холод - всякий молод»</w:t>
      </w:r>
    </w:p>
    <w:p w:rsidR="00A641E3" w:rsidRDefault="00A641E3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конкурс «Зимние развлечения»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Два березовых коня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снегам несут меня.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луг бегут к березке,</w:t>
      </w:r>
    </w:p>
    <w:p w:rsidR="00A641E3" w:rsidRDefault="00A641E3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Тянут две полоски. </w:t>
      </w:r>
      <w:proofErr w:type="gramEnd"/>
      <w:r>
        <w:rPr>
          <w:rFonts w:ascii="Times New Roman" w:hAnsi="Times New Roman" w:cs="Times New Roman"/>
          <w:sz w:val="24"/>
          <w:szCs w:val="24"/>
        </w:rPr>
        <w:t>(Лыжи)</w:t>
      </w:r>
    </w:p>
    <w:p w:rsidR="00E557A5" w:rsidRDefault="00E557A5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64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Два коня у меня, два коня,</w:t>
      </w:r>
    </w:p>
    <w:p w:rsidR="00E557A5" w:rsidRDefault="00E557A5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воде они возят меня.</w:t>
      </w:r>
    </w:p>
    <w:p w:rsidR="00E557A5" w:rsidRDefault="00E557A5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вода тверда,</w:t>
      </w:r>
    </w:p>
    <w:p w:rsidR="00E557A5" w:rsidRDefault="00E557A5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каменная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(Коньки)</w:t>
      </w:r>
    </w:p>
    <w:p w:rsidR="00E557A5" w:rsidRDefault="00E557A5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«Рисует узоры мороз на оконном стекле»</w:t>
      </w:r>
    </w:p>
    <w:p w:rsidR="00E557A5" w:rsidRDefault="00E557A5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2 человека от команды выкладывают узоры из геометрической мозаики «на окна» из бумаги и проговаривают: «Закрыть глаза – ночь за окном, мороз. Утром проснулись, посмотрели на окна и увидели…»</w:t>
      </w:r>
    </w:p>
    <w:p w:rsidR="00E557A5" w:rsidRDefault="00E557A5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для всей команды «Прокати снежок в ворота»</w:t>
      </w:r>
    </w:p>
    <w:p w:rsidR="00E557A5" w:rsidRDefault="00E557A5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«Волшебный круг»</w:t>
      </w:r>
    </w:p>
    <w:p w:rsidR="00E557A5" w:rsidRDefault="00E557A5" w:rsidP="00E557A5">
      <w:pPr>
        <w:pStyle w:val="a3"/>
        <w:spacing w:before="240"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придёт к кормушке? Для кого корм?»</w:t>
      </w:r>
    </w:p>
    <w:p w:rsidR="00E557A5" w:rsidRDefault="00E557A5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с письмом на мячах «Кто быстрее доставит письмо Дедушке Морозу?»</w:t>
      </w:r>
    </w:p>
    <w:p w:rsidR="00E557A5" w:rsidRPr="00E557A5" w:rsidRDefault="00E557A5" w:rsidP="00E557A5">
      <w:pPr>
        <w:pStyle w:val="a3"/>
        <w:numPr>
          <w:ilvl w:val="0"/>
          <w:numId w:val="1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 медалями, зачисление в клуб «Умников и умниц».</w:t>
      </w:r>
    </w:p>
    <w:p w:rsidR="00C104C2" w:rsidRPr="00C104C2" w:rsidRDefault="00C104C2" w:rsidP="00C104C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4C2" w:rsidRDefault="00C104C2" w:rsidP="00C104C2">
      <w:pPr>
        <w:spacing w:after="0" w:line="240" w:lineRule="auto"/>
        <w:rPr>
          <w:sz w:val="24"/>
          <w:szCs w:val="24"/>
        </w:rPr>
      </w:pPr>
    </w:p>
    <w:p w:rsidR="007E1E22" w:rsidRPr="007E1E22" w:rsidRDefault="007E1E22" w:rsidP="007E1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E22" w:rsidRPr="007E1E22" w:rsidSect="0035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388"/>
    <w:multiLevelType w:val="hybridMultilevel"/>
    <w:tmpl w:val="A9A0F3AA"/>
    <w:lvl w:ilvl="0" w:tplc="80A0E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80D"/>
    <w:rsid w:val="00352E92"/>
    <w:rsid w:val="00617B3F"/>
    <w:rsid w:val="007E1E22"/>
    <w:rsid w:val="009E080D"/>
    <w:rsid w:val="00A641E3"/>
    <w:rsid w:val="00C104C2"/>
    <w:rsid w:val="00E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AEEA-661A-4468-AAF6-E136D205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Оксана Фролова</cp:lastModifiedBy>
  <cp:revision>3</cp:revision>
  <dcterms:created xsi:type="dcterms:W3CDTF">2015-11-10T12:14:00Z</dcterms:created>
  <dcterms:modified xsi:type="dcterms:W3CDTF">2021-02-07T14:48:00Z</dcterms:modified>
</cp:coreProperties>
</file>