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7" w:rsidRPr="002A0455" w:rsidRDefault="00AB5E87" w:rsidP="00AB5E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45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</w:t>
      </w:r>
      <w:proofErr w:type="gramStart"/>
      <w:r w:rsidRPr="002A04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A0455">
        <w:rPr>
          <w:rFonts w:ascii="Times New Roman" w:hAnsi="Times New Roman" w:cs="Times New Roman"/>
          <w:sz w:val="28"/>
          <w:szCs w:val="28"/>
        </w:rPr>
        <w:t xml:space="preserve"> ЗАТО ОЗЕРНЫЙ</w:t>
      </w:r>
    </w:p>
    <w:p w:rsidR="00AB5E87" w:rsidRPr="002A0455" w:rsidRDefault="00AB5E87" w:rsidP="00AB5E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Default="00AB5E87" w:rsidP="00AB5E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E87" w:rsidRPr="002A0455" w:rsidRDefault="00AB5E87" w:rsidP="00AB5E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Выступление на метод</w:t>
      </w:r>
      <w:r w:rsidRPr="002A0455">
        <w:rPr>
          <w:rFonts w:ascii="Times New Roman" w:hAnsi="Times New Roman" w:cs="Times New Roman"/>
          <w:b/>
          <w:sz w:val="36"/>
          <w:szCs w:val="36"/>
        </w:rPr>
        <w:t>ическом совете на тему:</w:t>
      </w:r>
    </w:p>
    <w:p w:rsidR="00AB5E87" w:rsidRPr="002A0455" w:rsidRDefault="00AB5E87" w:rsidP="00AB5E8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«Развитие творческих способностей детей дошкольного возраста через наглядное моделирование</w:t>
      </w:r>
      <w:r w:rsidRPr="002A0455">
        <w:rPr>
          <w:rFonts w:ascii="Times New Roman" w:hAnsi="Times New Roman" w:cs="Times New Roman"/>
          <w:b/>
          <w:sz w:val="36"/>
          <w:szCs w:val="36"/>
        </w:rPr>
        <w:t>»</w:t>
      </w: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45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B5E87" w:rsidRPr="002A0455" w:rsidRDefault="00B95614" w:rsidP="00AB5E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E87">
        <w:rPr>
          <w:rFonts w:ascii="Times New Roman" w:hAnsi="Times New Roman" w:cs="Times New Roman"/>
          <w:sz w:val="28"/>
          <w:szCs w:val="28"/>
        </w:rPr>
        <w:t>оспитатель перво</w:t>
      </w:r>
      <w:r w:rsidR="00AB5E87" w:rsidRPr="002A0455">
        <w:rPr>
          <w:rFonts w:ascii="Times New Roman" w:hAnsi="Times New Roman" w:cs="Times New Roman"/>
          <w:sz w:val="28"/>
          <w:szCs w:val="28"/>
        </w:rPr>
        <w:t>й</w:t>
      </w:r>
    </w:p>
    <w:p w:rsidR="00AB5E87" w:rsidRPr="002A0455" w:rsidRDefault="00AB5E87" w:rsidP="00AB5E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45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AB5E87" w:rsidRPr="002A0455" w:rsidRDefault="00AB5E87" w:rsidP="00AB5E8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Pr="002A0455">
        <w:rPr>
          <w:rFonts w:ascii="Times New Roman" w:hAnsi="Times New Roman" w:cs="Times New Roman"/>
          <w:sz w:val="28"/>
          <w:szCs w:val="28"/>
        </w:rPr>
        <w:t>.</w:t>
      </w: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2A0455" w:rsidRDefault="00AB5E87" w:rsidP="00AB5E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E87" w:rsidRPr="00AB5E87" w:rsidRDefault="00D2690B" w:rsidP="00AB5E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AB5E87" w:rsidRPr="002A0455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37ACB" w:rsidRPr="00FE26D9" w:rsidRDefault="00794FA1" w:rsidP="008C29B8">
      <w:pPr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Тема</w:t>
      </w:r>
      <w:r w:rsidR="00A37C6C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по самообразованию</w:t>
      </w:r>
      <w:r w:rsidR="002C305C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="00037ACB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</w:t>
      </w:r>
    </w:p>
    <w:p w:rsidR="00794FA1" w:rsidRPr="00FE26D9" w:rsidRDefault="002C305C" w:rsidP="008C29B8">
      <w:pPr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«Развитие творческих способностей детей дошкольного возраста через наглядное моделирование</w:t>
      </w:r>
      <w:r w:rsidR="00A57DB9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в продуктивной деятельности</w:t>
      </w: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»</w:t>
      </w:r>
    </w:p>
    <w:p w:rsidR="00AA2A6D" w:rsidRPr="00FE26D9" w:rsidRDefault="00AA2A6D" w:rsidP="008C29B8">
      <w:pPr>
        <w:rPr>
          <w:sz w:val="28"/>
          <w:szCs w:val="28"/>
        </w:rPr>
      </w:pPr>
      <w:r w:rsidRPr="00FE26D9">
        <w:rPr>
          <w:b/>
          <w:sz w:val="28"/>
          <w:szCs w:val="28"/>
        </w:rPr>
        <w:t>Цель:</w:t>
      </w:r>
      <w:r w:rsidR="00037ACB" w:rsidRPr="00FE26D9">
        <w:rPr>
          <w:sz w:val="28"/>
          <w:szCs w:val="28"/>
        </w:rPr>
        <w:t xml:space="preserve">  Р</w:t>
      </w:r>
      <w:r w:rsidRPr="00FE26D9">
        <w:rPr>
          <w:sz w:val="28"/>
          <w:szCs w:val="28"/>
        </w:rPr>
        <w:t>азвитие художественно – творческих способностей детей посредством выполнения поделок из различных материалов.</w:t>
      </w:r>
    </w:p>
    <w:p w:rsidR="00A57DB9" w:rsidRPr="00FE26D9" w:rsidRDefault="00AA2A6D" w:rsidP="00A57DB9">
      <w:pPr>
        <w:rPr>
          <w:sz w:val="28"/>
          <w:szCs w:val="28"/>
        </w:rPr>
      </w:pPr>
      <w:r w:rsidRPr="00FE26D9">
        <w:rPr>
          <w:sz w:val="28"/>
          <w:szCs w:val="28"/>
        </w:rPr>
        <w:t xml:space="preserve">   </w:t>
      </w:r>
      <w:r w:rsidR="00A57DB9" w:rsidRPr="00FE26D9">
        <w:rPr>
          <w:sz w:val="28"/>
          <w:szCs w:val="28"/>
        </w:rPr>
        <w:t>По целому ряду причин (отсутствие определенного опыта, ограниченность необходимых знаний, навыков и умений, бедность воображения) создать объективно новое ребёнок не может. Творческая деятельность, возникает не сразу, а очень медленно и постепенно, развивается из более простых форм в более сложные, каждому периоду детства соответствует своя форма творчества</w:t>
      </w:r>
      <w:r w:rsidR="00AD58FE" w:rsidRPr="00FE26D9">
        <w:rPr>
          <w:sz w:val="28"/>
          <w:szCs w:val="28"/>
        </w:rPr>
        <w:t>»</w:t>
      </w:r>
      <w:r w:rsidRPr="00FE26D9">
        <w:rPr>
          <w:sz w:val="28"/>
          <w:szCs w:val="28"/>
        </w:rPr>
        <w:t xml:space="preserve"> </w:t>
      </w:r>
      <w:r w:rsidR="00AD58FE" w:rsidRPr="00FE26D9">
        <w:rPr>
          <w:sz w:val="28"/>
          <w:szCs w:val="28"/>
        </w:rPr>
        <w:t xml:space="preserve"> (писал Л. С. Выготский)</w:t>
      </w:r>
    </w:p>
    <w:p w:rsidR="00A57DB9" w:rsidRPr="00FE26D9" w:rsidRDefault="00A57DB9" w:rsidP="00A57DB9">
      <w:pPr>
        <w:rPr>
          <w:b/>
          <w:sz w:val="28"/>
          <w:szCs w:val="28"/>
        </w:rPr>
      </w:pPr>
      <w:r w:rsidRPr="00FE26D9">
        <w:rPr>
          <w:b/>
          <w:sz w:val="28"/>
          <w:szCs w:val="28"/>
        </w:rPr>
        <w:t>Задачи:</w:t>
      </w:r>
    </w:p>
    <w:p w:rsidR="00A57DB9" w:rsidRPr="00FE26D9" w:rsidRDefault="00A57DB9" w:rsidP="00A57DB9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26D9">
        <w:rPr>
          <w:sz w:val="28"/>
          <w:szCs w:val="28"/>
        </w:rPr>
        <w:t>Формировать у детей положительную мотивацию предстоящей работы.</w:t>
      </w:r>
    </w:p>
    <w:p w:rsidR="00A57DB9" w:rsidRPr="00FE26D9" w:rsidRDefault="00A57DB9" w:rsidP="00A57DB9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26D9">
        <w:rPr>
          <w:sz w:val="28"/>
          <w:szCs w:val="28"/>
        </w:rPr>
        <w:t>Развивать способность к альтернативным решениям, закреплять навыки и умения вариативного изображения.</w:t>
      </w:r>
    </w:p>
    <w:p w:rsidR="00A57DB9" w:rsidRPr="00FE26D9" w:rsidRDefault="00A57DB9" w:rsidP="00A57DB9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26D9">
        <w:rPr>
          <w:sz w:val="28"/>
          <w:szCs w:val="28"/>
        </w:rPr>
        <w:t>Обучать техническим приемам и способам изображения.</w:t>
      </w:r>
    </w:p>
    <w:p w:rsidR="00A57DB9" w:rsidRPr="00FE26D9" w:rsidRDefault="00A57DB9" w:rsidP="00A57DB9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26D9">
        <w:rPr>
          <w:sz w:val="28"/>
          <w:szCs w:val="28"/>
        </w:rPr>
        <w:t>Развивать цветовое восприятие, композиционные навыки.</w:t>
      </w:r>
    </w:p>
    <w:p w:rsidR="009F63D3" w:rsidRPr="00FE26D9" w:rsidRDefault="00A57DB9" w:rsidP="009F63D3">
      <w:pPr>
        <w:pStyle w:val="a8"/>
        <w:numPr>
          <w:ilvl w:val="0"/>
          <w:numId w:val="4"/>
        </w:numPr>
        <w:rPr>
          <w:sz w:val="28"/>
          <w:szCs w:val="28"/>
        </w:rPr>
      </w:pPr>
      <w:r w:rsidRPr="00FE26D9">
        <w:rPr>
          <w:sz w:val="28"/>
          <w:szCs w:val="28"/>
        </w:rPr>
        <w:t>Воспитывать желание участвовать в художественном ручном труде, делать своими руками игрушки, поделки и украшать ими свой быт, дарить.</w:t>
      </w:r>
    </w:p>
    <w:p w:rsidR="00E94527" w:rsidRPr="00FE26D9" w:rsidRDefault="00A57DB9" w:rsidP="00E94527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  </w:t>
      </w:r>
      <w:r w:rsidR="00605581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Моделирование</w:t>
      </w:r>
      <w:r w:rsidR="00605581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является одним из относительно «молодых» м</w:t>
      </w:r>
      <w:r w:rsidR="00482EE3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етодов умственного воспитания</w:t>
      </w:r>
      <w:r w:rsidR="00C634E9" w:rsidRPr="00FE26D9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  <w:r w:rsidR="00E94527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C634E9" w:rsidRPr="00FE26D9" w:rsidRDefault="00C634E9" w:rsidP="0099666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  </w:t>
      </w:r>
      <w:r w:rsidR="00CA3814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Наглядное моделирование – процесс использования готовых и создания наглядных моделей, побуждаемый эмоциональным отношением и стремлением ребенка к решению задач познавательно</w:t>
      </w:r>
      <w:r w:rsidR="00E94527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CA3814" w:rsidRPr="00FE26D9">
        <w:rPr>
          <w:rFonts w:ascii="Georgia" w:eastAsia="Times New Roman" w:hAnsi="Georgia" w:cs="Times New Roman"/>
          <w:sz w:val="28"/>
          <w:szCs w:val="28"/>
          <w:lang w:eastAsia="ru-RU"/>
        </w:rPr>
        <w:t>- продуктивной деятельности.</w:t>
      </w:r>
    </w:p>
    <w:p w:rsidR="00AD58FE" w:rsidRPr="00FE26D9" w:rsidRDefault="00FE26D9" w:rsidP="00AD58FE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</w:t>
      </w:r>
      <w:r w:rsidR="00AD58F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Основы моделирования закладываются в раннем и дошкольном возрасте и использование модели доступно детям даже без специального обучения: они замещают предметы, создают образы в игре, рисовании, аппликации, лепке, конструировании. С целью знакомства, а также закрепления образов моделей служат дидактические, сюжетно-ролевые игры;  игры, которые </w:t>
      </w:r>
      <w:r w:rsidR="00AD58FE" w:rsidRPr="00FE26D9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удовлетворяют детскую любознательность, помогают вовлечь ребенка в активное усвоение окружающего мира, помогают овладеть способами познания связей между предметами и явлениями. </w:t>
      </w:r>
    </w:p>
    <w:p w:rsidR="00EE0CE8" w:rsidRPr="00FE26D9" w:rsidRDefault="00EE0CE8" w:rsidP="00AD58FE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качестве моделей используют рисунки, чертежи, муляжи, макеты или натуральные образцы изучаемых объектов.      </w:t>
      </w:r>
    </w:p>
    <w:p w:rsidR="00997104" w:rsidRPr="00FE26D9" w:rsidRDefault="00997104" w:rsidP="00997104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В работе с детьми применяются  разные</w:t>
      </w: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виды моделей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1. </w:t>
      </w:r>
      <w:proofErr w:type="gramStart"/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Предметные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 в которых воспроизводятся 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конструктивные особенности, пропорции, взаимосвязь частей каких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либо объектов. </w:t>
      </w:r>
      <w:proofErr w:type="gramEnd"/>
    </w:p>
    <w:p w:rsidR="00596CE8" w:rsidRPr="00FE26D9" w:rsidRDefault="00FE26D9" w:rsidP="00997104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sz w:val="28"/>
          <w:szCs w:val="28"/>
        </w:rPr>
        <w:t xml:space="preserve">( </w:t>
      </w:r>
      <w:r w:rsidR="00596CE8" w:rsidRPr="00FE26D9">
        <w:rPr>
          <w:sz w:val="28"/>
          <w:szCs w:val="28"/>
        </w:rPr>
        <w:t>Это могут быть модел</w:t>
      </w:r>
      <w:r w:rsidRPr="00FE26D9">
        <w:rPr>
          <w:sz w:val="28"/>
          <w:szCs w:val="28"/>
        </w:rPr>
        <w:t>и построек, глобуса, экосистемы)</w:t>
      </w:r>
    </w:p>
    <w:p w:rsidR="00997104" w:rsidRPr="00FE26D9" w:rsidRDefault="00997104" w:rsidP="00997104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 </w:t>
      </w: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Предметно-схематические модели: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них существенные признаки, связи и отношения предста</w:t>
      </w:r>
      <w:r w:rsidR="00596CE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влены в виде предметов-макетов. </w:t>
      </w:r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="00596CE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Примером могут  </w:t>
      </w:r>
      <w:r w:rsidR="00596CE8" w:rsidRPr="00FE26D9">
        <w:rPr>
          <w:sz w:val="28"/>
          <w:szCs w:val="28"/>
        </w:rPr>
        <w:t>служить алгоритмы, после</w:t>
      </w:r>
      <w:r w:rsidR="007207AB" w:rsidRPr="00FE26D9">
        <w:rPr>
          <w:sz w:val="28"/>
          <w:szCs w:val="28"/>
        </w:rPr>
        <w:t xml:space="preserve">довательности действий, технологии, </w:t>
      </w:r>
      <w:r w:rsidR="00FE26D9" w:rsidRPr="00FE26D9">
        <w:rPr>
          <w:sz w:val="28"/>
          <w:szCs w:val="28"/>
        </w:rPr>
        <w:t xml:space="preserve">упражнения)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br/>
        <w:t xml:space="preserve">3. </w:t>
      </w: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Графические</w:t>
      </w:r>
      <w:r w:rsidR="00FE26D9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модели: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(графики, схемы</w:t>
      </w:r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</w:t>
      </w:r>
      <w:r w:rsidR="007207AB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значки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т. </w:t>
      </w:r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д.</w:t>
      </w:r>
      <w:proofErr w:type="gramStart"/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  <w:proofErr w:type="gramEnd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передают обобщенно </w:t>
      </w:r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(условно) признаки,  связи и отношения явлений.  </w:t>
      </w:r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="00EE0CE8" w:rsidRPr="00FE26D9">
        <w:rPr>
          <w:sz w:val="28"/>
          <w:szCs w:val="28"/>
        </w:rPr>
        <w:t>Примером может служи</w:t>
      </w:r>
      <w:r w:rsidR="007207AB" w:rsidRPr="00FE26D9">
        <w:rPr>
          <w:sz w:val="28"/>
          <w:szCs w:val="28"/>
        </w:rPr>
        <w:t>ть: план группы, маршрут</w:t>
      </w:r>
      <w:r w:rsidR="00FE26D9" w:rsidRPr="00FE26D9">
        <w:rPr>
          <w:sz w:val="28"/>
          <w:szCs w:val="28"/>
        </w:rPr>
        <w:t>)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</w:t>
      </w:r>
    </w:p>
    <w:p w:rsidR="00A57DB9" w:rsidRPr="00FE26D9" w:rsidRDefault="00A57DB9" w:rsidP="0099666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Моделирование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использую  в непосредственно образовательной деятельности,  в самостоятельной деятельности детей, в моем кружке </w:t>
      </w:r>
      <w:r w:rsidR="00FE26D9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«Умелые руки». Работаю по теме </w:t>
      </w:r>
      <w:proofErr w:type="gramStart"/>
      <w:r w:rsidR="00FE26D9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З</w:t>
      </w:r>
      <w:proofErr w:type="gramEnd"/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года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:rsidR="00AD58FE" w:rsidRPr="00FE26D9" w:rsidRDefault="00AD58FE" w:rsidP="00C634E9">
      <w:pPr>
        <w:rPr>
          <w:b/>
          <w:sz w:val="28"/>
          <w:szCs w:val="28"/>
        </w:rPr>
      </w:pPr>
      <w:r w:rsidRPr="00FE26D9">
        <w:rPr>
          <w:b/>
          <w:sz w:val="28"/>
          <w:szCs w:val="28"/>
        </w:rPr>
        <w:t>Создала следующие условия:</w:t>
      </w:r>
    </w:p>
    <w:p w:rsidR="00AD58FE" w:rsidRPr="00FE26D9" w:rsidRDefault="00AA2A6D" w:rsidP="00AD58FE">
      <w:pPr>
        <w:pStyle w:val="a8"/>
        <w:numPr>
          <w:ilvl w:val="0"/>
          <w:numId w:val="5"/>
        </w:numPr>
        <w:rPr>
          <w:sz w:val="28"/>
          <w:szCs w:val="28"/>
        </w:rPr>
      </w:pPr>
      <w:r w:rsidRPr="00FE26D9">
        <w:rPr>
          <w:sz w:val="28"/>
          <w:szCs w:val="28"/>
        </w:rPr>
        <w:t>Социально – экономические</w:t>
      </w:r>
      <w:proofErr w:type="gramStart"/>
      <w:r w:rsidRPr="00FE26D9">
        <w:rPr>
          <w:sz w:val="28"/>
          <w:szCs w:val="28"/>
        </w:rPr>
        <w:t xml:space="preserve"> :</w:t>
      </w:r>
      <w:proofErr w:type="gramEnd"/>
      <w:r w:rsidR="00AD58FE" w:rsidRPr="00FE26D9">
        <w:rPr>
          <w:sz w:val="28"/>
          <w:szCs w:val="28"/>
        </w:rPr>
        <w:t xml:space="preserve"> создание у ребёнка чувства внешней безопасности, когда он знает, что его творческие проявления не получат отрицательной оценки взрослых.</w:t>
      </w:r>
    </w:p>
    <w:p w:rsidR="00AD58FE" w:rsidRPr="00FE26D9" w:rsidRDefault="00AA2A6D" w:rsidP="00AD58FE">
      <w:pPr>
        <w:pStyle w:val="a8"/>
        <w:numPr>
          <w:ilvl w:val="0"/>
          <w:numId w:val="5"/>
        </w:numPr>
        <w:rPr>
          <w:sz w:val="28"/>
          <w:szCs w:val="28"/>
        </w:rPr>
      </w:pPr>
      <w:r w:rsidRPr="00FE26D9">
        <w:rPr>
          <w:sz w:val="28"/>
          <w:szCs w:val="28"/>
        </w:rPr>
        <w:t xml:space="preserve">Психологические: </w:t>
      </w:r>
      <w:r w:rsidR="00AD58FE" w:rsidRPr="00FE26D9">
        <w:rPr>
          <w:sz w:val="28"/>
          <w:szCs w:val="28"/>
        </w:rPr>
        <w:t xml:space="preserve"> формирование у ребёнка внутренней безопасности, раскованности и свободы за счет поддержки его творческих начинаний.</w:t>
      </w:r>
    </w:p>
    <w:p w:rsidR="004E5E59" w:rsidRPr="00FE26D9" w:rsidRDefault="00AD58FE" w:rsidP="004E5E59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gramStart"/>
      <w:r w:rsidRPr="00FE26D9">
        <w:rPr>
          <w:sz w:val="28"/>
          <w:szCs w:val="28"/>
        </w:rPr>
        <w:t>Физические</w:t>
      </w:r>
      <w:r w:rsidR="00AA2A6D" w:rsidRPr="00FE26D9">
        <w:rPr>
          <w:sz w:val="28"/>
          <w:szCs w:val="28"/>
        </w:rPr>
        <w:t xml:space="preserve">:  </w:t>
      </w:r>
      <w:r w:rsidRPr="00FE26D9">
        <w:rPr>
          <w:sz w:val="28"/>
          <w:szCs w:val="28"/>
        </w:rPr>
        <w:t xml:space="preserve">наличие материалов для творчества и возможность в </w:t>
      </w:r>
      <w:r w:rsidR="000E0ECD" w:rsidRPr="00FE26D9">
        <w:rPr>
          <w:sz w:val="28"/>
          <w:szCs w:val="28"/>
        </w:rPr>
        <w:t>любую минуту действовать с</w:t>
      </w:r>
      <w:r w:rsidR="00FE26D9">
        <w:rPr>
          <w:sz w:val="28"/>
          <w:szCs w:val="28"/>
        </w:rPr>
        <w:t xml:space="preserve"> </w:t>
      </w:r>
      <w:r w:rsidR="000E0ECD" w:rsidRPr="00FE26D9">
        <w:rPr>
          <w:sz w:val="28"/>
          <w:szCs w:val="28"/>
        </w:rPr>
        <w:t xml:space="preserve"> детьми</w:t>
      </w:r>
      <w:r w:rsidRPr="00FE26D9">
        <w:rPr>
          <w:sz w:val="28"/>
          <w:szCs w:val="28"/>
        </w:rPr>
        <w:t>.</w:t>
      </w:r>
      <w:proofErr w:type="gramEnd"/>
    </w:p>
    <w:p w:rsidR="004E5E59" w:rsidRPr="00FE26D9" w:rsidRDefault="000E0ECD" w:rsidP="000E0ECD">
      <w:pPr>
        <w:ind w:left="360"/>
        <w:rPr>
          <w:sz w:val="28"/>
          <w:szCs w:val="28"/>
        </w:rPr>
      </w:pPr>
      <w:r w:rsidRPr="00FE26D9">
        <w:rPr>
          <w:sz w:val="28"/>
          <w:szCs w:val="28"/>
        </w:rPr>
        <w:t>Применяла методы: словесные, наглядные, практические, игровые.</w:t>
      </w:r>
    </w:p>
    <w:p w:rsidR="00963108" w:rsidRPr="00FE26D9" w:rsidRDefault="00997104" w:rsidP="000E0ECD">
      <w:pPr>
        <w:rPr>
          <w:sz w:val="28"/>
          <w:szCs w:val="28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 </w:t>
      </w:r>
      <w:r w:rsidR="00800DB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младшей 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группы </w:t>
      </w:r>
      <w:r w:rsidR="002D6990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для развития творческого воображения детей в качестве опорного материала использую  </w:t>
      </w:r>
      <w:r w:rsidR="00EE0CE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игровые задания наглядного моделирования «Кто пришел на водопой?»</w:t>
      </w:r>
      <w:r w:rsidR="00D70E54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«Крылья, ноги и хвосты», </w:t>
      </w:r>
      <w:r w:rsidR="002D6990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д\и</w:t>
      </w:r>
      <w:r w:rsidR="00D70E54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гру</w:t>
      </w:r>
      <w:r w:rsidR="002D6990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«На что </w:t>
      </w:r>
      <w:r w:rsidR="00146C3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это </w:t>
      </w:r>
      <w:r w:rsidR="002D6990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похоже?»</w:t>
      </w:r>
      <w:r w:rsidR="0027065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proofErr w:type="gramStart"/>
      <w:r w:rsidR="003B254E" w:rsidRPr="00FE26D9">
        <w:rPr>
          <w:sz w:val="28"/>
          <w:szCs w:val="28"/>
        </w:rPr>
        <w:t>Детям</w:t>
      </w:r>
      <w:r w:rsidR="00FE26D9">
        <w:rPr>
          <w:sz w:val="28"/>
          <w:szCs w:val="28"/>
        </w:rPr>
        <w:t xml:space="preserve"> </w:t>
      </w:r>
      <w:r w:rsidR="003B254E" w:rsidRPr="00FE26D9">
        <w:rPr>
          <w:sz w:val="28"/>
          <w:szCs w:val="28"/>
        </w:rPr>
        <w:t xml:space="preserve"> нравится п</w:t>
      </w:r>
      <w:r w:rsidR="00270658" w:rsidRPr="00FE26D9">
        <w:rPr>
          <w:sz w:val="28"/>
          <w:szCs w:val="28"/>
        </w:rPr>
        <w:t xml:space="preserve">осыпать манкой, гречкой, </w:t>
      </w:r>
      <w:r w:rsidR="00270658" w:rsidRPr="00FE26D9">
        <w:rPr>
          <w:sz w:val="28"/>
          <w:szCs w:val="28"/>
        </w:rPr>
        <w:lastRenderedPageBreak/>
        <w:t>пшеном</w:t>
      </w:r>
      <w:r w:rsidR="003B254E" w:rsidRPr="00FE26D9">
        <w:rPr>
          <w:sz w:val="28"/>
          <w:szCs w:val="28"/>
        </w:rPr>
        <w:t xml:space="preserve">  и др. крупами, удивл</w:t>
      </w:r>
      <w:r w:rsidR="007207AB" w:rsidRPr="00FE26D9">
        <w:rPr>
          <w:sz w:val="28"/>
          <w:szCs w:val="28"/>
        </w:rPr>
        <w:t>яясь ожившим образам животных</w:t>
      </w:r>
      <w:r w:rsidR="00D70E54" w:rsidRPr="00FE26D9">
        <w:rPr>
          <w:sz w:val="28"/>
          <w:szCs w:val="28"/>
        </w:rPr>
        <w:t>,</w:t>
      </w:r>
      <w:r w:rsidR="007207AB" w:rsidRPr="00FE26D9">
        <w:rPr>
          <w:sz w:val="28"/>
          <w:szCs w:val="28"/>
        </w:rPr>
        <w:t xml:space="preserve"> </w:t>
      </w:r>
      <w:r w:rsidR="003B254E" w:rsidRPr="00FE26D9">
        <w:rPr>
          <w:sz w:val="28"/>
          <w:szCs w:val="28"/>
        </w:rPr>
        <w:t>растений</w:t>
      </w:r>
      <w:r w:rsidR="00D70E54" w:rsidRPr="00FE26D9">
        <w:rPr>
          <w:sz w:val="28"/>
          <w:szCs w:val="28"/>
        </w:rPr>
        <w:t xml:space="preserve"> </w:t>
      </w:r>
      <w:r w:rsidR="00FE26D9">
        <w:rPr>
          <w:sz w:val="28"/>
          <w:szCs w:val="28"/>
        </w:rPr>
        <w:t xml:space="preserve"> </w:t>
      </w:r>
      <w:r w:rsidR="00D70E54" w:rsidRPr="00FE26D9">
        <w:rPr>
          <w:sz w:val="28"/>
          <w:szCs w:val="28"/>
        </w:rPr>
        <w:t>и окружающих предметов</w:t>
      </w:r>
      <w:r w:rsidR="00270658" w:rsidRPr="00FE26D9">
        <w:rPr>
          <w:sz w:val="28"/>
          <w:szCs w:val="28"/>
        </w:rPr>
        <w:t xml:space="preserve">;  украшать </w:t>
      </w:r>
      <w:r w:rsidR="003B254E" w:rsidRPr="00FE26D9">
        <w:rPr>
          <w:sz w:val="28"/>
          <w:szCs w:val="28"/>
        </w:rPr>
        <w:t>ракушками и природным материалом рамки своих рисунков</w:t>
      </w:r>
      <w:r w:rsidR="00270658" w:rsidRPr="00FE26D9">
        <w:rPr>
          <w:sz w:val="28"/>
          <w:szCs w:val="28"/>
        </w:rPr>
        <w:t xml:space="preserve"> </w:t>
      </w:r>
      <w:r w:rsidR="003B254E" w:rsidRPr="00FE26D9">
        <w:rPr>
          <w:sz w:val="28"/>
          <w:szCs w:val="28"/>
        </w:rPr>
        <w:t>-</w:t>
      </w:r>
      <w:r w:rsidR="00270658" w:rsidRPr="00FE26D9">
        <w:rPr>
          <w:sz w:val="28"/>
          <w:szCs w:val="28"/>
        </w:rPr>
        <w:t xml:space="preserve"> </w:t>
      </w:r>
      <w:r w:rsidR="003B254E" w:rsidRPr="00FE26D9">
        <w:rPr>
          <w:sz w:val="28"/>
          <w:szCs w:val="28"/>
        </w:rPr>
        <w:t xml:space="preserve">подарков для мам и пап; </w:t>
      </w:r>
      <w:r w:rsidR="00FE34EC" w:rsidRPr="00FE26D9">
        <w:rPr>
          <w:sz w:val="28"/>
          <w:szCs w:val="28"/>
        </w:rPr>
        <w:t xml:space="preserve">наклеивать готовые формы, </w:t>
      </w:r>
      <w:r w:rsidR="003B254E" w:rsidRPr="00FE26D9">
        <w:rPr>
          <w:sz w:val="28"/>
          <w:szCs w:val="28"/>
        </w:rPr>
        <w:t xml:space="preserve">украшать </w:t>
      </w:r>
      <w:r w:rsidR="00FE34EC" w:rsidRPr="00FE26D9">
        <w:rPr>
          <w:sz w:val="28"/>
          <w:szCs w:val="28"/>
        </w:rPr>
        <w:t>пластилином,</w:t>
      </w:r>
      <w:r w:rsidR="003B254E" w:rsidRPr="00FE26D9">
        <w:rPr>
          <w:sz w:val="28"/>
          <w:szCs w:val="28"/>
        </w:rPr>
        <w:t xml:space="preserve"> </w:t>
      </w:r>
      <w:r w:rsidR="00FE34EC" w:rsidRPr="00FE26D9">
        <w:rPr>
          <w:sz w:val="28"/>
          <w:szCs w:val="28"/>
        </w:rPr>
        <w:t xml:space="preserve">пуговичками, </w:t>
      </w:r>
      <w:r w:rsidR="003B254E" w:rsidRPr="00FE26D9">
        <w:rPr>
          <w:sz w:val="28"/>
          <w:szCs w:val="28"/>
        </w:rPr>
        <w:t>зернышк</w:t>
      </w:r>
      <w:r w:rsidR="00FE34EC" w:rsidRPr="00FE26D9">
        <w:rPr>
          <w:sz w:val="28"/>
          <w:szCs w:val="28"/>
        </w:rPr>
        <w:t>ам</w:t>
      </w:r>
      <w:r w:rsidR="003B254E" w:rsidRPr="00FE26D9">
        <w:rPr>
          <w:sz w:val="28"/>
          <w:szCs w:val="28"/>
        </w:rPr>
        <w:t xml:space="preserve">и </w:t>
      </w:r>
      <w:r w:rsidR="00963108" w:rsidRPr="00FE26D9">
        <w:rPr>
          <w:sz w:val="28"/>
          <w:szCs w:val="28"/>
        </w:rPr>
        <w:t xml:space="preserve"> (рис</w:t>
      </w:r>
      <w:r w:rsidR="00D70E54" w:rsidRPr="00FE26D9">
        <w:rPr>
          <w:sz w:val="28"/>
          <w:szCs w:val="28"/>
        </w:rPr>
        <w:t>а, гречки</w:t>
      </w:r>
      <w:r w:rsidR="00963108" w:rsidRPr="00FE26D9">
        <w:rPr>
          <w:sz w:val="28"/>
          <w:szCs w:val="28"/>
        </w:rPr>
        <w:t>, горох</w:t>
      </w:r>
      <w:r w:rsidR="00D70E54" w:rsidRPr="00FE26D9">
        <w:rPr>
          <w:sz w:val="28"/>
          <w:szCs w:val="28"/>
        </w:rPr>
        <w:t>а</w:t>
      </w:r>
      <w:r w:rsidR="00FE34EC" w:rsidRPr="00FE26D9">
        <w:rPr>
          <w:sz w:val="28"/>
          <w:szCs w:val="28"/>
        </w:rPr>
        <w:t xml:space="preserve">); создавать образ </w:t>
      </w:r>
      <w:r w:rsidR="003B254E" w:rsidRPr="00FE26D9">
        <w:rPr>
          <w:sz w:val="28"/>
          <w:szCs w:val="28"/>
        </w:rPr>
        <w:t xml:space="preserve">путем </w:t>
      </w:r>
      <w:proofErr w:type="spellStart"/>
      <w:r w:rsidR="003B254E" w:rsidRPr="00FE26D9">
        <w:rPr>
          <w:sz w:val="28"/>
          <w:szCs w:val="28"/>
        </w:rPr>
        <w:t>отщипывания</w:t>
      </w:r>
      <w:proofErr w:type="spellEnd"/>
      <w:r w:rsidR="003B254E" w:rsidRPr="00FE26D9">
        <w:rPr>
          <w:sz w:val="28"/>
          <w:szCs w:val="28"/>
        </w:rPr>
        <w:t xml:space="preserve"> кусочков пластилина</w:t>
      </w:r>
      <w:r w:rsidR="00963108" w:rsidRPr="00FE26D9">
        <w:rPr>
          <w:sz w:val="28"/>
          <w:szCs w:val="28"/>
        </w:rPr>
        <w:t xml:space="preserve">, бумаги </w:t>
      </w:r>
      <w:r w:rsidR="00D70E54" w:rsidRPr="00FE26D9">
        <w:rPr>
          <w:sz w:val="28"/>
          <w:szCs w:val="28"/>
        </w:rPr>
        <w:t xml:space="preserve"> и </w:t>
      </w:r>
      <w:r w:rsidR="003B254E" w:rsidRPr="00FE26D9">
        <w:rPr>
          <w:sz w:val="28"/>
          <w:szCs w:val="28"/>
        </w:rPr>
        <w:t xml:space="preserve">крепления </w:t>
      </w:r>
      <w:r w:rsidR="00963108" w:rsidRPr="00FE26D9">
        <w:rPr>
          <w:sz w:val="28"/>
          <w:szCs w:val="28"/>
        </w:rPr>
        <w:t xml:space="preserve">их </w:t>
      </w:r>
      <w:r w:rsidR="003B254E" w:rsidRPr="00FE26D9">
        <w:rPr>
          <w:sz w:val="28"/>
          <w:szCs w:val="28"/>
        </w:rPr>
        <w:t>к фону.</w:t>
      </w:r>
      <w:proofErr w:type="gramEnd"/>
      <w:r w:rsidR="00D70E54" w:rsidRPr="00FE26D9">
        <w:rPr>
          <w:sz w:val="28"/>
          <w:szCs w:val="28"/>
        </w:rPr>
        <w:t xml:space="preserve"> </w:t>
      </w:r>
      <w:r w:rsidR="00E84203" w:rsidRPr="00FE26D9">
        <w:rPr>
          <w:sz w:val="28"/>
          <w:szCs w:val="28"/>
        </w:rPr>
        <w:t xml:space="preserve">Научились  делать аппликации.  </w:t>
      </w:r>
      <w:r w:rsidR="00D70E54" w:rsidRPr="00FE26D9">
        <w:rPr>
          <w:sz w:val="28"/>
          <w:szCs w:val="28"/>
        </w:rPr>
        <w:t xml:space="preserve">Такие упражнения увлекательны, </w:t>
      </w:r>
      <w:r w:rsidR="003B254E" w:rsidRPr="00FE26D9">
        <w:rPr>
          <w:sz w:val="28"/>
          <w:szCs w:val="28"/>
        </w:rPr>
        <w:t>способствуют развитию мелкой моторики, творческой активности, координируют</w:t>
      </w:r>
      <w:r w:rsidR="00270658" w:rsidRPr="00FE26D9">
        <w:rPr>
          <w:sz w:val="28"/>
          <w:szCs w:val="28"/>
        </w:rPr>
        <w:t xml:space="preserve"> работу глаз и обеих рук.  У</w:t>
      </w:r>
      <w:r w:rsidR="003B254E" w:rsidRPr="00FE26D9">
        <w:rPr>
          <w:sz w:val="28"/>
          <w:szCs w:val="28"/>
        </w:rPr>
        <w:t>чились анализировать формы, наблюдать, сравнивать, выделять черты сходства и различия пред</w:t>
      </w:r>
      <w:r w:rsidR="00FE34EC" w:rsidRPr="00FE26D9">
        <w:rPr>
          <w:sz w:val="28"/>
          <w:szCs w:val="28"/>
        </w:rPr>
        <w:t>метов по величине.  В</w:t>
      </w:r>
      <w:r w:rsidR="003B254E" w:rsidRPr="00FE26D9">
        <w:rPr>
          <w:sz w:val="28"/>
          <w:szCs w:val="28"/>
        </w:rPr>
        <w:t>ыполняя одно и то</w:t>
      </w:r>
      <w:r w:rsidR="00FE34EC" w:rsidRPr="00FE26D9">
        <w:rPr>
          <w:sz w:val="28"/>
          <w:szCs w:val="28"/>
        </w:rPr>
        <w:t xml:space="preserve"> </w:t>
      </w:r>
      <w:r w:rsidR="003B254E" w:rsidRPr="00FE26D9">
        <w:rPr>
          <w:sz w:val="28"/>
          <w:szCs w:val="28"/>
        </w:rPr>
        <w:t>же задание</w:t>
      </w:r>
      <w:r w:rsidR="00FE34EC" w:rsidRPr="00FE26D9">
        <w:rPr>
          <w:sz w:val="28"/>
          <w:szCs w:val="28"/>
        </w:rPr>
        <w:t xml:space="preserve">, </w:t>
      </w:r>
      <w:r w:rsidR="003B254E" w:rsidRPr="00FE26D9">
        <w:rPr>
          <w:sz w:val="28"/>
          <w:szCs w:val="28"/>
        </w:rPr>
        <w:t xml:space="preserve"> детские работы получались со</w:t>
      </w:r>
      <w:r w:rsidR="00D7197C" w:rsidRPr="00FE26D9">
        <w:rPr>
          <w:sz w:val="28"/>
          <w:szCs w:val="28"/>
        </w:rPr>
        <w:t xml:space="preserve">вершенно разные. </w:t>
      </w:r>
      <w:r w:rsidR="00963108" w:rsidRPr="00FE26D9">
        <w:rPr>
          <w:sz w:val="28"/>
          <w:szCs w:val="28"/>
        </w:rPr>
        <w:t xml:space="preserve">В средней группе я продолжала заинтересовывать  детей изготовлением объёмных (будто настоящих) поделок из природного  материала и бытовых предметов, </w:t>
      </w:r>
      <w:r w:rsidR="00D70E54" w:rsidRPr="00FE26D9">
        <w:rPr>
          <w:sz w:val="28"/>
          <w:szCs w:val="28"/>
        </w:rPr>
        <w:t xml:space="preserve"> получались </w:t>
      </w:r>
      <w:r w:rsidR="00963108" w:rsidRPr="00FE26D9">
        <w:rPr>
          <w:sz w:val="28"/>
          <w:szCs w:val="28"/>
        </w:rPr>
        <w:t xml:space="preserve">простые  композиций из крупы, картона, цветной бумаги и пластилина. Показывала </w:t>
      </w:r>
      <w:r w:rsidR="00E84203" w:rsidRPr="00FE26D9">
        <w:rPr>
          <w:sz w:val="28"/>
          <w:szCs w:val="28"/>
        </w:rPr>
        <w:t>приемы работы</w:t>
      </w:r>
      <w:r w:rsidR="00963108" w:rsidRPr="00FE26D9">
        <w:rPr>
          <w:sz w:val="28"/>
          <w:szCs w:val="28"/>
        </w:rPr>
        <w:t xml:space="preserve">,  поощряла стремление к более точному изображению. </w:t>
      </w:r>
      <w:r w:rsidR="00526806" w:rsidRPr="00FE26D9">
        <w:rPr>
          <w:sz w:val="28"/>
          <w:szCs w:val="28"/>
        </w:rPr>
        <w:t xml:space="preserve">  В среднем  возрасте</w:t>
      </w:r>
      <w:r w:rsidR="00963108" w:rsidRPr="00FE26D9">
        <w:rPr>
          <w:sz w:val="28"/>
          <w:szCs w:val="28"/>
        </w:rPr>
        <w:t xml:space="preserve"> происходит переход от создания отдельных образов предметов к их детализации.  Дети уже не просто придумывают поделки, но и дополняют </w:t>
      </w:r>
      <w:r w:rsidR="00526806" w:rsidRPr="00FE26D9">
        <w:rPr>
          <w:sz w:val="28"/>
          <w:szCs w:val="28"/>
        </w:rPr>
        <w:t xml:space="preserve"> </w:t>
      </w:r>
      <w:proofErr w:type="gramStart"/>
      <w:r w:rsidR="00526806" w:rsidRPr="00FE26D9">
        <w:rPr>
          <w:sz w:val="28"/>
          <w:szCs w:val="28"/>
        </w:rPr>
        <w:t>выдуманн</w:t>
      </w:r>
      <w:r w:rsidR="00963108" w:rsidRPr="00FE26D9">
        <w:rPr>
          <w:sz w:val="28"/>
          <w:szCs w:val="28"/>
        </w:rPr>
        <w:t>ое</w:t>
      </w:r>
      <w:proofErr w:type="gramEnd"/>
      <w:r w:rsidR="00963108" w:rsidRPr="00FE26D9">
        <w:rPr>
          <w:sz w:val="28"/>
          <w:szCs w:val="28"/>
        </w:rPr>
        <w:t xml:space="preserve"> </w:t>
      </w:r>
      <w:r w:rsidR="00FE26D9">
        <w:rPr>
          <w:sz w:val="28"/>
          <w:szCs w:val="28"/>
        </w:rPr>
        <w:t xml:space="preserve"> </w:t>
      </w:r>
      <w:r w:rsidR="00963108" w:rsidRPr="00FE26D9">
        <w:rPr>
          <w:sz w:val="28"/>
          <w:szCs w:val="28"/>
        </w:rPr>
        <w:t>различными деталями.</w:t>
      </w:r>
      <w:r w:rsidR="00526806" w:rsidRPr="00FE26D9">
        <w:rPr>
          <w:sz w:val="28"/>
          <w:szCs w:val="28"/>
        </w:rPr>
        <w:t xml:space="preserve"> </w:t>
      </w:r>
      <w:r w:rsidR="00E84203" w:rsidRPr="00FE26D9">
        <w:rPr>
          <w:sz w:val="28"/>
          <w:szCs w:val="28"/>
        </w:rPr>
        <w:t>Мои с</w:t>
      </w:r>
      <w:r w:rsidR="00963108" w:rsidRPr="00FE26D9">
        <w:rPr>
          <w:sz w:val="28"/>
          <w:szCs w:val="28"/>
        </w:rPr>
        <w:t xml:space="preserve">таршие дошкольники </w:t>
      </w:r>
      <w:r w:rsidR="00E84203" w:rsidRPr="00FE26D9">
        <w:rPr>
          <w:sz w:val="28"/>
          <w:szCs w:val="28"/>
        </w:rPr>
        <w:t xml:space="preserve">уже </w:t>
      </w:r>
      <w:r w:rsidR="00963108" w:rsidRPr="00FE26D9">
        <w:rPr>
          <w:sz w:val="28"/>
          <w:szCs w:val="28"/>
        </w:rPr>
        <w:t>владеют достаточно широким  кругом общих сведений об окружа</w:t>
      </w:r>
      <w:r w:rsidR="00E84203" w:rsidRPr="00FE26D9">
        <w:rPr>
          <w:sz w:val="28"/>
          <w:szCs w:val="28"/>
        </w:rPr>
        <w:t>ющей их действительности.</w:t>
      </w:r>
      <w:r w:rsidR="00963108" w:rsidRPr="00FE26D9">
        <w:rPr>
          <w:sz w:val="28"/>
          <w:szCs w:val="28"/>
        </w:rPr>
        <w:t xml:space="preserve"> </w:t>
      </w:r>
      <w:r w:rsidR="00E84203" w:rsidRPr="00FE26D9">
        <w:rPr>
          <w:sz w:val="28"/>
          <w:szCs w:val="28"/>
        </w:rPr>
        <w:t xml:space="preserve">У </w:t>
      </w:r>
      <w:r w:rsidR="00963108" w:rsidRPr="00FE26D9">
        <w:rPr>
          <w:sz w:val="28"/>
          <w:szCs w:val="28"/>
        </w:rPr>
        <w:t>детей усложняется и обогащается художестве</w:t>
      </w:r>
      <w:r w:rsidR="00526806" w:rsidRPr="00FE26D9">
        <w:rPr>
          <w:sz w:val="28"/>
          <w:szCs w:val="28"/>
        </w:rPr>
        <w:t xml:space="preserve">нно – творческая деятельность. Работы получаются </w:t>
      </w:r>
      <w:r w:rsidR="00963108" w:rsidRPr="00FE26D9">
        <w:rPr>
          <w:sz w:val="28"/>
          <w:szCs w:val="28"/>
        </w:rPr>
        <w:t xml:space="preserve"> яр</w:t>
      </w:r>
      <w:r w:rsidR="00526806" w:rsidRPr="00FE26D9">
        <w:rPr>
          <w:sz w:val="28"/>
          <w:szCs w:val="28"/>
        </w:rPr>
        <w:t>кими.</w:t>
      </w:r>
      <w:r w:rsidR="00270658" w:rsidRPr="00FE26D9">
        <w:rPr>
          <w:sz w:val="28"/>
          <w:szCs w:val="28"/>
        </w:rPr>
        <w:t xml:space="preserve">   </w:t>
      </w:r>
      <w:r w:rsidR="007E358C" w:rsidRPr="00FE26D9">
        <w:rPr>
          <w:sz w:val="28"/>
          <w:szCs w:val="28"/>
        </w:rPr>
        <w:t xml:space="preserve">Конструкции все более </w:t>
      </w:r>
      <w:proofErr w:type="gramStart"/>
      <w:r w:rsidR="007E358C" w:rsidRPr="00FE26D9">
        <w:rPr>
          <w:sz w:val="28"/>
          <w:szCs w:val="28"/>
        </w:rPr>
        <w:t>сложными</w:t>
      </w:r>
      <w:proofErr w:type="gramEnd"/>
      <w:r w:rsidR="007E358C" w:rsidRPr="00FE26D9">
        <w:rPr>
          <w:sz w:val="28"/>
          <w:szCs w:val="28"/>
        </w:rPr>
        <w:t xml:space="preserve">. </w:t>
      </w:r>
      <w:r w:rsidR="00270658" w:rsidRPr="00FE26D9">
        <w:rPr>
          <w:sz w:val="28"/>
          <w:szCs w:val="28"/>
        </w:rPr>
        <w:t>Ребята уже  хорошо знают, что</w:t>
      </w:r>
      <w:r w:rsidR="00963108" w:rsidRPr="00FE26D9">
        <w:rPr>
          <w:sz w:val="28"/>
          <w:szCs w:val="28"/>
        </w:rPr>
        <w:t xml:space="preserve"> хотят сделать; следуют к своей цели, преодолевая препятствия; становятся  способным изображать все, ч</w:t>
      </w:r>
      <w:r w:rsidR="00E84203" w:rsidRPr="00FE26D9">
        <w:rPr>
          <w:sz w:val="28"/>
          <w:szCs w:val="28"/>
        </w:rPr>
        <w:t xml:space="preserve">то вызывает у них интерес. </w:t>
      </w:r>
      <w:r w:rsidR="00963108" w:rsidRPr="00FE26D9">
        <w:rPr>
          <w:sz w:val="28"/>
          <w:szCs w:val="28"/>
        </w:rPr>
        <w:t xml:space="preserve">Могут  использовать выразительность линий, цветовой ритм, </w:t>
      </w:r>
      <w:r w:rsidR="007E358C" w:rsidRPr="00FE26D9">
        <w:rPr>
          <w:sz w:val="28"/>
          <w:szCs w:val="28"/>
        </w:rPr>
        <w:t>создавать простейшие композиции, усложненные конструкции.</w:t>
      </w:r>
      <w:r w:rsidR="000E0ECD" w:rsidRPr="00FE26D9">
        <w:rPr>
          <w:sz w:val="28"/>
          <w:szCs w:val="28"/>
        </w:rPr>
        <w:t xml:space="preserve"> </w:t>
      </w:r>
      <w:r w:rsidR="00963108" w:rsidRPr="00FE26D9">
        <w:rPr>
          <w:sz w:val="28"/>
          <w:szCs w:val="28"/>
        </w:rPr>
        <w:t>В ходе работы я использовала натур</w:t>
      </w:r>
      <w:r w:rsidR="001F6400" w:rsidRPr="00FE26D9">
        <w:rPr>
          <w:sz w:val="28"/>
          <w:szCs w:val="28"/>
        </w:rPr>
        <w:t>аль</w:t>
      </w:r>
      <w:r w:rsidR="00963108" w:rsidRPr="00FE26D9">
        <w:rPr>
          <w:sz w:val="28"/>
          <w:szCs w:val="28"/>
        </w:rPr>
        <w:t xml:space="preserve">ные наблюдения, литературный  материал, </w:t>
      </w:r>
      <w:r w:rsidR="001F6400" w:rsidRPr="00FE26D9">
        <w:rPr>
          <w:sz w:val="28"/>
          <w:szCs w:val="28"/>
        </w:rPr>
        <w:t>материал из фотоальбомов «Одноклассники», из интернета</w:t>
      </w:r>
      <w:r w:rsidR="00E84203" w:rsidRPr="00FE26D9">
        <w:rPr>
          <w:sz w:val="28"/>
          <w:szCs w:val="28"/>
        </w:rPr>
        <w:t>.</w:t>
      </w:r>
      <w:r w:rsidR="001F6400" w:rsidRPr="00FE26D9">
        <w:rPr>
          <w:sz w:val="28"/>
          <w:szCs w:val="28"/>
        </w:rPr>
        <w:t xml:space="preserve"> Р</w:t>
      </w:r>
      <w:r w:rsidR="000E0ECD" w:rsidRPr="00FE26D9">
        <w:rPr>
          <w:sz w:val="28"/>
          <w:szCs w:val="28"/>
        </w:rPr>
        <w:t>адость</w:t>
      </w:r>
      <w:r w:rsidR="00963108" w:rsidRPr="00FE26D9">
        <w:rPr>
          <w:sz w:val="28"/>
          <w:szCs w:val="28"/>
        </w:rPr>
        <w:t>,</w:t>
      </w:r>
      <w:r w:rsidR="000E0ECD" w:rsidRPr="00FE26D9">
        <w:rPr>
          <w:sz w:val="28"/>
          <w:szCs w:val="28"/>
        </w:rPr>
        <w:t xml:space="preserve"> восторг</w:t>
      </w:r>
      <w:r w:rsidR="00E84203" w:rsidRPr="00FE26D9">
        <w:rPr>
          <w:sz w:val="28"/>
          <w:szCs w:val="28"/>
        </w:rPr>
        <w:t xml:space="preserve">  приносят </w:t>
      </w:r>
      <w:proofErr w:type="gramStart"/>
      <w:r w:rsidR="00963108" w:rsidRPr="00FE26D9">
        <w:rPr>
          <w:sz w:val="28"/>
          <w:szCs w:val="28"/>
        </w:rPr>
        <w:t>поде</w:t>
      </w:r>
      <w:r w:rsidR="00270658" w:rsidRPr="00FE26D9">
        <w:rPr>
          <w:sz w:val="28"/>
          <w:szCs w:val="28"/>
        </w:rPr>
        <w:t>лки</w:t>
      </w:r>
      <w:proofErr w:type="gramEnd"/>
      <w:r w:rsidR="00270658" w:rsidRPr="00FE26D9">
        <w:rPr>
          <w:sz w:val="28"/>
          <w:szCs w:val="28"/>
        </w:rPr>
        <w:t xml:space="preserve"> сделанные своими руками, </w:t>
      </w:r>
      <w:r w:rsidR="00963108" w:rsidRPr="00FE26D9">
        <w:rPr>
          <w:sz w:val="28"/>
          <w:szCs w:val="28"/>
        </w:rPr>
        <w:t>формируются нравственно – волевые качества: усидчивость, терпение, аккуратность, ответственность, активность, целеустремленность, самостоятельность, уве</w:t>
      </w:r>
      <w:r w:rsidR="001F6400" w:rsidRPr="00FE26D9">
        <w:rPr>
          <w:sz w:val="28"/>
          <w:szCs w:val="28"/>
        </w:rPr>
        <w:t>ренность в себе и в своих силах.</w:t>
      </w:r>
    </w:p>
    <w:p w:rsidR="00DA4756" w:rsidRPr="00FE26D9" w:rsidRDefault="007E358C" w:rsidP="00470483">
      <w:pPr>
        <w:rPr>
          <w:sz w:val="28"/>
          <w:szCs w:val="28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В этом году мои дети старшего дошкольного возраста</w:t>
      </w:r>
      <w:r w:rsidR="00037ACB" w:rsidRPr="00FE26D9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037AC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применяю  </w:t>
      </w:r>
      <w:r w:rsidR="007F74E2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8428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приём мнемотехники для составления описательных рассказов, </w:t>
      </w:r>
      <w:proofErr w:type="spellStart"/>
      <w:r w:rsidR="0078428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перес</w:t>
      </w:r>
      <w:r w:rsidR="00037ACB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казывание</w:t>
      </w:r>
      <w:proofErr w:type="spellEnd"/>
      <w:r w:rsidR="00037AC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сказок, загадывание загадок, самостоятельное составление </w:t>
      </w:r>
      <w:r w:rsidR="0078428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сказок детьми</w:t>
      </w:r>
      <w:r w:rsidR="00865067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F72F03" w:rsidRPr="00FE26D9">
        <w:rPr>
          <w:sz w:val="28"/>
          <w:szCs w:val="28"/>
        </w:rPr>
        <w:t xml:space="preserve"> </w:t>
      </w:r>
      <w:r w:rsidR="004F4C2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Использую знакомые и новые</w:t>
      </w:r>
      <w:r w:rsidR="006E6A57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</w:t>
      </w:r>
      <w:r w:rsidR="00E332A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гры, игровые задания в изучении окружающего мира.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Сделала новую игру</w:t>
      </w:r>
      <w:r w:rsidR="00E332A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6E6A57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FD555C" w:rsidRPr="00FE26D9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«Значение растений»</w:t>
      </w:r>
      <w:r w:rsidR="00E332A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F74E2" w:rsidRPr="00FE26D9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она </w:t>
      </w:r>
      <w:r w:rsidR="00E332A5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развивает навыки чтения готовых условных моделей, закрепляет знания о зна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чении растений в жизни человека). </w:t>
      </w:r>
      <w:proofErr w:type="gramStart"/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Сделала карточки:  -</w:t>
      </w:r>
      <w:r w:rsidR="00E332A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образцы моделей, используемых для создания проблемно-поисковых ситуаций (что общего у растений и животных, для чего растению корень, как дышит растение);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карточки - </w:t>
      </w:r>
      <w:r w:rsidR="00E332A5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модели функций органов живого (корень, стебель)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; </w:t>
      </w:r>
      <w:r w:rsidR="00FD555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146C3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карточки - 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примеры моделей, используемых для обозначения способов обследования изуч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аемого предмета (к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арти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нки: потрогать, погладить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, посмотреть, понюхать, послушать, попробовать на вкус);</w:t>
      </w:r>
      <w:proofErr w:type="gramEnd"/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карточки - 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примеры условных обозначений свойств, качеств и отношений различных предметов, объектов и явлений; 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карточки - 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модели </w:t>
      </w:r>
      <w:proofErr w:type="spellStart"/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эколого</w:t>
      </w:r>
      <w:proofErr w:type="spellEnd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>- систематических г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рупп (живое); зарисовки загадок.</w:t>
      </w:r>
      <w:r w:rsidR="004072F8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865067" w:rsidRPr="00FE26D9" w:rsidRDefault="007E358C" w:rsidP="0047048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 w:rsidR="00786DF5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делала р</w:t>
      </w:r>
      <w:r w:rsidR="00146C3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азличные </w:t>
      </w:r>
      <w:r w:rsidR="00786DF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макеты </w:t>
      </w:r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наглядные пособия для зан</w:t>
      </w:r>
      <w:r w:rsidR="00865067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ятий</w:t>
      </w:r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НОДа</w:t>
      </w:r>
      <w:proofErr w:type="spellEnd"/>
      <w:r w:rsidR="00146C3B" w:rsidRPr="00FE26D9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  <w:r w:rsidR="001F6400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(автобус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ы разных видов, вагончики с паро</w:t>
      </w:r>
      <w:r w:rsidR="001F6400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возом, макет пожарной доски, палочки регулировщика (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делали </w:t>
      </w:r>
      <w:r w:rsidR="001F6400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с детьми),</w:t>
      </w:r>
      <w:r w:rsidR="00F72F03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F17EF6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замок для чисел и геометрических фигур, 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>героев</w:t>
      </w:r>
      <w:r w:rsidR="00462352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2352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зайку, сову, девочку и мальчика из геометрических фигур, </w:t>
      </w:r>
      <w:r w:rsidR="0065712D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п</w:t>
      </w:r>
      <w:r w:rsidR="00146C3B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ополнила д\игры:</w:t>
      </w:r>
      <w:proofErr w:type="gramEnd"/>
      <w:r w:rsidR="00146C3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«Узнай по силуэту», «На что это похоже»;</w:t>
      </w:r>
      <w:r w:rsidR="0065712D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«Замри», «Друзья и враги здоровья», «Сравни». Сделала новую игру «Веселый счет», счетный материал: «Божьи коровки» (10 шт.), 28 шт. наборов карточек от 1до 10; </w:t>
      </w:r>
      <w:r w:rsidR="00462352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коробки разного размера для сравнения и ориентировке в пространстве, </w:t>
      </w:r>
      <w:r w:rsidR="00127F3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наглядность по ФЭМП, знаки по ПДД, </w:t>
      </w:r>
      <w:r w:rsidR="00462352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карточки</w:t>
      </w:r>
      <w:r w:rsidR="007F74E2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2352" w:rsidRPr="00FE26D9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7F74E2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62352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эмоции для пров</w:t>
      </w: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ерки психологического комфорта</w:t>
      </w:r>
      <w:r w:rsidR="00127F35" w:rsidRPr="00FE26D9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127F35" w:rsidRPr="00FE26D9" w:rsidRDefault="004E4DAE" w:rsidP="0047048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В свободной деятельности:</w:t>
      </w:r>
      <w:r w:rsidR="00786DF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много </w:t>
      </w:r>
      <w:r w:rsidR="00127F3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детских </w:t>
      </w:r>
      <w:r w:rsidR="00786DF5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индивидуальных и коллективных ра</w:t>
      </w:r>
      <w:r w:rsidR="00127F35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бот самостоятельного творчества для родителей, на конкурсы ДОУ и муниципальных.</w:t>
      </w:r>
    </w:p>
    <w:p w:rsidR="00127F35" w:rsidRPr="00FE26D9" w:rsidRDefault="00127F35" w:rsidP="00127F35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Коллективные работы детей  в городских конкурсах:  по ЗОЖ («Сохраним жизнь ребенку» заняли 1 место), новогодняя тематика</w:t>
      </w:r>
      <w:proofErr w:type="gramStart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:</w:t>
      </w:r>
      <w:proofErr w:type="gramEnd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сказочный герой (среди победителей),  новогодняя елка – победительница или среди победителей  (игрушка, шар - участники), картина «Пасхальный стол» (грамота), поделка «Курочка с цыплятами», «Подставка с пасхальными яйцами» последние работы.</w:t>
      </w:r>
    </w:p>
    <w:p w:rsidR="004E4DAE" w:rsidRPr="00FE26D9" w:rsidRDefault="004E4DAE" w:rsidP="00470483">
      <w:pPr>
        <w:rPr>
          <w:sz w:val="28"/>
          <w:szCs w:val="28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В кружке «Умелые руки»:</w:t>
      </w:r>
      <w:r w:rsidR="00D7197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7E358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р</w:t>
      </w:r>
      <w:r w:rsidR="00D7197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аботы снач</w:t>
      </w:r>
      <w:r w:rsidR="007E358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ала  оформляются на выставку, </w:t>
      </w:r>
      <w:r w:rsidR="00D7197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потом дети забирают их домой.</w:t>
      </w:r>
      <w:r w:rsidR="007E2BF5" w:rsidRPr="00FE26D9">
        <w:rPr>
          <w:sz w:val="28"/>
          <w:szCs w:val="28"/>
        </w:rPr>
        <w:t xml:space="preserve"> Атмосферу детского творчества поддерживают и родители.  </w:t>
      </w:r>
      <w:r w:rsidR="007E2BF5" w:rsidRPr="00FE26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Родители знакомы с задачами кружка, с планом работы.</w:t>
      </w:r>
      <w:r w:rsidR="00D7197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D7197C" w:rsidRPr="00FE26D9">
        <w:rPr>
          <w:b/>
          <w:color w:val="333300"/>
          <w:sz w:val="28"/>
          <w:szCs w:val="28"/>
        </w:rPr>
        <w:t>Форма подведения итогов</w:t>
      </w:r>
      <w:r w:rsidR="00786DF5" w:rsidRPr="00FE26D9">
        <w:rPr>
          <w:color w:val="333300"/>
          <w:sz w:val="28"/>
          <w:szCs w:val="28"/>
        </w:rPr>
        <w:t xml:space="preserve">: </w:t>
      </w:r>
      <w:r w:rsidR="00D7197C" w:rsidRPr="00FE26D9">
        <w:rPr>
          <w:color w:val="333300"/>
          <w:sz w:val="28"/>
          <w:szCs w:val="28"/>
        </w:rPr>
        <w:t>выставки и и</w:t>
      </w:r>
      <w:r w:rsidR="00786DF5" w:rsidRPr="00FE26D9">
        <w:rPr>
          <w:color w:val="333300"/>
          <w:sz w:val="28"/>
          <w:szCs w:val="28"/>
        </w:rPr>
        <w:t>т</w:t>
      </w:r>
      <w:r w:rsidR="00127F35" w:rsidRPr="00FE26D9">
        <w:rPr>
          <w:color w:val="333300"/>
          <w:sz w:val="28"/>
          <w:szCs w:val="28"/>
        </w:rPr>
        <w:t>оговый детский альбом, дипломы -</w:t>
      </w:r>
      <w:r w:rsidR="00037ACB" w:rsidRPr="00FE26D9">
        <w:rPr>
          <w:color w:val="333300"/>
          <w:sz w:val="28"/>
          <w:szCs w:val="28"/>
        </w:rPr>
        <w:t xml:space="preserve"> </w:t>
      </w:r>
      <w:r w:rsidR="00127F35" w:rsidRPr="00FE26D9">
        <w:rPr>
          <w:color w:val="333300"/>
          <w:sz w:val="28"/>
          <w:szCs w:val="28"/>
        </w:rPr>
        <w:t>в конце года</w:t>
      </w:r>
      <w:r w:rsidR="00786DF5" w:rsidRPr="00FE26D9">
        <w:rPr>
          <w:color w:val="333300"/>
          <w:sz w:val="28"/>
          <w:szCs w:val="28"/>
        </w:rPr>
        <w:t>.</w:t>
      </w:r>
    </w:p>
    <w:p w:rsidR="0039138D" w:rsidRPr="00FE26D9" w:rsidRDefault="00470483" w:rsidP="0047048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Да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вала мастер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E0C4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классы по наглядному моделированию для воспитателей сада: </w:t>
      </w:r>
      <w:proofErr w:type="gramStart"/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«Подарок 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для себя</w:t>
      </w:r>
      <w:r w:rsidR="00456A0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>»</w:t>
      </w:r>
      <w:r w:rsidR="00456A0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(2 варианта:</w:t>
      </w:r>
      <w:proofErr w:type="gramEnd"/>
      <w:r w:rsidR="00456A0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Картина «Весна пришла» и «Ваза с цветами»)</w:t>
      </w:r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«Фотоальбом</w:t>
      </w:r>
      <w:r w:rsidR="008833A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4E4DA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</w:t>
      </w:r>
      <w:r w:rsidR="008833A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Мой первый год жизни</w:t>
      </w:r>
      <w:r w:rsidR="00456A0E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 </w:t>
      </w:r>
      <w:r w:rsid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="008833A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 варианта: альбом для  девочки, </w:t>
      </w:r>
      <w:r w:rsidR="00AB5E87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альбом </w:t>
      </w:r>
      <w:r w:rsidR="008833A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для мальчика</w:t>
      </w:r>
      <w:proofErr w:type="gramStart"/>
      <w:r w:rsidR="008833AC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)</w:t>
      </w:r>
      <w:proofErr w:type="gramEnd"/>
    </w:p>
    <w:p w:rsidR="00D7197C" w:rsidRPr="00FE26D9" w:rsidRDefault="000E0ECD" w:rsidP="00884B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E26D9">
        <w:rPr>
          <w:sz w:val="28"/>
          <w:szCs w:val="28"/>
        </w:rPr>
        <w:t>Для родителей</w:t>
      </w:r>
      <w:r w:rsidR="00786DF5" w:rsidRPr="00FE26D9">
        <w:rPr>
          <w:sz w:val="28"/>
          <w:szCs w:val="28"/>
        </w:rPr>
        <w:t xml:space="preserve">  я провела консультации</w:t>
      </w:r>
      <w:r w:rsidRPr="00FE26D9">
        <w:rPr>
          <w:sz w:val="28"/>
          <w:szCs w:val="28"/>
        </w:rPr>
        <w:t>: «Как развивать детское творчество?», «Чудеса своими руками», «Совместный труд объединяет семью»</w:t>
      </w:r>
      <w:r w:rsidR="00786DF5" w:rsidRPr="00FE26D9">
        <w:rPr>
          <w:sz w:val="28"/>
          <w:szCs w:val="28"/>
        </w:rPr>
        <w:t xml:space="preserve">. </w:t>
      </w:r>
      <w:r w:rsidRPr="00FE26D9">
        <w:rPr>
          <w:sz w:val="28"/>
          <w:szCs w:val="28"/>
        </w:rPr>
        <w:t>Стенды регулярно обно</w:t>
      </w:r>
      <w:r w:rsidR="00786DF5" w:rsidRPr="00FE26D9">
        <w:rPr>
          <w:sz w:val="28"/>
          <w:szCs w:val="28"/>
        </w:rPr>
        <w:t>влялись к праздникам, по работе кружка «Умелые руки».</w:t>
      </w:r>
    </w:p>
    <w:p w:rsidR="00FD555C" w:rsidRPr="00FE26D9" w:rsidRDefault="00FD555C" w:rsidP="0047048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Тематические газеты:</w:t>
      </w:r>
      <w:r w:rsidR="00884BB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Где ты, солнышко, живешь</w:t>
      </w:r>
      <w:proofErr w:type="gramStart"/>
      <w:r w:rsidR="00884BB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?</w:t>
      </w:r>
      <w:proofErr w:type="gramEnd"/>
      <w:r w:rsidR="007E2BF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(летом дети придумали расс</w:t>
      </w:r>
      <w:r w:rsidR="007E358C" w:rsidRPr="00FE26D9">
        <w:rPr>
          <w:rFonts w:ascii="Georgia" w:eastAsia="Times New Roman" w:hAnsi="Georgia" w:cs="Times New Roman"/>
          <w:sz w:val="28"/>
          <w:szCs w:val="28"/>
          <w:lang w:eastAsia="ru-RU"/>
        </w:rPr>
        <w:t>каз «В гости к солнышку» к</w:t>
      </w:r>
      <w:r w:rsidR="007E2BF5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газете. )</w:t>
      </w:r>
    </w:p>
    <w:p w:rsidR="00470483" w:rsidRPr="00FE26D9" w:rsidRDefault="00470483" w:rsidP="00470483">
      <w:pPr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И</w:t>
      </w:r>
      <w:r w:rsidR="0039138D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зучила и и</w:t>
      </w:r>
      <w:r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спользую литературу: </w:t>
      </w:r>
    </w:p>
    <w:p w:rsidR="004E4DAE" w:rsidRPr="00FE26D9" w:rsidRDefault="004E4DAE" w:rsidP="004E4DAE">
      <w:pPr>
        <w:pStyle w:val="a8"/>
        <w:numPr>
          <w:ilvl w:val="0"/>
          <w:numId w:val="3"/>
        </w:num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М. А. </w:t>
      </w:r>
      <w:proofErr w:type="spellStart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Жигалик</w:t>
      </w:r>
      <w:proofErr w:type="spellEnd"/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«Формирование у детей способов наглядного моделирования» Федеральное агентство по образованию Новгородский государственный университет имени Ярослава Мудрого, Великий Новгород 2008.</w:t>
      </w:r>
    </w:p>
    <w:p w:rsidR="00CA60F6" w:rsidRPr="00FE26D9" w:rsidRDefault="00CA60F6" w:rsidP="00CA60F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E26D9">
        <w:rPr>
          <w:sz w:val="28"/>
          <w:szCs w:val="28"/>
        </w:rPr>
        <w:t xml:space="preserve">«Умелые руки» Л. И. </w:t>
      </w:r>
      <w:proofErr w:type="spellStart"/>
      <w:r w:rsidRPr="00FE26D9">
        <w:rPr>
          <w:sz w:val="28"/>
          <w:szCs w:val="28"/>
        </w:rPr>
        <w:t>Герук</w:t>
      </w:r>
      <w:proofErr w:type="spellEnd"/>
    </w:p>
    <w:p w:rsidR="00CA60F6" w:rsidRPr="00FE26D9" w:rsidRDefault="00CA60F6" w:rsidP="00CA60F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E26D9">
        <w:rPr>
          <w:sz w:val="28"/>
          <w:szCs w:val="28"/>
        </w:rPr>
        <w:t>«Умелые руки» С. Ю. Бондарь</w:t>
      </w:r>
    </w:p>
    <w:p w:rsidR="00CA60F6" w:rsidRPr="00FE26D9" w:rsidRDefault="00CA60F6" w:rsidP="00CA60F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E26D9">
        <w:rPr>
          <w:sz w:val="28"/>
          <w:szCs w:val="28"/>
        </w:rPr>
        <w:t>«Природные дары для поделок и игры» М. И. Нагибина</w:t>
      </w:r>
    </w:p>
    <w:p w:rsidR="004E4DAE" w:rsidRPr="00FE26D9" w:rsidRDefault="00CA60F6" w:rsidP="00CA60F6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E26D9">
        <w:rPr>
          <w:sz w:val="28"/>
          <w:szCs w:val="28"/>
        </w:rPr>
        <w:t>Интернет - картинки из фотоальбомов «Одноклассников».</w:t>
      </w:r>
    </w:p>
    <w:p w:rsidR="00CA60F6" w:rsidRPr="00FE26D9" w:rsidRDefault="00F60288" w:rsidP="00CA60F6">
      <w:pPr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="00CA60F6" w:rsidRPr="00FE26D9">
        <w:rPr>
          <w:rFonts w:ascii="Georgia" w:eastAsia="Times New Roman" w:hAnsi="Georgia" w:cs="Times New Roman"/>
          <w:b/>
          <w:sz w:val="28"/>
          <w:szCs w:val="28"/>
          <w:lang w:eastAsia="ru-RU"/>
        </w:rPr>
        <w:t>Опыт моей работы показывает, что действительно:</w:t>
      </w:r>
    </w:p>
    <w:p w:rsidR="002D6990" w:rsidRPr="00FE26D9" w:rsidRDefault="00CA60F6" w:rsidP="00F72F03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E26D9">
        <w:rPr>
          <w:rFonts w:ascii="Georgia" w:eastAsia="Times New Roman" w:hAnsi="Georgia" w:cs="Times New Roman"/>
          <w:sz w:val="28"/>
          <w:szCs w:val="28"/>
          <w:lang w:eastAsia="ru-RU"/>
        </w:rPr>
        <w:t>Метод моделирования эффективен потому, что позволяет педагогу удерживать познавательный интерес дошкольников на протяжении всего занятия.</w:t>
      </w:r>
      <w:r w:rsidR="00037ACB" w:rsidRPr="00FE26D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FE26D9">
        <w:rPr>
          <w:sz w:val="28"/>
          <w:szCs w:val="28"/>
        </w:rPr>
        <w:t xml:space="preserve">Таким </w:t>
      </w:r>
      <w:proofErr w:type="gramStart"/>
      <w:r w:rsidRPr="00FE26D9">
        <w:rPr>
          <w:sz w:val="28"/>
          <w:szCs w:val="28"/>
        </w:rPr>
        <w:t>о</w:t>
      </w:r>
      <w:r w:rsidR="00F72F03" w:rsidRPr="00FE26D9">
        <w:rPr>
          <w:sz w:val="28"/>
          <w:szCs w:val="28"/>
        </w:rPr>
        <w:t>бразом</w:t>
      </w:r>
      <w:proofErr w:type="gramEnd"/>
      <w:r w:rsidR="00F72F03" w:rsidRPr="00FE26D9">
        <w:rPr>
          <w:sz w:val="28"/>
          <w:szCs w:val="28"/>
        </w:rPr>
        <w:t xml:space="preserve"> </w:t>
      </w:r>
      <w:r w:rsidRPr="00FE26D9">
        <w:rPr>
          <w:sz w:val="28"/>
          <w:szCs w:val="28"/>
        </w:rPr>
        <w:t xml:space="preserve"> развиваются творческие способности детей, интерес к деятельности, формируются учебные  навыки, познавательный интерес к окружающему, самостоятельность к познанию нового.  Вырастает творческая личность, способная создавать оригинальные ценности, принимать нестандартные</w:t>
      </w:r>
      <w:r w:rsidR="00F72F03" w:rsidRPr="00FE26D9">
        <w:rPr>
          <w:sz w:val="28"/>
          <w:szCs w:val="28"/>
        </w:rPr>
        <w:t xml:space="preserve"> решения в проблемных ситуациях.</w:t>
      </w:r>
    </w:p>
    <w:sectPr w:rsidR="002D6990" w:rsidRPr="00FE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4A" w:rsidRDefault="0086044A" w:rsidP="00605581">
      <w:pPr>
        <w:spacing w:after="0" w:line="240" w:lineRule="auto"/>
      </w:pPr>
      <w:r>
        <w:separator/>
      </w:r>
    </w:p>
  </w:endnote>
  <w:endnote w:type="continuationSeparator" w:id="0">
    <w:p w:rsidR="0086044A" w:rsidRDefault="0086044A" w:rsidP="0060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4A" w:rsidRDefault="0086044A" w:rsidP="00605581">
      <w:pPr>
        <w:spacing w:after="0" w:line="240" w:lineRule="auto"/>
      </w:pPr>
      <w:r>
        <w:separator/>
      </w:r>
    </w:p>
  </w:footnote>
  <w:footnote w:type="continuationSeparator" w:id="0">
    <w:p w:rsidR="0086044A" w:rsidRDefault="0086044A" w:rsidP="0060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3A5A"/>
    <w:multiLevelType w:val="hybridMultilevel"/>
    <w:tmpl w:val="7E6EC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DDA"/>
    <w:multiLevelType w:val="hybridMultilevel"/>
    <w:tmpl w:val="3FF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D89"/>
    <w:multiLevelType w:val="hybridMultilevel"/>
    <w:tmpl w:val="5A4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41DE"/>
    <w:multiLevelType w:val="hybridMultilevel"/>
    <w:tmpl w:val="54A0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B49C4"/>
    <w:multiLevelType w:val="hybridMultilevel"/>
    <w:tmpl w:val="3B5A5478"/>
    <w:lvl w:ilvl="0" w:tplc="E0A00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05A3B"/>
    <w:multiLevelType w:val="hybridMultilevel"/>
    <w:tmpl w:val="4FC6E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74"/>
    <w:rsid w:val="00000DFC"/>
    <w:rsid w:val="00037ACB"/>
    <w:rsid w:val="00055AC3"/>
    <w:rsid w:val="000612BD"/>
    <w:rsid w:val="000923B2"/>
    <w:rsid w:val="000C7E12"/>
    <w:rsid w:val="000E0ECD"/>
    <w:rsid w:val="000E1710"/>
    <w:rsid w:val="000E1D68"/>
    <w:rsid w:val="00122C24"/>
    <w:rsid w:val="00127F35"/>
    <w:rsid w:val="00146C3B"/>
    <w:rsid w:val="00184436"/>
    <w:rsid w:val="001E490C"/>
    <w:rsid w:val="001F6400"/>
    <w:rsid w:val="00206847"/>
    <w:rsid w:val="00216448"/>
    <w:rsid w:val="00267E9C"/>
    <w:rsid w:val="00270658"/>
    <w:rsid w:val="002A1506"/>
    <w:rsid w:val="002B7183"/>
    <w:rsid w:val="002C305C"/>
    <w:rsid w:val="002D6990"/>
    <w:rsid w:val="00300E22"/>
    <w:rsid w:val="003350F6"/>
    <w:rsid w:val="0039138D"/>
    <w:rsid w:val="003971F5"/>
    <w:rsid w:val="003B254E"/>
    <w:rsid w:val="003D7DC2"/>
    <w:rsid w:val="004072F8"/>
    <w:rsid w:val="00436AE6"/>
    <w:rsid w:val="00456A0E"/>
    <w:rsid w:val="00462352"/>
    <w:rsid w:val="00470483"/>
    <w:rsid w:val="00476207"/>
    <w:rsid w:val="004779CE"/>
    <w:rsid w:val="00482EE3"/>
    <w:rsid w:val="00483395"/>
    <w:rsid w:val="004A0256"/>
    <w:rsid w:val="004D1937"/>
    <w:rsid w:val="004E4DAE"/>
    <w:rsid w:val="004E5E59"/>
    <w:rsid w:val="004E6BCB"/>
    <w:rsid w:val="004F4C2C"/>
    <w:rsid w:val="00526806"/>
    <w:rsid w:val="00565901"/>
    <w:rsid w:val="00583143"/>
    <w:rsid w:val="00583F2F"/>
    <w:rsid w:val="00596CE8"/>
    <w:rsid w:val="005A56D4"/>
    <w:rsid w:val="00605581"/>
    <w:rsid w:val="00622E5D"/>
    <w:rsid w:val="0065712D"/>
    <w:rsid w:val="00691B60"/>
    <w:rsid w:val="006D3D29"/>
    <w:rsid w:val="006E6A57"/>
    <w:rsid w:val="006F5C51"/>
    <w:rsid w:val="007207AB"/>
    <w:rsid w:val="00772143"/>
    <w:rsid w:val="00784288"/>
    <w:rsid w:val="00786DF5"/>
    <w:rsid w:val="00794FA1"/>
    <w:rsid w:val="007A052E"/>
    <w:rsid w:val="007D38B3"/>
    <w:rsid w:val="007E2BF5"/>
    <w:rsid w:val="007E358C"/>
    <w:rsid w:val="007F56E8"/>
    <w:rsid w:val="007F74E2"/>
    <w:rsid w:val="00800DBE"/>
    <w:rsid w:val="00821D48"/>
    <w:rsid w:val="0086044A"/>
    <w:rsid w:val="0086316A"/>
    <w:rsid w:val="00865067"/>
    <w:rsid w:val="008833AC"/>
    <w:rsid w:val="00884BB5"/>
    <w:rsid w:val="008C29B8"/>
    <w:rsid w:val="008E1974"/>
    <w:rsid w:val="00963108"/>
    <w:rsid w:val="00996663"/>
    <w:rsid w:val="00997104"/>
    <w:rsid w:val="009A51B6"/>
    <w:rsid w:val="009D484F"/>
    <w:rsid w:val="009F4962"/>
    <w:rsid w:val="009F63D3"/>
    <w:rsid w:val="00A37C6C"/>
    <w:rsid w:val="00A57DB9"/>
    <w:rsid w:val="00A744B7"/>
    <w:rsid w:val="00AA2A6D"/>
    <w:rsid w:val="00AA2B87"/>
    <w:rsid w:val="00AB5831"/>
    <w:rsid w:val="00AB5E87"/>
    <w:rsid w:val="00AB799F"/>
    <w:rsid w:val="00AD58FE"/>
    <w:rsid w:val="00AE0100"/>
    <w:rsid w:val="00AE0C4C"/>
    <w:rsid w:val="00AE13AC"/>
    <w:rsid w:val="00B06B4F"/>
    <w:rsid w:val="00B56483"/>
    <w:rsid w:val="00B95614"/>
    <w:rsid w:val="00BE3B6D"/>
    <w:rsid w:val="00BE7B49"/>
    <w:rsid w:val="00C016A6"/>
    <w:rsid w:val="00C43F8D"/>
    <w:rsid w:val="00C54A70"/>
    <w:rsid w:val="00C634E9"/>
    <w:rsid w:val="00C8003B"/>
    <w:rsid w:val="00CA3814"/>
    <w:rsid w:val="00CA60F6"/>
    <w:rsid w:val="00D2690B"/>
    <w:rsid w:val="00D70E54"/>
    <w:rsid w:val="00D7197C"/>
    <w:rsid w:val="00DA4756"/>
    <w:rsid w:val="00DB3AB6"/>
    <w:rsid w:val="00DB57A2"/>
    <w:rsid w:val="00E2403E"/>
    <w:rsid w:val="00E332A5"/>
    <w:rsid w:val="00E84203"/>
    <w:rsid w:val="00E94527"/>
    <w:rsid w:val="00EE0CE8"/>
    <w:rsid w:val="00F17EF6"/>
    <w:rsid w:val="00F332C0"/>
    <w:rsid w:val="00F60288"/>
    <w:rsid w:val="00F72F03"/>
    <w:rsid w:val="00FA5E0A"/>
    <w:rsid w:val="00FD555C"/>
    <w:rsid w:val="00FE036D"/>
    <w:rsid w:val="00FE26D9"/>
    <w:rsid w:val="00FE34EC"/>
    <w:rsid w:val="00FE3C3A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581"/>
  </w:style>
  <w:style w:type="paragraph" w:styleId="a5">
    <w:name w:val="footer"/>
    <w:basedOn w:val="a"/>
    <w:link w:val="a6"/>
    <w:uiPriority w:val="99"/>
    <w:unhideWhenUsed/>
    <w:rsid w:val="0060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581"/>
  </w:style>
  <w:style w:type="table" w:styleId="a7">
    <w:name w:val="Table Grid"/>
    <w:basedOn w:val="a1"/>
    <w:uiPriority w:val="59"/>
    <w:rsid w:val="004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5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581"/>
  </w:style>
  <w:style w:type="paragraph" w:styleId="a5">
    <w:name w:val="footer"/>
    <w:basedOn w:val="a"/>
    <w:link w:val="a6"/>
    <w:uiPriority w:val="99"/>
    <w:unhideWhenUsed/>
    <w:rsid w:val="0060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581"/>
  </w:style>
  <w:style w:type="table" w:styleId="a7">
    <w:name w:val="Table Grid"/>
    <w:basedOn w:val="a1"/>
    <w:uiPriority w:val="59"/>
    <w:rsid w:val="0047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5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E33F-1F98-42C5-B600-2CF3CBD3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2017-04-08T21:24:00Z</dcterms:created>
  <dcterms:modified xsi:type="dcterms:W3CDTF">2018-10-06T15:18:00Z</dcterms:modified>
</cp:coreProperties>
</file>