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7" w:rsidRPr="00F76D36" w:rsidRDefault="00A160D7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ПРОЕКТ: «С чего начинается Родина»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детей старшей группы)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="00F76D36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Новикова Ирина Александровна.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проекта: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творческо-информационный.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проекта: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дети старшей группы (5-6 лет), родители. 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времени проведения: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продолжительности (4 недели).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Актуальность: </w:t>
      </w:r>
    </w:p>
    <w:p w:rsidR="00F76D36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 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 недостаточно сформирована система работы с родителями по проблеме нравственно-патриотического воспитания в семье.</w:t>
      </w:r>
    </w:p>
    <w:p w:rsidR="00F76D36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F76D36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сложное и высокое человеческое чувство, оно так многогранно по своему содержанию, что не</w:t>
      </w:r>
      <w:r w:rsidR="00F76D36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определимо несколькими словами.</w:t>
      </w:r>
    </w:p>
    <w:p w:rsidR="00F76D36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Родины начинается у ребенка с отношения к семье, к самым близким ему людям — матери, отцу, дедушке, бабушке, братьям и сестрам. </w:t>
      </w:r>
    </w:p>
    <w:p w:rsidR="00F76D36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 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 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нравственно-патриотических чувств у детей старшего дошкольного возраста через систематизацию знаний   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 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A160D7" w:rsidRPr="00F76D36" w:rsidRDefault="00A160D7" w:rsidP="00D8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представления о семье, доме, районе и городе в котором они живут, о стране. </w:t>
      </w:r>
    </w:p>
    <w:p w:rsidR="00A160D7" w:rsidRPr="00F76D36" w:rsidRDefault="00A160D7" w:rsidP="00D8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 системы знаний, умений и навыков, обеспечивающих становление ребенка как субъекта разнообразных видов деятельности.</w:t>
      </w:r>
    </w:p>
    <w:p w:rsidR="00A160D7" w:rsidRPr="00F76D36" w:rsidRDefault="00A160D7" w:rsidP="00D8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 нравственно-эстетических чувств, эмоционально-ценностного позитивного отношения к себе и окружающему миру.</w:t>
      </w:r>
    </w:p>
    <w:p w:rsidR="00A160D7" w:rsidRPr="00F76D36" w:rsidRDefault="00A160D7" w:rsidP="00D8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</w:t>
      </w:r>
      <w:r w:rsidR="00F76D36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декоративно-прикладного 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искусства, архитектуры и музыкальными произведениями. </w:t>
      </w:r>
    </w:p>
    <w:p w:rsidR="00A160D7" w:rsidRPr="00F76D36" w:rsidRDefault="00A160D7" w:rsidP="00D8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    личности дошкольника, его творческих способностей, формирование желания и умения к познанию.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СОДЕРЖАНИЕ </w:t>
      </w:r>
      <w:r w:rsidR="00F76D36"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ПРОЕКТНОЙ ДЕЯТЕЛЬНОСТИ:</w:t>
      </w: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64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этап: </w:t>
      </w:r>
    </w:p>
    <w:p w:rsidR="005B3D64" w:rsidRPr="00F76D36" w:rsidRDefault="005B3D64" w:rsidP="00D81C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других дошкольных образовательных учреждений.</w:t>
      </w:r>
    </w:p>
    <w:p w:rsidR="005B3D64" w:rsidRPr="00F76D36" w:rsidRDefault="005B3D64" w:rsidP="00D81C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материала, художественной литературы, музыкального репертуара, наглядности.</w:t>
      </w:r>
    </w:p>
    <w:p w:rsidR="00A160D7" w:rsidRPr="00F76D36" w:rsidRDefault="00A160D7" w:rsidP="00D81C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консультаций для родителей. </w:t>
      </w:r>
    </w:p>
    <w:p w:rsidR="00A160D7" w:rsidRPr="00F76D36" w:rsidRDefault="00A160D7" w:rsidP="00D81C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перспективного плана основного этапа. </w:t>
      </w:r>
    </w:p>
    <w:p w:rsidR="00F76D36" w:rsidRPr="00F76D36" w:rsidRDefault="00F76D36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5B3D64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A160D7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</w:t>
      </w:r>
    </w:p>
    <w:p w:rsidR="00A160D7" w:rsidRPr="00F76D36" w:rsidRDefault="00A160D7" w:rsidP="00D81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детьми: НОД, подвижные игры, дидактические игры, наблюдения, чтение художественных произведений, продуктивные виды деятельности. </w:t>
      </w:r>
    </w:p>
    <w:p w:rsidR="00A160D7" w:rsidRPr="00F76D36" w:rsidRDefault="00A160D7" w:rsidP="00D81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родителями: консультации, памятки, беседы, оформление папок-передвижек, совместное изготовление дидактического материала. </w:t>
      </w:r>
    </w:p>
    <w:p w:rsidR="00F76D36" w:rsidRPr="00F76D36" w:rsidRDefault="00F76D36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этап: </w:t>
      </w:r>
    </w:p>
    <w:p w:rsidR="00A160D7" w:rsidRPr="00F76D36" w:rsidRDefault="00A160D7" w:rsidP="00D81C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 «</w:t>
      </w:r>
      <w:r w:rsidR="005B3D6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160D7" w:rsidRPr="00F76D36" w:rsidRDefault="00A160D7" w:rsidP="00D81C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выставки детских работ. </w:t>
      </w:r>
    </w:p>
    <w:p w:rsidR="005B3D64" w:rsidRPr="00F76D36" w:rsidRDefault="005B3D64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7" w:rsidRPr="00F76D36" w:rsidRDefault="00A160D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5B3D64" w:rsidRPr="00F76D36" w:rsidRDefault="00A160D7" w:rsidP="00D81C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пополнят знания по следующим разделам проекта: «</w:t>
      </w:r>
      <w:r w:rsidR="005B3D6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оя  семья»,  «</w:t>
      </w:r>
      <w:r w:rsidR="005B3D6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Академгородок – моя малая Родина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«Мой город </w:t>
      </w:r>
      <w:r w:rsidR="005B3D6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«Моя страна Россия».</w:t>
      </w:r>
    </w:p>
    <w:p w:rsidR="005B3D64" w:rsidRPr="00F76D36" w:rsidRDefault="00A160D7" w:rsidP="00D81C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 обладать   ценностно-нравственные качествами, являющимися фундаментом для дальнейшего воспитания  гуманной, духовно-нравственной и социально-активной личности, бу</w:t>
      </w:r>
      <w:r w:rsidR="005B3D6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достойных граждан России.</w:t>
      </w:r>
    </w:p>
    <w:p w:rsidR="005B3D64" w:rsidRPr="00F76D36" w:rsidRDefault="00A160D7" w:rsidP="00D81C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 познавательная активность, общая культура и компетентность всех участников проекта.</w:t>
      </w:r>
    </w:p>
    <w:p w:rsidR="005B3D64" w:rsidRPr="00F76D36" w:rsidRDefault="00A160D7" w:rsidP="00D81C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Укрепится взаимосвязь между  детьми, родителями и педагогами. </w:t>
      </w:r>
    </w:p>
    <w:p w:rsidR="00730B22" w:rsidRPr="00F76D36" w:rsidRDefault="00A160D7" w:rsidP="00D81C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создана предметно-развивающая среда, способствующая нравственно-патриотическому воспитанию детей.</w:t>
      </w:r>
    </w:p>
    <w:p w:rsidR="00E738E8" w:rsidRPr="00F76D36" w:rsidRDefault="00E738E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8" w:rsidRPr="00F76D36" w:rsidRDefault="00E738E8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РЕАЛИЗАЦИИ ПРОЕКТА</w:t>
      </w:r>
    </w:p>
    <w:p w:rsidR="00E738E8" w:rsidRPr="00F76D36" w:rsidRDefault="00E738E8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неделя: 02 ноября – 06 ноября 2015г.</w:t>
      </w:r>
    </w:p>
    <w:p w:rsidR="00E738E8" w:rsidRPr="00F76D36" w:rsidRDefault="00E738E8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«Моя семья»</w:t>
      </w:r>
    </w:p>
    <w:p w:rsidR="00E738E8" w:rsidRPr="00F76D36" w:rsidRDefault="00E738E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8" w:rsidRPr="00F76D36" w:rsidRDefault="00E738E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B155DD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02.11.2015г.</w:t>
      </w:r>
    </w:p>
    <w:p w:rsidR="00E738E8" w:rsidRPr="007E60A3" w:rsidRDefault="00D241CA" w:rsidP="00D81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</w:t>
      </w:r>
      <w:r w:rsidR="00F76D36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в гости»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38E8" w:rsidRPr="007E60A3" w:rsidRDefault="00E738E8" w:rsidP="00D81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B155DD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литературы: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D241CA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41CA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Маша стала большой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3A3C" w:rsidRPr="007E60A3" w:rsidRDefault="006E3A3C" w:rsidP="00D81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р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исование. Тема: 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для книги</w:t>
      </w:r>
      <w:r w:rsidR="00E738E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A3C" w:rsidRPr="007E60A3" w:rsidRDefault="00B155DD" w:rsidP="00D81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на тему:</w:t>
      </w:r>
      <w:r w:rsidR="006E3A3C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дом, моя семья»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5DD" w:rsidRPr="007E60A3" w:rsidRDefault="00E738E8" w:rsidP="00D81C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родителями. </w:t>
      </w:r>
      <w:r w:rsidR="00B155DD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«Роль семьи в воспитании патриотических чувств у дошкольников».</w:t>
      </w:r>
    </w:p>
    <w:p w:rsidR="00F76D36" w:rsidRDefault="00F76D36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DD" w:rsidRPr="00F76D36" w:rsidRDefault="00B155DD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03.11.2015г.</w:t>
      </w:r>
    </w:p>
    <w:p w:rsidR="00B155DD" w:rsidRPr="007E60A3" w:rsidRDefault="00B155DD" w:rsidP="00D81C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 Русская народная сказка «Сестрица Аленушка и братец Иванушка».</w:t>
      </w:r>
    </w:p>
    <w:p w:rsidR="00B155DD" w:rsidRPr="007E60A3" w:rsidRDefault="00B155DD" w:rsidP="00D81C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Сюжетно-ролевая игра "Мамины помощники". </w:t>
      </w:r>
    </w:p>
    <w:p w:rsidR="00B155DD" w:rsidRPr="007E60A3" w:rsidRDefault="006C5A5C" w:rsidP="00D81C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«Эмоции моей семьи».</w:t>
      </w:r>
    </w:p>
    <w:p w:rsidR="00474047" w:rsidRPr="007E60A3" w:rsidRDefault="00474047" w:rsidP="00D81C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 «Что такое хорошо, и что такое плохо…»</w:t>
      </w:r>
    </w:p>
    <w:p w:rsidR="00474047" w:rsidRPr="007E60A3" w:rsidRDefault="00474047" w:rsidP="00D81C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музыкального произведения «Разноцветная семья».</w:t>
      </w:r>
    </w:p>
    <w:p w:rsidR="00AE29E3" w:rsidRPr="00F76D36" w:rsidRDefault="007E60A3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AE29E3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 05.11.2015г.</w:t>
      </w:r>
    </w:p>
    <w:p w:rsidR="00AE29E3" w:rsidRPr="007E60A3" w:rsidRDefault="00AE29E3" w:rsidP="00D81C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 заучивание стихотворения Е. Благининой «Посидим в тишине».</w:t>
      </w:r>
    </w:p>
    <w:p w:rsidR="00AE29E3" w:rsidRPr="007E60A3" w:rsidRDefault="00AE29E3" w:rsidP="00D81CF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" Змейка-папа, змейка-мама, змейка вся моя семья ". </w:t>
      </w:r>
    </w:p>
    <w:p w:rsidR="00AE29E3" w:rsidRPr="007E60A3" w:rsidRDefault="00AE29E3" w:rsidP="00D81C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музыкального произведения «Вся моя семья».</w:t>
      </w:r>
    </w:p>
    <w:p w:rsidR="00474047" w:rsidRPr="00F76D36" w:rsidRDefault="00AE29E3" w:rsidP="00D81CF6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Наблюдение на прогулке за людьми, которые гуляют всей семьей.</w:t>
      </w:r>
    </w:p>
    <w:p w:rsidR="00474047" w:rsidRPr="00F76D36" w:rsidRDefault="00474047" w:rsidP="00F76D3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474047" w:rsidRPr="00F76D36" w:rsidRDefault="0047404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06.11.2015г.</w:t>
      </w:r>
    </w:p>
    <w:p w:rsidR="00474047" w:rsidRPr="007E60A3" w:rsidRDefault="00474047" w:rsidP="00D81C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 Декоративное рисование. Тема: «Платье для мамы».</w:t>
      </w:r>
    </w:p>
    <w:p w:rsidR="00474047" w:rsidRPr="007E60A3" w:rsidRDefault="00474047" w:rsidP="00D81C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«Семья».</w:t>
      </w:r>
    </w:p>
    <w:p w:rsidR="00474047" w:rsidRPr="00F76D36" w:rsidRDefault="00474047" w:rsidP="00D81CF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Дидактическая игра "Кто больше назовет ласковых слов для своих родных".</w:t>
      </w:r>
    </w:p>
    <w:p w:rsidR="007E60A3" w:rsidRDefault="00474047" w:rsidP="00D81CF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Коллективная работа детей - стенгазета «Наша семья».</w:t>
      </w:r>
    </w:p>
    <w:p w:rsidR="00474047" w:rsidRPr="00F76D36" w:rsidRDefault="00474047" w:rsidP="00D81CF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Подвижная игра «Птички - раз...».</w:t>
      </w:r>
    </w:p>
    <w:p w:rsidR="007E60A3" w:rsidRDefault="007E60A3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E" w:rsidRPr="00F76D36" w:rsidRDefault="007E60A3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25EE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неделя: 09 ноября – 13 ноября 2015г.</w:t>
      </w:r>
    </w:p>
    <w:p w:rsidR="001325EE" w:rsidRPr="00F76D36" w:rsidRDefault="001325EE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«Академгородок – моя малая родина»</w:t>
      </w: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09.11.2015г.</w:t>
      </w:r>
    </w:p>
    <w:p w:rsidR="001325EE" w:rsidRPr="007E60A3" w:rsidRDefault="001325EE" w:rsidP="00D81C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«Район, в котором мы живем». </w:t>
      </w:r>
    </w:p>
    <w:p w:rsidR="001325EE" w:rsidRPr="007E60A3" w:rsidRDefault="001325EE" w:rsidP="00D81C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 рисование. Тема: «Дома на нашей улице».</w:t>
      </w:r>
    </w:p>
    <w:p w:rsidR="001325EE" w:rsidRPr="007E60A3" w:rsidRDefault="00A07D14" w:rsidP="00D81C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с мячом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свою улицу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25EE" w:rsidRPr="007E60A3" w:rsidRDefault="00A07D14" w:rsidP="00D81C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родителей «История создания Новосибирского Академгородка»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="00A07D14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1325EE" w:rsidRPr="007E60A3" w:rsidRDefault="00D35A81" w:rsidP="00D81C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дидактической картины</w:t>
      </w:r>
      <w:r w:rsidR="00A07D14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25EE" w:rsidRPr="007E60A3" w:rsidRDefault="00D35A81" w:rsidP="00D81C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Малоподвижная игра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Колечко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9339DB" w:rsidRPr="007E60A3" w:rsidRDefault="009339DB" w:rsidP="00D81C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«Островок на карте».</w:t>
      </w:r>
    </w:p>
    <w:p w:rsidR="004654B4" w:rsidRPr="007E60A3" w:rsidRDefault="00D35A81" w:rsidP="00D81C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="001325EE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54B4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</w:t>
      </w:r>
      <w:r w:rsidR="007E60A3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</w:t>
      </w:r>
      <w:r w:rsidR="004654B4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письма друг другу. Запечатать в конверт, подписать и передать почтальону для доставки по адресу – в к</w:t>
      </w:r>
      <w:r w:rsid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абинку.</w:t>
      </w: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B4" w:rsidRPr="00F76D36" w:rsidRDefault="004654B4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11.11.2015г.</w:t>
      </w:r>
    </w:p>
    <w:p w:rsidR="004654B4" w:rsidRPr="007E60A3" w:rsidRDefault="004654B4" w:rsidP="00D81C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Конструирование. Тема «Корабли на Обском море».   </w:t>
      </w:r>
    </w:p>
    <w:p w:rsidR="004654B4" w:rsidRPr="007E60A3" w:rsidRDefault="00402CCE" w:rsidP="00D81CF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на тему</w:t>
      </w:r>
      <w:r w:rsidR="004654B4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видел на своей улице</w:t>
      </w:r>
      <w:r w:rsidR="004654B4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654B4" w:rsidRPr="00F76D36" w:rsidRDefault="00402CCE" w:rsidP="00D81CF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Дидактическая игра</w:t>
      </w:r>
      <w:r w:rsidR="004654B4" w:rsidRPr="00F76D36">
        <w:t xml:space="preserve"> </w:t>
      </w:r>
      <w:r w:rsidRPr="00F76D36">
        <w:t>«Перекресток»</w:t>
      </w:r>
      <w:r w:rsidR="004654B4" w:rsidRPr="00F76D36">
        <w:t>.</w:t>
      </w:r>
    </w:p>
    <w:p w:rsidR="009339DB" w:rsidRPr="007E60A3" w:rsidRDefault="009339DB" w:rsidP="00D81C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«Академгородок» (Там, где сосны теснятся над кручами…).</w:t>
      </w:r>
    </w:p>
    <w:p w:rsidR="007E60A3" w:rsidRDefault="007E60A3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 w:rsidR="00402CCE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1325EE" w:rsidRPr="007E60A3" w:rsidRDefault="001325EE" w:rsidP="00D81C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 </w:t>
      </w:r>
      <w:r w:rsidR="009339DB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Калинина «Как ребята переходили улицу»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EE" w:rsidRPr="007E60A3" w:rsidRDefault="001325EE" w:rsidP="00D81CF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</w:t>
      </w:r>
      <w:r w:rsidR="009339DB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«Автобусы»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EE" w:rsidRPr="00F76D36" w:rsidRDefault="00216CA2" w:rsidP="00D81CF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Пальчиковая игра «Мы по улице шагаем»:</w:t>
      </w:r>
      <w:r w:rsidR="001325EE" w:rsidRPr="00F76D36">
        <w:t xml:space="preserve"> </w:t>
      </w:r>
    </w:p>
    <w:p w:rsidR="001325EE" w:rsidRPr="00F76D36" w:rsidRDefault="00216CA2" w:rsidP="00D81CF6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Совместная работа детей и родителей. Составление схем безопасного маршрута от дома до детского сада.</w:t>
      </w:r>
    </w:p>
    <w:p w:rsidR="001325EE" w:rsidRPr="00F76D36" w:rsidRDefault="001325EE" w:rsidP="00F76D3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325EE" w:rsidRPr="00F76D36" w:rsidRDefault="001325E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</w:t>
      </w:r>
      <w:r w:rsidR="00216CA2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1325EE" w:rsidRPr="007E60A3" w:rsidRDefault="001325EE" w:rsidP="00D81C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</w:t>
      </w:r>
      <w:r w:rsidR="00216CA2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 Тема: «</w:t>
      </w:r>
      <w:r w:rsidR="00216CA2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нашего района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6CA2" w:rsidRPr="00F76D36" w:rsidRDefault="00216CA2" w:rsidP="00D81CF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Рассматривание схем безопасного маршрута от дома до детского сада.</w:t>
      </w:r>
    </w:p>
    <w:p w:rsidR="001325EE" w:rsidRPr="00F76D36" w:rsidRDefault="00C355F8" w:rsidP="00D81CF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Игра-аттракцион «Внимание, пешеход!»</w:t>
      </w:r>
    </w:p>
    <w:p w:rsidR="00C355F8" w:rsidRPr="00F76D36" w:rsidRDefault="00C355F8" w:rsidP="00F76D3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E60A3" w:rsidRDefault="007E60A3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A3" w:rsidRDefault="007E60A3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A3" w:rsidRDefault="007E60A3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C355F8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неделя: 16 ноября – 20 ноября 2015г.</w:t>
      </w:r>
    </w:p>
    <w:p w:rsidR="00C355F8" w:rsidRPr="00F76D36" w:rsidRDefault="00C355F8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«Мой город</w:t>
      </w:r>
      <w:r w:rsidR="00064C49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="00064C49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C355F8" w:rsidRPr="007E60A3" w:rsidRDefault="00C355F8" w:rsidP="00D81C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«</w:t>
      </w:r>
      <w:r w:rsidR="00064C49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родного города</w:t>
      </w:r>
      <w:r w:rsidR="000E0B73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C49" w:rsidRPr="007E60A3" w:rsidRDefault="00064C49" w:rsidP="00D81C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аудиозаписи «Мой Новосибирск родной» (гимн города Новосибирска).</w:t>
      </w:r>
    </w:p>
    <w:p w:rsidR="000E0B73" w:rsidRPr="007E60A3" w:rsidRDefault="00C355F8" w:rsidP="00D81C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 рисование. Тема: «</w:t>
      </w:r>
      <w:r w:rsidR="00064C49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город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F8" w:rsidRPr="007E60A3" w:rsidRDefault="00064C49" w:rsidP="00D81C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  <w:r w:rsidR="00C355F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метро</w:t>
      </w:r>
      <w:r w:rsidR="00C355F8" w:rsidRPr="007E6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03AE" w:rsidRDefault="009A03A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1</w:t>
      </w:r>
      <w:r w:rsidR="00AD48B2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C355F8" w:rsidRPr="009A03AE" w:rsidRDefault="00AD48B2" w:rsidP="00D81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В.В. Шамова 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Берега-братья</w:t>
      </w:r>
      <w:r w:rsidR="000E0B73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F8" w:rsidRPr="009A03AE" w:rsidRDefault="00AD48B2" w:rsidP="00D81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Хороводная игра «Карусель»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5F8" w:rsidRPr="009A03AE" w:rsidRDefault="00AD48B2" w:rsidP="00D81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детей и родителей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будущего</w:t>
      </w:r>
      <w:r w:rsid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в любой технике, из любого материала. Оформление выставки.</w:t>
      </w:r>
    </w:p>
    <w:p w:rsidR="009A03AE" w:rsidRDefault="009A03A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1</w:t>
      </w:r>
      <w:r w:rsidR="00AD48B2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C355F8" w:rsidRPr="009A03AE" w:rsidRDefault="000E0B73" w:rsidP="00D81C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г. Новосибирска»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C355F8" w:rsidRPr="009A03AE" w:rsidRDefault="000E0B73" w:rsidP="00D81CF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«Новосибирск – мой город»</w:t>
      </w:r>
    </w:p>
    <w:p w:rsidR="00C355F8" w:rsidRPr="00F76D36" w:rsidRDefault="00C355F8" w:rsidP="00D81CF6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Дидактическая игра «</w:t>
      </w:r>
      <w:r w:rsidR="000E0B73" w:rsidRPr="00F76D36">
        <w:t>Кто живет в краю родном?</w:t>
      </w:r>
      <w:r w:rsidRPr="00F76D36">
        <w:t>»</w:t>
      </w:r>
    </w:p>
    <w:p w:rsidR="00C355F8" w:rsidRPr="009A03AE" w:rsidRDefault="000E0B73" w:rsidP="00D81C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C355F8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1</w:t>
      </w:r>
      <w:r w:rsidR="001818DA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1818DA" w:rsidRPr="009A03AE" w:rsidRDefault="00C355F8" w:rsidP="00D81C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 </w:t>
      </w:r>
      <w:r w:rsidR="001818DA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1818DA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18DA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на свете самосвал»</w:t>
      </w:r>
    </w:p>
    <w:p w:rsidR="00C355F8" w:rsidRPr="009A03AE" w:rsidRDefault="001818DA" w:rsidP="00D81CF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песни 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54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(Дуэт «</w:t>
      </w:r>
      <w:proofErr w:type="spellStart"/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355F8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5F8" w:rsidRPr="00F76D36" w:rsidRDefault="001818DA" w:rsidP="00D81CF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Подвижная</w:t>
      </w:r>
      <w:r w:rsidR="00C355F8" w:rsidRPr="00F76D36">
        <w:t xml:space="preserve"> игра «</w:t>
      </w:r>
      <w:proofErr w:type="spellStart"/>
      <w:r w:rsidRPr="00F76D36">
        <w:t>Чиби</w:t>
      </w:r>
      <w:proofErr w:type="spellEnd"/>
      <w:r w:rsidRPr="00F76D36">
        <w:t>-</w:t>
      </w:r>
      <w:proofErr w:type="spellStart"/>
      <w:r w:rsidRPr="00F76D36">
        <w:t>чиби</w:t>
      </w:r>
      <w:proofErr w:type="spellEnd"/>
      <w:r w:rsidRPr="00F76D36">
        <w:t>-</w:t>
      </w:r>
      <w:proofErr w:type="spellStart"/>
      <w:r w:rsidRPr="00F76D36">
        <w:t>чиби</w:t>
      </w:r>
      <w:proofErr w:type="spellEnd"/>
      <w:r w:rsidRPr="00F76D36">
        <w:t>-топ</w:t>
      </w:r>
      <w:r w:rsidR="00392216" w:rsidRPr="00F76D36">
        <w:t>»</w:t>
      </w:r>
    </w:p>
    <w:p w:rsidR="009A03AE" w:rsidRDefault="009A03A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F8" w:rsidRPr="00F76D36" w:rsidRDefault="00392216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20</w:t>
      </w:r>
      <w:r w:rsidR="00C355F8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C355F8" w:rsidRPr="009A03AE" w:rsidRDefault="00C355F8" w:rsidP="00D81C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 рисование</w:t>
      </w:r>
      <w:r w:rsidR="00392216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замыслу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Тема: «</w:t>
      </w:r>
      <w:r w:rsidR="00392216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город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2216" w:rsidRPr="00F76D36" w:rsidRDefault="00392216" w:rsidP="00D81CF6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Чтение сказки В.В. Шамова «Как </w:t>
      </w:r>
      <w:proofErr w:type="spellStart"/>
      <w:r w:rsidRPr="00F76D36">
        <w:t>Городовичок</w:t>
      </w:r>
      <w:proofErr w:type="spellEnd"/>
      <w:r w:rsidRPr="00F76D36">
        <w:t xml:space="preserve"> со временем играл»</w:t>
      </w:r>
    </w:p>
    <w:p w:rsidR="005278BE" w:rsidRPr="00F76D36" w:rsidRDefault="00392216" w:rsidP="00D81CF6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Коммуникативная игра</w:t>
      </w:r>
      <w:r w:rsidR="00C355F8" w:rsidRPr="00F76D36">
        <w:t xml:space="preserve"> «</w:t>
      </w:r>
      <w:r w:rsidRPr="00F76D36">
        <w:t>Бабушка Маланья</w:t>
      </w:r>
      <w:r w:rsidR="00C355F8" w:rsidRPr="00F76D36">
        <w:t>»</w:t>
      </w:r>
    </w:p>
    <w:p w:rsidR="005278BE" w:rsidRPr="00F76D36" w:rsidRDefault="005278BE" w:rsidP="00F76D3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278BE" w:rsidRPr="00F76D36" w:rsidRDefault="005278BE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неделя: 23 ноября – 27 ноября 2015г.</w:t>
      </w:r>
    </w:p>
    <w:p w:rsidR="005278BE" w:rsidRPr="00F76D36" w:rsidRDefault="005278BE" w:rsidP="00F76D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«Моя родина - Россия»</w:t>
      </w: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23.11.2015г.</w:t>
      </w:r>
    </w:p>
    <w:p w:rsidR="005278BE" w:rsidRPr="009A03AE" w:rsidRDefault="005278BE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«Как возникла Россия. Символика страны: герб, флаг, гимн» </w:t>
      </w:r>
    </w:p>
    <w:p w:rsidR="005278BE" w:rsidRPr="009A03AE" w:rsidRDefault="005278BE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аудиозаписи «</w:t>
      </w:r>
      <w:r w:rsidR="007534B7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России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34B7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4B7" w:rsidRPr="009A03AE" w:rsidRDefault="005278BE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– рисование. Тема: «</w:t>
      </w:r>
      <w:r w:rsidR="007534B7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 – символ России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BE" w:rsidRPr="009A03AE" w:rsidRDefault="007534B7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игра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Гуси-лебеди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4B7" w:rsidRPr="009A03AE" w:rsidRDefault="007534B7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Ф. Савинова « Родное».</w:t>
      </w:r>
    </w:p>
    <w:p w:rsidR="005278BE" w:rsidRPr="009A03AE" w:rsidRDefault="007534B7" w:rsidP="00D81C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– консультация для родителей «Как воспитать маленького патриота».</w:t>
      </w:r>
    </w:p>
    <w:p w:rsidR="007534B7" w:rsidRPr="00F76D36" w:rsidRDefault="007534B7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="0074687C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5278BE" w:rsidRPr="009A03AE" w:rsidRDefault="002C1823" w:rsidP="00D81C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занятие 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Москве?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C1823" w:rsidRPr="009A03AE" w:rsidRDefault="002C1823" w:rsidP="00D81C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русской народной песни «По малину в сад пойдем».</w:t>
      </w:r>
    </w:p>
    <w:p w:rsidR="005278BE" w:rsidRPr="009A03AE" w:rsidRDefault="002C1823" w:rsidP="00D81C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игра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</w:t>
      </w:r>
      <w:proofErr w:type="gramStart"/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30" w:rsidRPr="00F76D36" w:rsidRDefault="00636030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030" w:rsidRPr="00F76D36" w:rsidRDefault="00636030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</w:t>
      </w:r>
      <w:r w:rsidR="000346A2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0346A2" w:rsidRPr="009A03AE" w:rsidRDefault="000346A2" w:rsidP="00D81C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«Флаг 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8BE" w:rsidRPr="009A03AE" w:rsidRDefault="0083702A" w:rsidP="00D81CF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игра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гори ясно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BE" w:rsidRPr="00F76D36" w:rsidRDefault="003E7A53" w:rsidP="00D81CF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Чтение русской народной сказки </w:t>
      </w:r>
      <w:r w:rsidR="005278BE" w:rsidRPr="00F76D36">
        <w:t xml:space="preserve"> «</w:t>
      </w:r>
      <w:r w:rsidRPr="00F76D36">
        <w:t>Ночь на Ивана Купалу</w:t>
      </w:r>
      <w:r w:rsidR="005278BE" w:rsidRPr="00F76D36">
        <w:t>»</w:t>
      </w:r>
    </w:p>
    <w:p w:rsidR="003E7A53" w:rsidRPr="009A03AE" w:rsidRDefault="003E7A53" w:rsidP="00D81C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моей родины</w:t>
      </w:r>
      <w:r w:rsidR="005278BE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7A53" w:rsidRPr="009A03AE" w:rsidRDefault="003E7A53" w:rsidP="00D81C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русской народной песни «Во поле береза стояла….»</w:t>
      </w:r>
    </w:p>
    <w:p w:rsidR="003E7A53" w:rsidRPr="00F76D36" w:rsidRDefault="003E7A53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 w:rsidR="003E7A53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5278BE" w:rsidRPr="009A03AE" w:rsidRDefault="005278BE" w:rsidP="00D81C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литературы:  </w:t>
      </w:r>
      <w:r w:rsidR="003E7A53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7A53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щучьему веленью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BE" w:rsidRPr="009A03AE" w:rsidRDefault="005278BE" w:rsidP="00D81CF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r w:rsidR="00AA32F2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народной 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</w:t>
      </w:r>
      <w:proofErr w:type="gramStart"/>
      <w:r w:rsidR="00AA32F2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A32F2"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огороде»</w:t>
      </w:r>
      <w:r w:rsidRPr="009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78BE" w:rsidRPr="00F76D36" w:rsidRDefault="00AA32F2" w:rsidP="00D81CF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Хороводная</w:t>
      </w:r>
      <w:r w:rsidR="005278BE" w:rsidRPr="00F76D36">
        <w:t xml:space="preserve"> игра «</w:t>
      </w:r>
      <w:r w:rsidRPr="00F76D36">
        <w:t>Колпачок</w:t>
      </w:r>
      <w:r w:rsidR="005278BE" w:rsidRPr="00F76D36">
        <w:t>»</w:t>
      </w:r>
    </w:p>
    <w:p w:rsidR="00AA32F2" w:rsidRPr="00F76D36" w:rsidRDefault="00AA32F2" w:rsidP="00D81CF6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Познавательное занятие «Россия на карте мира».</w:t>
      </w:r>
    </w:p>
    <w:p w:rsidR="005278BE" w:rsidRPr="00F76D36" w:rsidRDefault="005278BE" w:rsidP="00F76D3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278BE" w:rsidRPr="00F76D36" w:rsidRDefault="00AA32F2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78BE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2</w:t>
      </w:r>
      <w:r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78BE" w:rsidRPr="00F76D3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.11.2015г.</w:t>
      </w:r>
    </w:p>
    <w:p w:rsidR="00AA32F2" w:rsidRPr="00A20667" w:rsidRDefault="00AA32F2" w:rsidP="00A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</w:t>
      </w:r>
      <w:r w:rsidR="005278BE" w:rsidRPr="00A206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06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</w:t>
      </w:r>
      <w:r w:rsidR="005278BE" w:rsidRPr="00A206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0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8BE" w:rsidRPr="00F76D36" w:rsidRDefault="005278BE" w:rsidP="00F76D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67" w:rsidRDefault="00F76D36" w:rsidP="00F76D36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>
        <w:t>Список использованной литературы:</w:t>
      </w:r>
    </w:p>
    <w:p w:rsidR="00A20667" w:rsidRDefault="00A20667" w:rsidP="00A20667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</w:p>
    <w:p w:rsidR="00F76D36" w:rsidRDefault="00F76D36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А.А. Вахрушев, Е.Е. </w:t>
      </w:r>
      <w:proofErr w:type="spellStart"/>
      <w:r w:rsidRPr="00F76D36">
        <w:t>Кочемасова</w:t>
      </w:r>
      <w:proofErr w:type="spellEnd"/>
      <w:r w:rsidRPr="00F76D36">
        <w:t>, Ю.А. Акимова, И.К. Белова «Здравствуй</w:t>
      </w:r>
      <w:r w:rsidR="00891AE2">
        <w:t>, мир!»; Москва, «</w:t>
      </w:r>
      <w:proofErr w:type="spellStart"/>
      <w:r w:rsidR="00891AE2">
        <w:t>Баласс</w:t>
      </w:r>
      <w:proofErr w:type="spellEnd"/>
      <w:r w:rsidR="00891AE2">
        <w:t>», 2001</w:t>
      </w:r>
      <w:r w:rsidRPr="00F76D36">
        <w:t>г</w:t>
      </w:r>
      <w:r w:rsidR="00891AE2">
        <w:t>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В.В. </w:t>
      </w:r>
      <w:proofErr w:type="spellStart"/>
      <w:r w:rsidRPr="00F76D36">
        <w:t>Шамов</w:t>
      </w:r>
      <w:proofErr w:type="spellEnd"/>
      <w:r w:rsidRPr="00F76D36">
        <w:t xml:space="preserve"> «Новосибирские сказки», Новосибирск, ГП «Новоси</w:t>
      </w:r>
      <w:r>
        <w:t>бирский полиграфкомбинат», 200</w:t>
      </w:r>
      <w:r w:rsidRPr="00F76D36">
        <w:t>3г.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D36">
        <w:rPr>
          <w:color w:val="000000"/>
        </w:rPr>
        <w:t>Г.А. Александрова «Моя Россия! Патриотическое воспитание старших дошкольников. Рабочая тетрадь», СПб: ООО «Издательство «Детство-пресс», 2015г.</w:t>
      </w:r>
    </w:p>
    <w:p w:rsidR="00891AE2" w:rsidRPr="009A03AE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F76D36">
        <w:t>Данилина Г.Н. «Дошкольнику – об истории и культуре России: пособие для реализации программы «Патриоти</w:t>
      </w:r>
      <w:r>
        <w:t>ческое воспитание граждан Росси</w:t>
      </w:r>
      <w:r w:rsidRPr="00F76D36">
        <w:t>йской Федерации на 200</w:t>
      </w:r>
      <w:r>
        <w:t xml:space="preserve">1 – 2005 годы», М.: </w:t>
      </w:r>
      <w:proofErr w:type="spellStart"/>
      <w:r>
        <w:t>Аркти</w:t>
      </w:r>
      <w:proofErr w:type="spellEnd"/>
      <w:r>
        <w:t>, 2003г.</w:t>
      </w:r>
    </w:p>
    <w:p w:rsidR="00891AE2" w:rsidRPr="00891AE2" w:rsidRDefault="00891AE2" w:rsidP="00D81C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E2">
        <w:rPr>
          <w:rFonts w:ascii="Times New Roman" w:hAnsi="Times New Roman" w:cs="Times New Roman"/>
          <w:sz w:val="24"/>
          <w:szCs w:val="24"/>
        </w:rPr>
        <w:t>Комарова Т.С. «Занятия по изобразительной деятельности в детском са</w:t>
      </w:r>
      <w:r>
        <w:rPr>
          <w:rFonts w:ascii="Times New Roman" w:hAnsi="Times New Roman" w:cs="Times New Roman"/>
          <w:sz w:val="24"/>
          <w:szCs w:val="24"/>
        </w:rPr>
        <w:t>ду» Москва, «Просвещение», 1991</w:t>
      </w:r>
      <w:r w:rsidRPr="00891AE2">
        <w:rPr>
          <w:rFonts w:ascii="Times New Roman" w:hAnsi="Times New Roman" w:cs="Times New Roman"/>
          <w:sz w:val="24"/>
          <w:szCs w:val="24"/>
        </w:rPr>
        <w:t>г.</w:t>
      </w:r>
      <w:r w:rsidRPr="0089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AE2" w:rsidRPr="00891AE2" w:rsidRDefault="00891AE2" w:rsidP="00D81C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E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891AE2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891AE2">
        <w:rPr>
          <w:rFonts w:ascii="Times New Roman" w:hAnsi="Times New Roman" w:cs="Times New Roman"/>
          <w:sz w:val="24"/>
          <w:szCs w:val="24"/>
        </w:rPr>
        <w:t xml:space="preserve"> «Наша родина – Россия», М.: РОСМЭН, 2015г.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6" w:history="1">
        <w:r w:rsidRPr="00F76D36">
          <w:t>Л.В.</w:t>
        </w:r>
      </w:hyperlink>
      <w:r w:rsidRPr="00F76D36">
        <w:t xml:space="preserve"> </w:t>
      </w:r>
      <w:proofErr w:type="spellStart"/>
      <w:r w:rsidRPr="00F76D36">
        <w:t>Куцакова</w:t>
      </w:r>
      <w:proofErr w:type="spellEnd"/>
      <w:r w:rsidRPr="00F76D36">
        <w:t xml:space="preserve"> «Занятия по конструированию из строительного материала в старшей группе», М.: Мозаика-Синтез, 2006г.</w:t>
      </w:r>
    </w:p>
    <w:p w:rsidR="00891AE2" w:rsidRPr="00891AE2" w:rsidRDefault="00891AE2" w:rsidP="00D81C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E2">
        <w:rPr>
          <w:rFonts w:ascii="Times New Roman" w:hAnsi="Times New Roman" w:cs="Times New Roman"/>
          <w:sz w:val="24"/>
          <w:szCs w:val="24"/>
        </w:rPr>
        <w:t>Н.В. Алешина «Ознакомление дошкольников с окружающим и социальной действительностью (старшая группа), Москва; ООО «</w:t>
      </w:r>
      <w:proofErr w:type="spellStart"/>
      <w:r w:rsidRPr="00891AE2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891AE2">
        <w:rPr>
          <w:rFonts w:ascii="Times New Roman" w:hAnsi="Times New Roman" w:cs="Times New Roman"/>
          <w:sz w:val="24"/>
          <w:szCs w:val="24"/>
        </w:rPr>
        <w:t xml:space="preserve"> Трейд», 2001г.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>«Новосибирск! Песня любви и добра», Новосибирск, ООО «</w:t>
      </w:r>
      <w:proofErr w:type="spellStart"/>
      <w:r w:rsidRPr="00F76D36">
        <w:t>Промснабстрой</w:t>
      </w:r>
      <w:proofErr w:type="spellEnd"/>
      <w:r w:rsidRPr="00F76D36">
        <w:t>», 2009</w:t>
      </w:r>
      <w:r>
        <w:t>г.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«Стихи и рассказы о родине», сост.: Н. Терентьева, </w:t>
      </w:r>
      <w:r>
        <w:t>Е. Подина, М.: «Стрекоза», 2014</w:t>
      </w:r>
      <w:r w:rsidRPr="00F76D36">
        <w:t>г.</w:t>
      </w:r>
    </w:p>
    <w:p w:rsid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Т.И. </w:t>
      </w:r>
      <w:proofErr w:type="spellStart"/>
      <w:r w:rsidRPr="00F76D36">
        <w:t>Бобкова</w:t>
      </w:r>
      <w:proofErr w:type="spellEnd"/>
      <w:r w:rsidRPr="00F76D36">
        <w:t xml:space="preserve">, В.Б. </w:t>
      </w:r>
      <w:proofErr w:type="spellStart"/>
      <w:r w:rsidRPr="00F76D36">
        <w:t>Красносельская</w:t>
      </w:r>
      <w:proofErr w:type="spellEnd"/>
      <w:r w:rsidRPr="00F76D36">
        <w:t xml:space="preserve">, Н.Н. </w:t>
      </w:r>
      <w:proofErr w:type="spellStart"/>
      <w:r w:rsidRPr="00F76D36">
        <w:t>Прудыус</w:t>
      </w:r>
      <w:proofErr w:type="spellEnd"/>
      <w:r w:rsidRPr="00F76D36">
        <w:t xml:space="preserve">, О.И. </w:t>
      </w:r>
      <w:proofErr w:type="spellStart"/>
      <w:r w:rsidRPr="00F76D36">
        <w:t>Спроге</w:t>
      </w:r>
      <w:proofErr w:type="spellEnd"/>
      <w:r w:rsidRPr="00F76D36">
        <w:t xml:space="preserve"> «Ознакомление с художественной литературой детей с</w:t>
      </w:r>
      <w:r>
        <w:t xml:space="preserve"> ОНР», Москва, «ТЦ Сфера», 2008</w:t>
      </w:r>
      <w:r w:rsidRPr="00F76D36">
        <w:t>г.</w:t>
      </w:r>
    </w:p>
    <w:p w:rsidR="00F76D36" w:rsidRDefault="00F76D36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</w:pPr>
      <w:r w:rsidRPr="00F76D36">
        <w:t xml:space="preserve">«Хрестоматия по детской литературе», сост. М.К. </w:t>
      </w:r>
      <w:proofErr w:type="spellStart"/>
      <w:r w:rsidRPr="00F76D36">
        <w:t>Боголюбская</w:t>
      </w:r>
      <w:proofErr w:type="spellEnd"/>
      <w:r w:rsidRPr="00F76D36">
        <w:t xml:space="preserve">, А.Л. </w:t>
      </w:r>
      <w:proofErr w:type="spellStart"/>
      <w:r w:rsidRPr="00F76D36">
        <w:t>Т</w:t>
      </w:r>
      <w:r w:rsidR="00891AE2">
        <w:t>абелкина</w:t>
      </w:r>
      <w:proofErr w:type="spellEnd"/>
      <w:r w:rsidR="00891AE2">
        <w:t>, М.: Просвещение, 1979</w:t>
      </w:r>
      <w:r w:rsidRPr="00F76D36">
        <w:t>г.</w:t>
      </w:r>
    </w:p>
    <w:p w:rsidR="007E60A3" w:rsidRPr="00891AE2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8"/>
          <w:u w:val="none"/>
        </w:rPr>
      </w:pPr>
      <w:r>
        <w:t xml:space="preserve">Интернет-портал </w:t>
      </w:r>
      <w:hyperlink r:id="rId7" w:history="1">
        <w:r w:rsidR="007E60A3" w:rsidRPr="00891AE2">
          <w:rPr>
            <w:rStyle w:val="a8"/>
            <w:u w:val="none"/>
          </w:rPr>
          <w:t>http://www.maam.ru/</w:t>
        </w:r>
      </w:hyperlink>
      <w:r w:rsidRPr="00891AE2">
        <w:rPr>
          <w:rStyle w:val="a8"/>
          <w:u w:val="none"/>
        </w:rPr>
        <w:t xml:space="preserve"> </w:t>
      </w:r>
    </w:p>
    <w:p w:rsidR="007E60A3" w:rsidRDefault="00891AE2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8"/>
          <w:u w:val="none"/>
        </w:rPr>
      </w:pPr>
      <w:r>
        <w:t xml:space="preserve">Интернет-портал </w:t>
      </w:r>
      <w:hyperlink r:id="rId8" w:history="1">
        <w:r w:rsidRPr="00AF6654">
          <w:rPr>
            <w:rStyle w:val="a8"/>
          </w:rPr>
          <w:t>http://festival.1september.ru/</w:t>
        </w:r>
      </w:hyperlink>
    </w:p>
    <w:p w:rsidR="009A03AE" w:rsidRDefault="00D81CF6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8"/>
          <w:u w:val="none"/>
        </w:rPr>
      </w:pPr>
      <w:r>
        <w:t xml:space="preserve">Интернет-портал </w:t>
      </w:r>
      <w:hyperlink r:id="rId9" w:history="1">
        <w:r w:rsidRPr="00AF6654">
          <w:rPr>
            <w:rStyle w:val="a8"/>
          </w:rPr>
          <w:t>http://doshkolnik.ru/patriotizm/</w:t>
        </w:r>
      </w:hyperlink>
    </w:p>
    <w:p w:rsidR="00891AE2" w:rsidRPr="009A03AE" w:rsidRDefault="00D81CF6" w:rsidP="00D81CF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t xml:space="preserve">Интернет-портал </w:t>
      </w:r>
      <w:hyperlink r:id="rId10" w:history="1">
        <w:r w:rsidRPr="00AF6654">
          <w:rPr>
            <w:rStyle w:val="a8"/>
          </w:rPr>
          <w:t>http://dohcolonoc.ru/</w:t>
        </w:r>
      </w:hyperlink>
      <w:bookmarkStart w:id="0" w:name="_GoBack"/>
      <w:bookmarkEnd w:id="0"/>
    </w:p>
    <w:sectPr w:rsidR="00891AE2" w:rsidRPr="009A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04"/>
    <w:multiLevelType w:val="hybridMultilevel"/>
    <w:tmpl w:val="FD68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20A"/>
    <w:multiLevelType w:val="hybridMultilevel"/>
    <w:tmpl w:val="CFCE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BF5"/>
    <w:multiLevelType w:val="hybridMultilevel"/>
    <w:tmpl w:val="8BAE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7D37"/>
    <w:multiLevelType w:val="hybridMultilevel"/>
    <w:tmpl w:val="4BD6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26CF"/>
    <w:multiLevelType w:val="hybridMultilevel"/>
    <w:tmpl w:val="97CA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68C"/>
    <w:multiLevelType w:val="hybridMultilevel"/>
    <w:tmpl w:val="3B8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D4A"/>
    <w:multiLevelType w:val="hybridMultilevel"/>
    <w:tmpl w:val="D02C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DCE"/>
    <w:multiLevelType w:val="hybridMultilevel"/>
    <w:tmpl w:val="408A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55370"/>
    <w:multiLevelType w:val="hybridMultilevel"/>
    <w:tmpl w:val="EE96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09E2"/>
    <w:multiLevelType w:val="hybridMultilevel"/>
    <w:tmpl w:val="2666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31F4"/>
    <w:multiLevelType w:val="hybridMultilevel"/>
    <w:tmpl w:val="5EC8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6320"/>
    <w:multiLevelType w:val="hybridMultilevel"/>
    <w:tmpl w:val="D166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55C7"/>
    <w:multiLevelType w:val="hybridMultilevel"/>
    <w:tmpl w:val="E45E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82F39"/>
    <w:multiLevelType w:val="hybridMultilevel"/>
    <w:tmpl w:val="AA02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06F"/>
    <w:multiLevelType w:val="hybridMultilevel"/>
    <w:tmpl w:val="D478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2291"/>
    <w:multiLevelType w:val="hybridMultilevel"/>
    <w:tmpl w:val="0E8C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77FFC"/>
    <w:multiLevelType w:val="hybridMultilevel"/>
    <w:tmpl w:val="C650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D4C54"/>
    <w:multiLevelType w:val="hybridMultilevel"/>
    <w:tmpl w:val="B20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11C7"/>
    <w:multiLevelType w:val="hybridMultilevel"/>
    <w:tmpl w:val="180272AA"/>
    <w:lvl w:ilvl="0" w:tplc="82A6A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61F9D"/>
    <w:multiLevelType w:val="hybridMultilevel"/>
    <w:tmpl w:val="2FA0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83205"/>
    <w:multiLevelType w:val="hybridMultilevel"/>
    <w:tmpl w:val="726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83349"/>
    <w:multiLevelType w:val="hybridMultilevel"/>
    <w:tmpl w:val="566C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6134"/>
    <w:multiLevelType w:val="hybridMultilevel"/>
    <w:tmpl w:val="29AA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2BB0"/>
    <w:multiLevelType w:val="hybridMultilevel"/>
    <w:tmpl w:val="3A8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7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9"/>
  </w:num>
  <w:num w:numId="15">
    <w:abstractNumId w:val="9"/>
  </w:num>
  <w:num w:numId="16">
    <w:abstractNumId w:val="21"/>
  </w:num>
  <w:num w:numId="17">
    <w:abstractNumId w:val="23"/>
  </w:num>
  <w:num w:numId="18">
    <w:abstractNumId w:val="3"/>
  </w:num>
  <w:num w:numId="19">
    <w:abstractNumId w:val="13"/>
  </w:num>
  <w:num w:numId="20">
    <w:abstractNumId w:val="8"/>
  </w:num>
  <w:num w:numId="21">
    <w:abstractNumId w:val="22"/>
  </w:num>
  <w:num w:numId="22">
    <w:abstractNumId w:val="7"/>
  </w:num>
  <w:num w:numId="23">
    <w:abstractNumId w:val="10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FE"/>
    <w:rsid w:val="000346A2"/>
    <w:rsid w:val="00064C49"/>
    <w:rsid w:val="00067B8D"/>
    <w:rsid w:val="000E0B73"/>
    <w:rsid w:val="001325EE"/>
    <w:rsid w:val="001818DA"/>
    <w:rsid w:val="00216CA2"/>
    <w:rsid w:val="002C1823"/>
    <w:rsid w:val="00392216"/>
    <w:rsid w:val="003E7A53"/>
    <w:rsid w:val="00402CCE"/>
    <w:rsid w:val="004654B4"/>
    <w:rsid w:val="00474047"/>
    <w:rsid w:val="005278BE"/>
    <w:rsid w:val="005B3D64"/>
    <w:rsid w:val="00636030"/>
    <w:rsid w:val="00651C58"/>
    <w:rsid w:val="006C5A5C"/>
    <w:rsid w:val="006E3A3C"/>
    <w:rsid w:val="00730B22"/>
    <w:rsid w:val="0074687C"/>
    <w:rsid w:val="007534B7"/>
    <w:rsid w:val="007E60A3"/>
    <w:rsid w:val="0083702A"/>
    <w:rsid w:val="00891AE2"/>
    <w:rsid w:val="009339DB"/>
    <w:rsid w:val="009A03AE"/>
    <w:rsid w:val="00A07D14"/>
    <w:rsid w:val="00A160D7"/>
    <w:rsid w:val="00A20667"/>
    <w:rsid w:val="00AA32F2"/>
    <w:rsid w:val="00AD48B2"/>
    <w:rsid w:val="00AE29E3"/>
    <w:rsid w:val="00B155DD"/>
    <w:rsid w:val="00C003FE"/>
    <w:rsid w:val="00C355F8"/>
    <w:rsid w:val="00D241CA"/>
    <w:rsid w:val="00D35A81"/>
    <w:rsid w:val="00D81CF6"/>
    <w:rsid w:val="00E738E8"/>
    <w:rsid w:val="00F27AEF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0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160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60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3C"/>
  </w:style>
  <w:style w:type="paragraph" w:styleId="a6">
    <w:name w:val="Normal (Web)"/>
    <w:basedOn w:val="a"/>
    <w:uiPriority w:val="99"/>
    <w:unhideWhenUsed/>
    <w:rsid w:val="006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5A5C"/>
    <w:rPr>
      <w:i/>
      <w:iCs/>
    </w:rPr>
  </w:style>
  <w:style w:type="character" w:styleId="a8">
    <w:name w:val="Hyperlink"/>
    <w:basedOn w:val="a0"/>
    <w:uiPriority w:val="99"/>
    <w:unhideWhenUsed/>
    <w:rsid w:val="00AE29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5F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53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0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160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60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3C"/>
  </w:style>
  <w:style w:type="paragraph" w:styleId="a6">
    <w:name w:val="Normal (Web)"/>
    <w:basedOn w:val="a"/>
    <w:uiPriority w:val="99"/>
    <w:unhideWhenUsed/>
    <w:rsid w:val="006C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5A5C"/>
    <w:rPr>
      <w:i/>
      <w:iCs/>
    </w:rPr>
  </w:style>
  <w:style w:type="character" w:styleId="a8">
    <w:name w:val="Hyperlink"/>
    <w:basedOn w:val="a0"/>
    <w:uiPriority w:val="99"/>
    <w:unhideWhenUsed/>
    <w:rsid w:val="00AE29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5F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53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konspekt-zauchivanija-stihotvorenija-v-starshei-grupe-stihotvorenie-e-blagininoi-posidim-v-tishi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zauchivanija-stihotvorenija-v-starshei-grupe-stihotvorenie-e-blagininoi-posidim-v-tishin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hcolon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patriot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2015-11-08T06:58:00Z</cp:lastPrinted>
  <dcterms:created xsi:type="dcterms:W3CDTF">2019-01-06T06:58:00Z</dcterms:created>
  <dcterms:modified xsi:type="dcterms:W3CDTF">2019-01-06T07:10:00Z</dcterms:modified>
</cp:coreProperties>
</file>