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30" w:rsidRPr="00650130" w:rsidRDefault="00650130" w:rsidP="00650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Конспект совместной </w:t>
      </w:r>
      <w:r w:rsidRPr="00650130">
        <w:rPr>
          <w:rFonts w:ascii="Times New Roman" w:hAnsi="Times New Roman" w:cs="Times New Roman"/>
          <w:sz w:val="24"/>
          <w:szCs w:val="24"/>
        </w:rPr>
        <w:t>деятельности «</w:t>
      </w:r>
      <w:r w:rsidRPr="00650130">
        <w:rPr>
          <w:rFonts w:ascii="Times New Roman" w:hAnsi="Times New Roman" w:cs="Times New Roman"/>
          <w:sz w:val="24"/>
          <w:szCs w:val="24"/>
        </w:rPr>
        <w:t>Путешествие в волшебном лесу»</w:t>
      </w:r>
    </w:p>
    <w:p w:rsidR="00650130" w:rsidRPr="00650130" w:rsidRDefault="00650130" w:rsidP="00650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Конспект разработала: воспитатель МБДОУ №7 Литвиненко О. А.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Цель: Создать   условия для развития навыков игровой деятельности детей старшего дошкольного возраста посредством игровых ситуаций.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вызвать у детей интерес, сопереживание лесным жителям, желание принять участие в игре;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развивать инициативную, образную, эмоциональную речь детей, умение высказывать собственное суждение, обосновывая его;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побуждать детей к соблюдению безопасного поведения в различных игровых ситуациях;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 способствовать развитию </w:t>
      </w:r>
      <w:r w:rsidRPr="00650130">
        <w:rPr>
          <w:rFonts w:ascii="Times New Roman" w:hAnsi="Times New Roman" w:cs="Times New Roman"/>
          <w:sz w:val="24"/>
          <w:szCs w:val="24"/>
        </w:rPr>
        <w:t>комбинаторных умений</w:t>
      </w:r>
      <w:r w:rsidRPr="00650130">
        <w:rPr>
          <w:rFonts w:ascii="Times New Roman" w:hAnsi="Times New Roman" w:cs="Times New Roman"/>
          <w:sz w:val="24"/>
          <w:szCs w:val="24"/>
        </w:rPr>
        <w:t>, обеспечивающих проявления самостоятельности и творчества в работе с нетрадиционным материалом, мелкой моторики;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 воспитывать доброжелательность, коммуникабельность в отношениях со сверстниками и взрослыми, а </w:t>
      </w:r>
      <w:r w:rsidRPr="00650130">
        <w:rPr>
          <w:rFonts w:ascii="Times New Roman" w:hAnsi="Times New Roman" w:cs="Times New Roman"/>
          <w:sz w:val="24"/>
          <w:szCs w:val="24"/>
        </w:rPr>
        <w:t>также</w:t>
      </w:r>
      <w:r w:rsidRPr="00650130">
        <w:rPr>
          <w:rFonts w:ascii="Times New Roman" w:hAnsi="Times New Roman" w:cs="Times New Roman"/>
          <w:sz w:val="24"/>
          <w:szCs w:val="24"/>
        </w:rPr>
        <w:t xml:space="preserve"> музыкальную, речевую, двигательную культуру;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 продолжать формировать у детей навыки </w:t>
      </w:r>
      <w:r w:rsidRPr="00650130">
        <w:rPr>
          <w:rFonts w:ascii="Times New Roman" w:hAnsi="Times New Roman" w:cs="Times New Roman"/>
          <w:sz w:val="24"/>
          <w:szCs w:val="24"/>
        </w:rPr>
        <w:t>самоконтроля правильной</w:t>
      </w:r>
      <w:r w:rsidRPr="00650130">
        <w:rPr>
          <w:rFonts w:ascii="Times New Roman" w:hAnsi="Times New Roman" w:cs="Times New Roman"/>
          <w:sz w:val="24"/>
          <w:szCs w:val="24"/>
        </w:rPr>
        <w:t> </w:t>
      </w:r>
      <w:r w:rsidRPr="00650130">
        <w:rPr>
          <w:rFonts w:ascii="Times New Roman" w:hAnsi="Times New Roman" w:cs="Times New Roman"/>
          <w:bCs/>
          <w:sz w:val="24"/>
          <w:szCs w:val="24"/>
        </w:rPr>
        <w:t>осанки.</w:t>
      </w: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Ход совместной деятельности.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 входят в зал, где звучит музыка пение птиц.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Ребята, как вы думаете, куда мы с вами попали?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В парк, в рощу, на полянку, в лес…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-А что бы узнать, куда </w:t>
      </w:r>
      <w:r w:rsidRPr="00650130">
        <w:rPr>
          <w:rFonts w:ascii="Times New Roman" w:hAnsi="Times New Roman" w:cs="Times New Roman"/>
          <w:sz w:val="24"/>
          <w:szCs w:val="24"/>
        </w:rPr>
        <w:t>мы попали</w:t>
      </w:r>
      <w:r w:rsidRPr="00650130">
        <w:rPr>
          <w:rFonts w:ascii="Times New Roman" w:hAnsi="Times New Roman" w:cs="Times New Roman"/>
          <w:sz w:val="24"/>
          <w:szCs w:val="24"/>
        </w:rPr>
        <w:t xml:space="preserve"> на самом деле, вам поможет загадка: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Он большой, густой, зелёный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Представляет целый дом</w:t>
      </w:r>
    </w:p>
    <w:p w:rsidR="00650130" w:rsidRPr="00650130" w:rsidRDefault="00650130" w:rsidP="00650130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 нем найдут приют и птицы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Зайцы, волки и лисицы.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 Лес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-Почему вы так решили?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-Потому, что он большой, </w:t>
      </w:r>
      <w:r w:rsidRPr="00650130">
        <w:rPr>
          <w:rFonts w:ascii="Times New Roman" w:hAnsi="Times New Roman" w:cs="Times New Roman"/>
          <w:sz w:val="24"/>
          <w:szCs w:val="24"/>
        </w:rPr>
        <w:t>зеленый, в</w:t>
      </w:r>
      <w:r w:rsidRPr="00650130">
        <w:rPr>
          <w:rFonts w:ascii="Times New Roman" w:hAnsi="Times New Roman" w:cs="Times New Roman"/>
          <w:sz w:val="24"/>
          <w:szCs w:val="24"/>
        </w:rPr>
        <w:t xml:space="preserve"> нем живёт много животных.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На экране появляется заставка леса.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 Звучит музыка «В гостях у сказки». </w:t>
      </w:r>
      <w:r w:rsidRPr="00650130">
        <w:rPr>
          <w:rFonts w:ascii="Times New Roman" w:hAnsi="Times New Roman" w:cs="Times New Roman"/>
          <w:sz w:val="24"/>
          <w:szCs w:val="24"/>
        </w:rPr>
        <w:t>Постепенно, на</w:t>
      </w:r>
      <w:r w:rsidRPr="00650130">
        <w:rPr>
          <w:rFonts w:ascii="Times New Roman" w:hAnsi="Times New Roman" w:cs="Times New Roman"/>
          <w:sz w:val="24"/>
          <w:szCs w:val="24"/>
        </w:rPr>
        <w:t xml:space="preserve"> слайде появляются сказочные персонажи.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-Ребята, вы догадались, что это за лес. Как его можно назвать?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-Волшебный, сказочный.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-Почему вы так думаете?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-Потому, что в волшебном лесу происходят разные чудеса.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Там живут сказочные герои.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01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0130">
        <w:rPr>
          <w:rFonts w:ascii="Times New Roman" w:hAnsi="Times New Roman" w:cs="Times New Roman"/>
          <w:sz w:val="24"/>
          <w:szCs w:val="24"/>
        </w:rPr>
        <w:t xml:space="preserve"> зале появляется звук колокольчика).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-Вы слышите? Откуда </w:t>
      </w:r>
      <w:r w:rsidRPr="00650130">
        <w:rPr>
          <w:rFonts w:ascii="Times New Roman" w:hAnsi="Times New Roman" w:cs="Times New Roman"/>
          <w:sz w:val="24"/>
          <w:szCs w:val="24"/>
        </w:rPr>
        <w:t>доносится звук</w:t>
      </w:r>
      <w:r w:rsidRPr="00650130">
        <w:rPr>
          <w:rFonts w:ascii="Times New Roman" w:hAnsi="Times New Roman" w:cs="Times New Roman"/>
          <w:sz w:val="24"/>
          <w:szCs w:val="24"/>
        </w:rPr>
        <w:t>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(Дети ищут, откуда появился звук, и находят там письмо).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 читает письмо: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«Здравствуйте мои друзья! Очень нужна ваша помощь!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Приходите поскорее в лес. Наши зверушки решили устроить пир, но им помешала Баба Яга и спрятала все угощения.  Спасите животных от проказ Бабы Яги. </w:t>
      </w:r>
      <w:r w:rsidRPr="00650130">
        <w:rPr>
          <w:rFonts w:ascii="Times New Roman" w:hAnsi="Times New Roman" w:cs="Times New Roman"/>
          <w:sz w:val="24"/>
          <w:szCs w:val="24"/>
        </w:rPr>
        <w:t>Красная Шапочка</w:t>
      </w:r>
      <w:r w:rsidRPr="00650130">
        <w:rPr>
          <w:rFonts w:ascii="Times New Roman" w:hAnsi="Times New Roman" w:cs="Times New Roman"/>
          <w:sz w:val="24"/>
          <w:szCs w:val="24"/>
        </w:rPr>
        <w:t>».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Как же быть? Что можно предпринять?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(Рассуждения детей)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Итак, отправляемся на помощь.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(Вдруг перед ними появляется Баба Яга).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-Куда идете без моего разрешения? Ишь, вы, какие! Как дуну, и река на пути появится!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(Расстилает голубую ткань на пути у детей. Звучит запись журчания реки).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Ой, как на другой берег перебраться, ребята?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-Можно с помощью лодки, бревна, парусника, дощечки от серфинга, а можно построить плот.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(Дети приходят к выводу, что лучше всего построить плот).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-Что нам для этого понадобится?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Брёвнышки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Где же мы их возьмем?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(Дети ищут бревна, которые находятся в разных местах.)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-Как же соорудить из них плот?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(Дети объясняют, что нужны веревочки, распределяют обязанности и собирают плот).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 Плот наш готов можно отправляться дальше в путь. Но, </w:t>
      </w:r>
      <w:r w:rsidRPr="00650130">
        <w:rPr>
          <w:rFonts w:ascii="Times New Roman" w:hAnsi="Times New Roman" w:cs="Times New Roman"/>
          <w:sz w:val="24"/>
          <w:szCs w:val="24"/>
        </w:rPr>
        <w:t>ребята, речка</w:t>
      </w:r>
      <w:r w:rsidRPr="00650130">
        <w:rPr>
          <w:rFonts w:ascii="Times New Roman" w:hAnsi="Times New Roman" w:cs="Times New Roman"/>
          <w:sz w:val="24"/>
          <w:szCs w:val="24"/>
        </w:rPr>
        <w:t xml:space="preserve"> </w:t>
      </w:r>
      <w:r w:rsidRPr="00650130">
        <w:rPr>
          <w:rFonts w:ascii="Times New Roman" w:hAnsi="Times New Roman" w:cs="Times New Roman"/>
          <w:sz w:val="24"/>
          <w:szCs w:val="24"/>
        </w:rPr>
        <w:t>эта с</w:t>
      </w:r>
      <w:r w:rsidRPr="00650130">
        <w:rPr>
          <w:rFonts w:ascii="Times New Roman" w:hAnsi="Times New Roman" w:cs="Times New Roman"/>
          <w:sz w:val="24"/>
          <w:szCs w:val="24"/>
        </w:rPr>
        <w:t xml:space="preserve"> очень </w:t>
      </w:r>
      <w:r w:rsidRPr="00650130">
        <w:rPr>
          <w:rFonts w:ascii="Times New Roman" w:hAnsi="Times New Roman" w:cs="Times New Roman"/>
          <w:sz w:val="24"/>
          <w:szCs w:val="24"/>
        </w:rPr>
        <w:t>сильным течением</w:t>
      </w:r>
      <w:r w:rsidRPr="00650130">
        <w:rPr>
          <w:rFonts w:ascii="Times New Roman" w:hAnsi="Times New Roman" w:cs="Times New Roman"/>
          <w:sz w:val="24"/>
          <w:szCs w:val="24"/>
        </w:rPr>
        <w:t>. Как нам удержаться на плоту?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Надо прижаться дуг к другу,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-нужно держать равновесие,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-можно взяться за руки.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(Дети становятся на плот, а в это время звучит музыка, под которую дети имитируют движения на плоту)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-Ух ты, перебрались -  таки! А я вам горы с глубоким ущельем на пути поставлю! Ни за что не пройдете.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(Дует в расческу, расстилает две скакалки на расстоянии 1 метра друг от друга и остаётся, чтоб проверить, как ребята с этим заданием справятся. (Слышится звук ветра).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Как нам перебраться на другую сторону обрыва?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 Можно перелететь на дельтаплане, на </w:t>
      </w:r>
      <w:r w:rsidRPr="00650130">
        <w:rPr>
          <w:rFonts w:ascii="Times New Roman" w:hAnsi="Times New Roman" w:cs="Times New Roman"/>
          <w:sz w:val="24"/>
          <w:szCs w:val="24"/>
        </w:rPr>
        <w:t>воздушном шаре</w:t>
      </w:r>
      <w:r w:rsidRPr="00650130">
        <w:rPr>
          <w:rFonts w:ascii="Times New Roman" w:hAnsi="Times New Roman" w:cs="Times New Roman"/>
          <w:sz w:val="24"/>
          <w:szCs w:val="24"/>
        </w:rPr>
        <w:t>, при помощи верёвочки, перекинуть бревнышко и пройти по нему.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Бревнышко тяжелое как же его донести до обрыва?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lastRenderedPageBreak/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Надо взять его всем вместе.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</w:t>
      </w:r>
      <w:r w:rsidRPr="00650130">
        <w:rPr>
          <w:rFonts w:ascii="Times New Roman" w:hAnsi="Times New Roman" w:cs="Times New Roman"/>
          <w:sz w:val="24"/>
          <w:szCs w:val="24"/>
        </w:rPr>
        <w:t>А,</w:t>
      </w:r>
      <w:r w:rsidRPr="00650130">
        <w:rPr>
          <w:rFonts w:ascii="Times New Roman" w:hAnsi="Times New Roman" w:cs="Times New Roman"/>
          <w:sz w:val="24"/>
          <w:szCs w:val="24"/>
        </w:rPr>
        <w:t xml:space="preserve"> чтобы пройти по бревну и не упасть, необходимо соблюдать правила. Как </w:t>
      </w:r>
      <w:r w:rsidRPr="00650130">
        <w:rPr>
          <w:rFonts w:ascii="Times New Roman" w:hAnsi="Times New Roman" w:cs="Times New Roman"/>
          <w:sz w:val="24"/>
          <w:szCs w:val="24"/>
        </w:rPr>
        <w:t>по-вашему</w:t>
      </w:r>
      <w:r w:rsidRPr="00650130">
        <w:rPr>
          <w:rFonts w:ascii="Times New Roman" w:hAnsi="Times New Roman" w:cs="Times New Roman"/>
          <w:sz w:val="24"/>
          <w:szCs w:val="24"/>
        </w:rPr>
        <w:t xml:space="preserve">, какие?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-Здесь нельзя держаться друг за друга, иначе можно упасть всем сразу, и никто не сможет потом помочь.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-Нужно держать равновесие при помощи рук.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(Дети проходят </w:t>
      </w:r>
      <w:r w:rsidRPr="00650130">
        <w:rPr>
          <w:rFonts w:ascii="Times New Roman" w:hAnsi="Times New Roman" w:cs="Times New Roman"/>
          <w:sz w:val="24"/>
          <w:szCs w:val="24"/>
        </w:rPr>
        <w:t>по гимнастической</w:t>
      </w:r>
      <w:r w:rsidRPr="00650130">
        <w:rPr>
          <w:rFonts w:ascii="Times New Roman" w:hAnsi="Times New Roman" w:cs="Times New Roman"/>
          <w:sz w:val="24"/>
          <w:szCs w:val="24"/>
        </w:rPr>
        <w:t xml:space="preserve"> скамейке под звуки ветра).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-Ну что ж добрались вы до праздничных столов.  А угощений - то нет. Я их по ветру пустила и в клочки их превратила.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-Как нам быть, где же лакомства зверей отыскать?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Дети: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Мы клочки вернём, лакомства все соберём.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(Воспитатель с Бабой Ягой выносят столы для продуктивной деятельности).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Дети выполняют задание: </w:t>
      </w:r>
      <w:r w:rsidRPr="00650130">
        <w:rPr>
          <w:rFonts w:ascii="Times New Roman" w:hAnsi="Times New Roman" w:cs="Times New Roman"/>
          <w:sz w:val="24"/>
          <w:szCs w:val="24"/>
        </w:rPr>
        <w:t>из разнообразного</w:t>
      </w:r>
      <w:r w:rsidRPr="00650130">
        <w:rPr>
          <w:rFonts w:ascii="Times New Roman" w:hAnsi="Times New Roman" w:cs="Times New Roman"/>
          <w:sz w:val="24"/>
          <w:szCs w:val="24"/>
        </w:rPr>
        <w:t xml:space="preserve"> материала выкладывается «лакомство животных».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-Не уж –то получилось, справились? А для кого ты собрал угощение? А ты для кого? Я поняла, почему у вас все получается, потому что вы дружные, смелые, трудолюбивые.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650130">
        <w:rPr>
          <w:rFonts w:ascii="Times New Roman" w:hAnsi="Times New Roman" w:cs="Times New Roman"/>
          <w:sz w:val="24"/>
          <w:szCs w:val="24"/>
        </w:rPr>
        <w:t>Ребята,а</w:t>
      </w:r>
      <w:proofErr w:type="spellEnd"/>
      <w:proofErr w:type="gramEnd"/>
      <w:r w:rsidRPr="00650130">
        <w:rPr>
          <w:rFonts w:ascii="Times New Roman" w:hAnsi="Times New Roman" w:cs="Times New Roman"/>
          <w:sz w:val="24"/>
          <w:szCs w:val="24"/>
        </w:rPr>
        <w:t xml:space="preserve"> как вы думаете, почему Баба Яга вытворяет разные вредности?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(Дети приходят к выводу, </w:t>
      </w:r>
      <w:r w:rsidRPr="00650130">
        <w:rPr>
          <w:rFonts w:ascii="Times New Roman" w:hAnsi="Times New Roman" w:cs="Times New Roman"/>
          <w:sz w:val="24"/>
          <w:szCs w:val="24"/>
        </w:rPr>
        <w:t>что Баба</w:t>
      </w:r>
      <w:r w:rsidRPr="00650130">
        <w:rPr>
          <w:rFonts w:ascii="Times New Roman" w:hAnsi="Times New Roman" w:cs="Times New Roman"/>
          <w:sz w:val="24"/>
          <w:szCs w:val="24"/>
        </w:rPr>
        <w:t xml:space="preserve"> </w:t>
      </w:r>
      <w:r w:rsidRPr="00650130">
        <w:rPr>
          <w:rFonts w:ascii="Times New Roman" w:hAnsi="Times New Roman" w:cs="Times New Roman"/>
          <w:sz w:val="24"/>
          <w:szCs w:val="24"/>
        </w:rPr>
        <w:t>Яга не</w:t>
      </w:r>
      <w:r w:rsidRPr="00650130">
        <w:rPr>
          <w:rFonts w:ascii="Times New Roman" w:hAnsi="Times New Roman" w:cs="Times New Roman"/>
          <w:sz w:val="24"/>
          <w:szCs w:val="24"/>
        </w:rPr>
        <w:t xml:space="preserve"> умеет дружить, поэтому и озорничает).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Яга, хочешь, мы тебя научим играть?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Конечно, научите, может я и подобрею.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Играют в игру «Вновь солнышко смеется».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-Спасибо, с вами было весело играть. А я вас научу танцевать свой танец.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(Звучит музыка, и дети танцуют по показу)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- Спасибо вам ребята, что научили меня </w:t>
      </w:r>
      <w:r w:rsidRPr="00650130">
        <w:rPr>
          <w:rFonts w:ascii="Times New Roman" w:hAnsi="Times New Roman" w:cs="Times New Roman"/>
          <w:sz w:val="24"/>
          <w:szCs w:val="24"/>
        </w:rPr>
        <w:t>играть и</w:t>
      </w:r>
      <w:r w:rsidRPr="00650130">
        <w:rPr>
          <w:rFonts w:ascii="Times New Roman" w:hAnsi="Times New Roman" w:cs="Times New Roman"/>
          <w:sz w:val="24"/>
          <w:szCs w:val="24"/>
        </w:rPr>
        <w:t xml:space="preserve"> дружить. Я поняла, что дружить веселее, чем ссориться. Пойду, найду зверушек и попрошу у них прощения.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-Баба Яга, ты изменилась.  Ребята, как вы думаете, какой она стала?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-Доброй, веселой, милой, обаятельной…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 Мы собрали угощенья, а ты отнеси их животным.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Баба Яга: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130">
        <w:rPr>
          <w:rFonts w:ascii="Times New Roman" w:hAnsi="Times New Roman" w:cs="Times New Roman"/>
          <w:sz w:val="24"/>
          <w:szCs w:val="24"/>
        </w:rPr>
        <w:t>- Спасибо. До свидания ребята.</w:t>
      </w:r>
      <w:bookmarkStart w:id="0" w:name="_GoBack"/>
      <w:bookmarkEnd w:id="0"/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-И нам пришла пора прощаться со сказочным лесом и возвращаться в детский сад.</w:t>
      </w:r>
    </w:p>
    <w:p w:rsidR="00650130" w:rsidRPr="00650130" w:rsidRDefault="00650130" w:rsidP="0065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130">
        <w:rPr>
          <w:rFonts w:ascii="Times New Roman" w:hAnsi="Times New Roman" w:cs="Times New Roman"/>
          <w:sz w:val="24"/>
          <w:szCs w:val="24"/>
        </w:rPr>
        <w:t>Раз, два, три -повернись и в саду ты окажись.</w:t>
      </w:r>
    </w:p>
    <w:p w:rsidR="0074465D" w:rsidRPr="00650130" w:rsidRDefault="0074465D"/>
    <w:sectPr w:rsidR="0074465D" w:rsidRPr="0065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9A"/>
    <w:rsid w:val="0019199A"/>
    <w:rsid w:val="00650130"/>
    <w:rsid w:val="0074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1565"/>
  <w15:chartTrackingRefBased/>
  <w15:docId w15:val="{9CFF43F6-9024-477B-B938-6A7EB93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2017-12-05T05:13:00Z</dcterms:created>
  <dcterms:modified xsi:type="dcterms:W3CDTF">2017-12-05T05:19:00Z</dcterms:modified>
</cp:coreProperties>
</file>