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9C" w:rsidRDefault="00E95F9C" w:rsidP="00E95F9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Муниципальное бюджетное дошкольное образовательное учреждение «Детский сад «</w:t>
      </w:r>
      <w:proofErr w:type="spellStart"/>
      <w:r>
        <w:rPr>
          <w:rStyle w:val="c0"/>
          <w:color w:val="000000"/>
          <w:sz w:val="28"/>
          <w:szCs w:val="28"/>
        </w:rPr>
        <w:t>Дюймовочка</w:t>
      </w:r>
      <w:proofErr w:type="spellEnd"/>
      <w:r>
        <w:rPr>
          <w:rStyle w:val="c0"/>
          <w:color w:val="000000"/>
          <w:sz w:val="28"/>
          <w:szCs w:val="28"/>
        </w:rPr>
        <w:t xml:space="preserve">» с. Береговое </w:t>
      </w:r>
      <w:proofErr w:type="spellStart"/>
      <w:r>
        <w:rPr>
          <w:rStyle w:val="c0"/>
          <w:color w:val="000000"/>
          <w:sz w:val="28"/>
          <w:szCs w:val="28"/>
        </w:rPr>
        <w:t>Прохоровского</w:t>
      </w:r>
      <w:proofErr w:type="spellEnd"/>
      <w:r>
        <w:rPr>
          <w:rStyle w:val="c0"/>
          <w:color w:val="000000"/>
          <w:sz w:val="28"/>
          <w:szCs w:val="28"/>
        </w:rPr>
        <w:t xml:space="preserve"> района Белгородской области</w:t>
      </w: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«Виртуальная экскурсия по родному краю</w:t>
      </w:r>
      <w:r>
        <w:rPr>
          <w:rStyle w:val="c2"/>
          <w:b/>
          <w:bCs/>
        </w:rPr>
        <w:t>»</w:t>
      </w:r>
    </w:p>
    <w:p w:rsidR="00E95F9C" w:rsidRDefault="00E95F9C" w:rsidP="00E95F9C">
      <w:pPr>
        <w:pStyle w:val="c6"/>
        <w:shd w:val="clear" w:color="auto" w:fill="FFFFFF"/>
        <w:spacing w:before="0" w:beforeAutospacing="0" w:after="0" w:afterAutospacing="0"/>
        <w:ind w:firstLine="710"/>
        <w:jc w:val="right"/>
      </w:pPr>
    </w:p>
    <w:p w:rsidR="00E95F9C" w:rsidRDefault="00E95F9C" w:rsidP="00E95F9C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Подготовила: воспитатель </w:t>
      </w:r>
    </w:p>
    <w:p w:rsidR="00E95F9C" w:rsidRDefault="00E95F9C" w:rsidP="00E95F9C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Горяинова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И.А.</w:t>
      </w: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2021год</w:t>
      </w: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95F9C" w:rsidRDefault="00E95F9C" w:rsidP="00E95F9C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Виртуальная экскурсия по родному краю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Возрастная группа: старшая группа (5-6 лет)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1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Обобщить и систематизировать представления детей о родном крае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активизировать имеющиеся у детей знания о родном крае, малой родине селе Береговом.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Развивающие: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интереса к истории и культуре родной страны;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обобщить знания и представления детей о Государственной символике РФ, ее назначении, символическом значении;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интерес к изучению родного края, умение делать выводы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уважительное отношение к истории Белгородской области, чувство гордости, любви, ответственности за родную природу, бережное отношение к ней;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воспитание любви к Родине.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Интегрируемые образовательные области:</w:t>
      </w:r>
      <w:r>
        <w:rPr>
          <w:rStyle w:val="c0"/>
          <w:color w:val="000000"/>
          <w:sz w:val="28"/>
          <w:szCs w:val="28"/>
        </w:rPr>
        <w:t> социально-коммуникативное развитие, познавательное развитие.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12"/>
          <w:color w:val="000000"/>
          <w:sz w:val="28"/>
          <w:szCs w:val="28"/>
        </w:rPr>
        <w:t> карта</w:t>
      </w:r>
      <w:r>
        <w:rPr>
          <w:rStyle w:val="c17"/>
          <w:color w:val="000000"/>
          <w:sz w:val="28"/>
          <w:szCs w:val="28"/>
        </w:rPr>
        <w:t xml:space="preserve"> Белгородской области; </w:t>
      </w:r>
      <w:proofErr w:type="spellStart"/>
      <w:r>
        <w:rPr>
          <w:rStyle w:val="c17"/>
          <w:color w:val="000000"/>
          <w:sz w:val="28"/>
          <w:szCs w:val="28"/>
        </w:rPr>
        <w:t>медиапроектор</w:t>
      </w:r>
      <w:proofErr w:type="spellEnd"/>
      <w:r>
        <w:rPr>
          <w:rStyle w:val="c17"/>
          <w:color w:val="000000"/>
          <w:sz w:val="28"/>
          <w:szCs w:val="28"/>
        </w:rPr>
        <w:t>; виртуальная экскурсия «Мой любимый край»; магнитная доска, магнитики-флажки; надувные шары количеству детей; изображения изделий народных умельцев (изделия из глины, бересты, лозы, дерева и т.д.); ложки из разных материалов;</w:t>
      </w:r>
      <w:r>
        <w:rPr>
          <w:rStyle w:val="c12"/>
          <w:color w:val="000000"/>
          <w:sz w:val="28"/>
          <w:szCs w:val="28"/>
        </w:rPr>
        <w:t> видео ряд «</w:t>
      </w:r>
      <w:proofErr w:type="spellStart"/>
      <w:r>
        <w:rPr>
          <w:rStyle w:val="c12"/>
          <w:color w:val="000000"/>
          <w:sz w:val="28"/>
          <w:szCs w:val="28"/>
        </w:rPr>
        <w:t>Борисовская</w:t>
      </w:r>
      <w:proofErr w:type="spellEnd"/>
      <w:r>
        <w:rPr>
          <w:rStyle w:val="c12"/>
          <w:color w:val="000000"/>
          <w:sz w:val="28"/>
          <w:szCs w:val="28"/>
        </w:rPr>
        <w:t xml:space="preserve"> керамика».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sz w:val="28"/>
          <w:szCs w:val="28"/>
        </w:rPr>
      </w:pP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Организационный этап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Мы живем в стране, у которой удивительно красивое имя - Россия.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ясные зори, умытые росами,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русское поле с колосьями рослыми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реки разливные в пламени синем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Тебя по-славянски назвали Россия!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Россия очень большая страна в ней много разных городов, больших и маленьких, много деревень, поселков. Но у каждого человека есть свой любимый городок или деревня, как вы думаете почему?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Как вы думаете, что такое Родина? Что такое малая Родина?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Давайте вспомним как называется наша малая Родина и как называется наш </w:t>
      </w:r>
      <w:r w:rsidR="000E179B">
        <w:rPr>
          <w:rStyle w:val="c0"/>
          <w:color w:val="000000"/>
          <w:sz w:val="28"/>
          <w:szCs w:val="28"/>
        </w:rPr>
        <w:t>регион</w:t>
      </w:r>
      <w:r>
        <w:rPr>
          <w:rStyle w:val="c0"/>
          <w:color w:val="000000"/>
          <w:sz w:val="28"/>
          <w:szCs w:val="28"/>
        </w:rPr>
        <w:t>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Давайте проверим наши знания о нашем </w:t>
      </w:r>
      <w:r w:rsidR="000E179B">
        <w:rPr>
          <w:rStyle w:val="c0"/>
          <w:color w:val="000000"/>
          <w:sz w:val="28"/>
          <w:szCs w:val="28"/>
        </w:rPr>
        <w:t>регионе</w:t>
      </w:r>
      <w:r>
        <w:rPr>
          <w:rStyle w:val="c0"/>
          <w:color w:val="000000"/>
          <w:sz w:val="28"/>
          <w:szCs w:val="28"/>
        </w:rPr>
        <w:t>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 xml:space="preserve"> Давайте, каждый из вас задаст один вопрос, про наш </w:t>
      </w:r>
      <w:r w:rsidR="000E179B">
        <w:rPr>
          <w:rStyle w:val="c0"/>
          <w:color w:val="000000"/>
          <w:sz w:val="28"/>
          <w:szCs w:val="28"/>
        </w:rPr>
        <w:t>регион</w:t>
      </w:r>
      <w:r>
        <w:rPr>
          <w:rStyle w:val="c0"/>
          <w:color w:val="000000"/>
          <w:sz w:val="28"/>
          <w:szCs w:val="28"/>
        </w:rPr>
        <w:t>, а мы все вместе попробуем на них ответить.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 очереди задают вопросы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Наш</w:t>
      </w:r>
      <w:r w:rsidR="000E179B">
        <w:rPr>
          <w:rStyle w:val="c0"/>
          <w:color w:val="000000"/>
          <w:sz w:val="28"/>
          <w:szCs w:val="28"/>
        </w:rPr>
        <w:t>а область</w:t>
      </w:r>
      <w:r>
        <w:rPr>
          <w:rStyle w:val="c0"/>
          <w:color w:val="000000"/>
          <w:sz w:val="28"/>
          <w:szCs w:val="28"/>
        </w:rPr>
        <w:t xml:space="preserve"> называется…….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Жители наше</w:t>
      </w:r>
      <w:r w:rsidR="000E179B">
        <w:rPr>
          <w:rStyle w:val="c0"/>
          <w:color w:val="000000"/>
          <w:sz w:val="28"/>
          <w:szCs w:val="28"/>
        </w:rPr>
        <w:t xml:space="preserve">й области </w:t>
      </w:r>
      <w:r>
        <w:rPr>
          <w:rStyle w:val="c0"/>
          <w:color w:val="000000"/>
          <w:sz w:val="28"/>
          <w:szCs w:val="28"/>
        </w:rPr>
        <w:t>называются…….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Главный город нашего </w:t>
      </w:r>
      <w:proofErr w:type="gramStart"/>
      <w:r w:rsidR="000E179B">
        <w:rPr>
          <w:rStyle w:val="c0"/>
          <w:color w:val="000000"/>
          <w:sz w:val="28"/>
          <w:szCs w:val="28"/>
        </w:rPr>
        <w:t>области</w:t>
      </w:r>
      <w:r>
        <w:rPr>
          <w:rStyle w:val="c0"/>
          <w:color w:val="000000"/>
          <w:sz w:val="28"/>
          <w:szCs w:val="28"/>
        </w:rPr>
        <w:t>….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зовут губернатора……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государственные символы вы знаете…….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Ситуативный разговор</w:t>
      </w:r>
      <w:r>
        <w:rPr>
          <w:rStyle w:val="c0"/>
        </w:rPr>
        <w:t xml:space="preserve"> 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Внутренняя мотивация на деятельность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0E179B">
        <w:rPr>
          <w:rStyle w:val="c0"/>
          <w:color w:val="000000"/>
          <w:sz w:val="28"/>
          <w:szCs w:val="28"/>
        </w:rPr>
        <w:t>Белгородская область</w:t>
      </w:r>
      <w:r>
        <w:rPr>
          <w:rStyle w:val="c0"/>
          <w:color w:val="000000"/>
          <w:sz w:val="28"/>
          <w:szCs w:val="28"/>
        </w:rPr>
        <w:t xml:space="preserve"> больш</w:t>
      </w:r>
      <w:r w:rsidR="000E179B">
        <w:rPr>
          <w:rStyle w:val="c0"/>
          <w:color w:val="000000"/>
          <w:sz w:val="28"/>
          <w:szCs w:val="28"/>
        </w:rPr>
        <w:t>ая</w:t>
      </w:r>
      <w:r>
        <w:rPr>
          <w:rStyle w:val="c0"/>
          <w:color w:val="000000"/>
          <w:sz w:val="28"/>
          <w:szCs w:val="28"/>
        </w:rPr>
        <w:t xml:space="preserve"> и интересн</w:t>
      </w:r>
      <w:r w:rsidR="000E179B">
        <w:rPr>
          <w:rStyle w:val="c0"/>
          <w:color w:val="000000"/>
          <w:sz w:val="28"/>
          <w:szCs w:val="28"/>
        </w:rPr>
        <w:t>ая</w:t>
      </w:r>
      <w:r>
        <w:rPr>
          <w:rStyle w:val="c0"/>
          <w:color w:val="000000"/>
          <w:sz w:val="28"/>
          <w:szCs w:val="28"/>
        </w:rPr>
        <w:t>. Хотите в этом убедиться? Тогда предлагаю отправиться в виртуальное путешествие.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Основной этап.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я предлагаю вам самим начать путешествие, чтобы еще раз вспомнить всю красоту </w:t>
      </w:r>
      <w:r w:rsidR="000E179B">
        <w:rPr>
          <w:rStyle w:val="c0"/>
          <w:color w:val="000000"/>
          <w:sz w:val="28"/>
          <w:szCs w:val="28"/>
        </w:rPr>
        <w:t>Белгородской области.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этого вам необходимо посовещаться и самим определить маршрут нашего путешествия.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вам будут предложена экскурсия по таким станциям как: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1станция «Символы </w:t>
      </w:r>
      <w:r w:rsidR="000E179B">
        <w:rPr>
          <w:rStyle w:val="c0"/>
          <w:color w:val="000000"/>
          <w:sz w:val="28"/>
          <w:szCs w:val="28"/>
        </w:rPr>
        <w:t>Белгородской области</w:t>
      </w:r>
      <w:r>
        <w:rPr>
          <w:rStyle w:val="c0"/>
          <w:color w:val="000000"/>
          <w:sz w:val="28"/>
          <w:szCs w:val="28"/>
        </w:rPr>
        <w:t>»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станция «Русская красавица»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 станция «Наш город </w:t>
      </w:r>
      <w:r w:rsidR="000E179B">
        <w:rPr>
          <w:rStyle w:val="c0"/>
          <w:color w:val="000000"/>
          <w:sz w:val="28"/>
          <w:szCs w:val="28"/>
        </w:rPr>
        <w:t>Белгород</w:t>
      </w:r>
      <w:r>
        <w:rPr>
          <w:rStyle w:val="c0"/>
          <w:color w:val="000000"/>
          <w:sz w:val="28"/>
          <w:szCs w:val="28"/>
        </w:rPr>
        <w:t>»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 станция «Изделия народных умельцев»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предоставляется самостоятельный выбор, какие станции они хотят посетить и их очередность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(на экране станции с изображениями: символы – </w:t>
      </w:r>
      <w:r w:rsidR="000E179B">
        <w:rPr>
          <w:rStyle w:val="c0"/>
          <w:color w:val="000000"/>
          <w:sz w:val="28"/>
          <w:szCs w:val="28"/>
        </w:rPr>
        <w:t>Белгородской области</w:t>
      </w:r>
      <w:r>
        <w:rPr>
          <w:rStyle w:val="c0"/>
          <w:color w:val="000000"/>
          <w:sz w:val="28"/>
          <w:szCs w:val="28"/>
        </w:rPr>
        <w:t xml:space="preserve">, </w:t>
      </w:r>
      <w:r w:rsidR="000E179B">
        <w:rPr>
          <w:rStyle w:val="c0"/>
          <w:color w:val="000000"/>
          <w:sz w:val="28"/>
          <w:szCs w:val="28"/>
        </w:rPr>
        <w:t>Памятник Князю Владимиру</w:t>
      </w:r>
      <w:r>
        <w:rPr>
          <w:rStyle w:val="c0"/>
          <w:color w:val="000000"/>
          <w:sz w:val="28"/>
          <w:szCs w:val="28"/>
        </w:rPr>
        <w:t>, изделия народных умельцев, город</w:t>
      </w:r>
      <w:r w:rsidR="000E179B">
        <w:rPr>
          <w:rStyle w:val="c0"/>
          <w:color w:val="000000"/>
          <w:sz w:val="28"/>
          <w:szCs w:val="28"/>
        </w:rPr>
        <w:t xml:space="preserve"> Белгород</w:t>
      </w:r>
      <w:r>
        <w:rPr>
          <w:rStyle w:val="c0"/>
          <w:color w:val="000000"/>
          <w:sz w:val="28"/>
          <w:szCs w:val="28"/>
        </w:rPr>
        <w:t>)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выбору детей педагог начинает экскурсию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Станция «Символы </w:t>
      </w:r>
      <w:r w:rsidR="000E179B">
        <w:rPr>
          <w:rStyle w:val="c0"/>
          <w:color w:val="000000"/>
          <w:sz w:val="28"/>
          <w:szCs w:val="28"/>
        </w:rPr>
        <w:t>Белгородской области</w:t>
      </w:r>
      <w:r>
        <w:rPr>
          <w:rStyle w:val="c0"/>
          <w:color w:val="000000"/>
          <w:sz w:val="28"/>
          <w:szCs w:val="28"/>
        </w:rPr>
        <w:t>»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 ребята, кто из вас может показать на </w:t>
      </w:r>
      <w:r w:rsidR="000E179B">
        <w:rPr>
          <w:rStyle w:val="c0"/>
          <w:color w:val="000000"/>
          <w:sz w:val="28"/>
          <w:szCs w:val="28"/>
        </w:rPr>
        <w:t>карте</w:t>
      </w:r>
      <w:r>
        <w:rPr>
          <w:rStyle w:val="c0"/>
          <w:color w:val="000000"/>
          <w:sz w:val="28"/>
          <w:szCs w:val="28"/>
        </w:rPr>
        <w:t xml:space="preserve"> </w:t>
      </w:r>
      <w:r w:rsidR="000E179B">
        <w:rPr>
          <w:rStyle w:val="c0"/>
          <w:color w:val="000000"/>
          <w:sz w:val="28"/>
          <w:szCs w:val="28"/>
        </w:rPr>
        <w:t>Белгородскую</w:t>
      </w:r>
      <w:r>
        <w:rPr>
          <w:rStyle w:val="c0"/>
          <w:color w:val="000000"/>
          <w:sz w:val="28"/>
          <w:szCs w:val="28"/>
        </w:rPr>
        <w:t xml:space="preserve"> </w:t>
      </w:r>
      <w:r w:rsidR="000E179B">
        <w:rPr>
          <w:rStyle w:val="c0"/>
          <w:color w:val="000000"/>
          <w:sz w:val="28"/>
          <w:szCs w:val="28"/>
        </w:rPr>
        <w:t xml:space="preserve">область? 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77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Кто знает, как выглядит флаг?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8775B2" w:rsidRDefault="00E95F9C" w:rsidP="000E17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877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14"/>
          <w:color w:val="383838"/>
          <w:sz w:val="28"/>
          <w:szCs w:val="28"/>
        </w:rPr>
        <w:t> </w:t>
      </w:r>
      <w:r w:rsidR="000E179B" w:rsidRPr="008775B2">
        <w:rPr>
          <w:sz w:val="28"/>
          <w:szCs w:val="28"/>
          <w:shd w:val="clear" w:color="auto" w:fill="FFFFFF"/>
        </w:rPr>
        <w:t>Один из официальных символов города Белгорода Белгородской области Российской Федерации. Флаг является символом единения и взаимодействия жителей города. Ныне действующий флаг утверждён 22 июля 1999 года решением Белгородск</w:t>
      </w:r>
      <w:r w:rsidR="000E179B" w:rsidRPr="008775B2">
        <w:rPr>
          <w:sz w:val="28"/>
          <w:szCs w:val="28"/>
          <w:shd w:val="clear" w:color="auto" w:fill="FFFFFF"/>
        </w:rPr>
        <w:t xml:space="preserve">ого городского Совета депутатов. </w:t>
      </w:r>
      <w:r w:rsidR="008775B2" w:rsidRPr="008775B2">
        <w:rPr>
          <w:sz w:val="28"/>
          <w:szCs w:val="28"/>
          <w:shd w:val="clear" w:color="auto" w:fill="FFFFFF"/>
        </w:rPr>
        <w:t>Флаг города Белгорода является символом единения и взаимодействия жителей города. Флаг города Белгорода представляет собой прямоугольное полотнище из двух горизонтальных полос: верхней - голубого цвета и нижней - белого цвета.</w:t>
      </w:r>
      <w:r w:rsidR="008775B2" w:rsidRPr="008775B2">
        <w:rPr>
          <w:sz w:val="28"/>
          <w:szCs w:val="28"/>
          <w:shd w:val="clear" w:color="auto" w:fill="FFFFFF"/>
        </w:rPr>
        <w:t xml:space="preserve"> </w:t>
      </w:r>
      <w:r w:rsidR="008775B2" w:rsidRPr="008775B2">
        <w:rPr>
          <w:sz w:val="28"/>
          <w:szCs w:val="28"/>
          <w:shd w:val="clear" w:color="auto" w:fill="FFFFFF"/>
        </w:rPr>
        <w:t>"В крыже" на голубой полосе (у древка флага) расположено цветное изображение фигур герба г. Белгорода - орла и льва.</w:t>
      </w:r>
    </w:p>
    <w:p w:rsidR="00E95F9C" w:rsidRDefault="008775B2" w:rsidP="000E17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  <w:proofErr w:type="gramStart"/>
      <w:r w:rsidR="000E179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E95F9C" w:rsidRPr="008775B2">
        <w:rPr>
          <w:rStyle w:val="c0"/>
          <w:b/>
          <w:color w:val="000000"/>
          <w:sz w:val="28"/>
          <w:szCs w:val="28"/>
        </w:rPr>
        <w:t>Воспитатель</w:t>
      </w:r>
      <w:proofErr w:type="gramEnd"/>
      <w:r w:rsidR="00E95F9C" w:rsidRPr="008775B2">
        <w:rPr>
          <w:rStyle w:val="c0"/>
          <w:b/>
          <w:color w:val="000000"/>
          <w:sz w:val="28"/>
          <w:szCs w:val="28"/>
        </w:rPr>
        <w:t>:</w:t>
      </w:r>
      <w:r w:rsidR="00E95F9C">
        <w:rPr>
          <w:rStyle w:val="c0"/>
          <w:color w:val="000000"/>
          <w:sz w:val="28"/>
          <w:szCs w:val="28"/>
        </w:rPr>
        <w:t xml:space="preserve"> ребята, а где можно увидеть флаг?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77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посмотрите, что находится на этом столе?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Давайте каждый из вас возьмет по одному из элементов нашего герба, попробуем его собрать, и рассказать о нем.</w:t>
      </w:r>
    </w:p>
    <w:p w:rsidR="008775B2" w:rsidRPr="008775B2" w:rsidRDefault="00E95F9C" w:rsidP="008775B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8775B2">
        <w:rPr>
          <w:rStyle w:val="c0"/>
          <w:b/>
          <w:sz w:val="28"/>
          <w:szCs w:val="28"/>
        </w:rPr>
        <w:t>Воспитатель:</w:t>
      </w:r>
      <w:r w:rsidRPr="008775B2">
        <w:rPr>
          <w:rStyle w:val="c0"/>
          <w:sz w:val="28"/>
          <w:szCs w:val="28"/>
        </w:rPr>
        <w:t xml:space="preserve"> </w:t>
      </w:r>
      <w:r w:rsidR="008775B2" w:rsidRPr="008775B2">
        <w:rPr>
          <w:sz w:val="28"/>
          <w:szCs w:val="28"/>
          <w:shd w:val="clear" w:color="auto" w:fill="FFFFFF"/>
        </w:rPr>
        <w:t xml:space="preserve">Современный герб Белгородской области полностью отвечает правилам графического воплощения геральдической символики. На государственном щите изображено поле, земля, орел, лев с высунутым языком, открытыми глазами, обнаженными зубами и когтями. Изображения животных на гербе – схематичное, декоративное и орнаментальное. Герб является не только отображением мощи и славы русского народа и Белгородской области, но и представляет собой историческую ценность, память и наследие старины. </w:t>
      </w:r>
    </w:p>
    <w:p w:rsidR="008775B2" w:rsidRDefault="008775B2" w:rsidP="008775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75B2">
        <w:rPr>
          <w:sz w:val="28"/>
          <w:szCs w:val="28"/>
          <w:shd w:val="clear" w:color="auto" w:fill="FFFFFF"/>
        </w:rPr>
        <w:t xml:space="preserve">Что же означает символическое изображение на полотне? </w:t>
      </w:r>
    </w:p>
    <w:p w:rsidR="008775B2" w:rsidRDefault="008775B2" w:rsidP="008775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75B2">
        <w:rPr>
          <w:sz w:val="28"/>
          <w:szCs w:val="28"/>
          <w:shd w:val="clear" w:color="auto" w:fill="FFFFFF"/>
        </w:rPr>
        <w:t xml:space="preserve">Значение герба Белгородской области, с точки зрения традиционной геральдики, следующее: </w:t>
      </w:r>
    </w:p>
    <w:p w:rsidR="008775B2" w:rsidRDefault="008775B2" w:rsidP="008775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75B2">
        <w:rPr>
          <w:sz w:val="28"/>
          <w:szCs w:val="28"/>
          <w:shd w:val="clear" w:color="auto" w:fill="FFFFFF"/>
        </w:rPr>
        <w:t xml:space="preserve">поле на щите обозначает честность, красоту и величие; </w:t>
      </w:r>
    </w:p>
    <w:p w:rsidR="008775B2" w:rsidRDefault="008775B2" w:rsidP="008775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75B2">
        <w:rPr>
          <w:sz w:val="28"/>
          <w:szCs w:val="28"/>
          <w:shd w:val="clear" w:color="auto" w:fill="FFFFFF"/>
        </w:rPr>
        <w:t xml:space="preserve">земля – надежду и радость; </w:t>
      </w:r>
    </w:p>
    <w:p w:rsidR="008775B2" w:rsidRDefault="008775B2" w:rsidP="008775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75B2">
        <w:rPr>
          <w:sz w:val="28"/>
          <w:szCs w:val="28"/>
          <w:shd w:val="clear" w:color="auto" w:fill="FFFFFF"/>
        </w:rPr>
        <w:t xml:space="preserve">орел – мудрость, благоразумие; </w:t>
      </w:r>
    </w:p>
    <w:p w:rsidR="008775B2" w:rsidRDefault="008775B2" w:rsidP="008775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75B2">
        <w:rPr>
          <w:sz w:val="28"/>
          <w:szCs w:val="28"/>
          <w:shd w:val="clear" w:color="auto" w:fill="FFFFFF"/>
        </w:rPr>
        <w:t xml:space="preserve">лев – милосердие и веру. </w:t>
      </w:r>
    </w:p>
    <w:p w:rsidR="008775B2" w:rsidRDefault="008775B2" w:rsidP="008775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75B2">
        <w:rPr>
          <w:sz w:val="28"/>
          <w:szCs w:val="28"/>
          <w:shd w:val="clear" w:color="auto" w:fill="FFFFFF"/>
        </w:rPr>
        <w:t>Изображения на гербе символизируют воинскую славу русского народа, а также жителей Белгородской области.</w:t>
      </w:r>
    </w:p>
    <w:p w:rsidR="00E95F9C" w:rsidRPr="008775B2" w:rsidRDefault="008775B2" w:rsidP="008775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75B2">
        <w:rPr>
          <w:sz w:val="28"/>
          <w:szCs w:val="28"/>
          <w:shd w:val="clear" w:color="auto" w:fill="FFFFFF"/>
        </w:rPr>
        <w:t xml:space="preserve"> Лев – это образ победы над Швецией в Полтавской битве; орел олицетворяет русское войско; трава (земля) – символ плодородия. 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77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на какую же мы сейчас станцию отправимся?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Станция «Русская красавица»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77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Любой человек, находясь далеко от дома, при слове Родина вспоминает и представляет что-то свое, очень-очень родное. Для многих людей символом России является дерево. Это дерево береза.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77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Что вы знаете о березе?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77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Береза — это единственное дерево, у которого белый ствол. Таких березовые рощи, как в России, нет нигде в мире. Недаром этому дереву многие поэты посвящали стихи.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Послушайте стихотворение Сергея Есенина, которое прочитает</w:t>
      </w:r>
      <w:proofErr w:type="gramStart"/>
      <w:r>
        <w:rPr>
          <w:rStyle w:val="c0"/>
          <w:color w:val="000000"/>
          <w:sz w:val="28"/>
          <w:szCs w:val="28"/>
        </w:rPr>
        <w:t xml:space="preserve"> ….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еще одно Александра Прокофьева «Люблю березку русскую» ……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77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еще русские люди любили водить хороводы около березок.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77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нам пора отравляться дальше по нашей виртуальной экскурсии.</w:t>
      </w:r>
    </w:p>
    <w:p w:rsidR="00E95F9C" w:rsidRDefault="008775B2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находят следующую станцию </w:t>
      </w:r>
      <w:r w:rsidR="00E95F9C">
        <w:rPr>
          <w:rStyle w:val="c0"/>
          <w:color w:val="000000"/>
          <w:sz w:val="28"/>
          <w:szCs w:val="28"/>
        </w:rPr>
        <w:t>«Изделия народных умельцев»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страна принадлежит к числу немногих мировых держав, которые наряду с развитием технического прогресса, сумели не растерять исторические традиции и стилевые особенности своих народных художественных промыслов.</w:t>
      </w:r>
    </w:p>
    <w:p w:rsidR="00E95F9C" w:rsidRDefault="008775B2" w:rsidP="002F146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Белгородцы</w:t>
      </w:r>
      <w:r w:rsidR="00E95F9C">
        <w:rPr>
          <w:rStyle w:val="c0"/>
          <w:color w:val="000000"/>
          <w:sz w:val="28"/>
          <w:szCs w:val="28"/>
        </w:rPr>
        <w:t xml:space="preserve"> нередко с успехом принимают участие в различных конкурсах и выставках, представляя на них этнографические народные костюмы, музыкальные инструменты – гитары, баяны, аккордеоны, изделия </w:t>
      </w:r>
      <w:r w:rsidR="00E95F9C">
        <w:rPr>
          <w:rStyle w:val="c0"/>
          <w:color w:val="000000"/>
          <w:sz w:val="28"/>
          <w:szCs w:val="28"/>
        </w:rPr>
        <w:lastRenderedPageBreak/>
        <w:t xml:space="preserve">художественных промыслов из керамики, дерева, лозы, войлока, шерсти. Рассмотрим самые известные и самобытные промыслы </w:t>
      </w:r>
      <w:r w:rsidR="00D9668B">
        <w:rPr>
          <w:rStyle w:val="c0"/>
          <w:color w:val="000000"/>
          <w:sz w:val="28"/>
          <w:szCs w:val="28"/>
        </w:rPr>
        <w:t>Белгород</w:t>
      </w:r>
      <w:r w:rsidR="00E95F9C">
        <w:rPr>
          <w:rStyle w:val="c0"/>
          <w:color w:val="000000"/>
          <w:sz w:val="28"/>
          <w:szCs w:val="28"/>
        </w:rPr>
        <w:t>ской области.</w:t>
      </w:r>
    </w:p>
    <w:p w:rsidR="00D9668B" w:rsidRPr="00D9668B" w:rsidRDefault="00D9668B" w:rsidP="002F14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668B">
        <w:rPr>
          <w:sz w:val="28"/>
          <w:szCs w:val="28"/>
        </w:rPr>
        <w:t>- кожевенно-скорняжного (сапожный, выделка овчин);</w:t>
      </w:r>
    </w:p>
    <w:p w:rsidR="00D9668B" w:rsidRPr="00D9668B" w:rsidRDefault="00D9668B" w:rsidP="002F14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668B">
        <w:rPr>
          <w:sz w:val="28"/>
          <w:szCs w:val="28"/>
        </w:rPr>
        <w:t xml:space="preserve">- ткачества (в т. ч. </w:t>
      </w:r>
      <w:proofErr w:type="spellStart"/>
      <w:r w:rsidRPr="00D9668B">
        <w:rPr>
          <w:sz w:val="28"/>
          <w:szCs w:val="28"/>
        </w:rPr>
        <w:t>ковроделия</w:t>
      </w:r>
      <w:proofErr w:type="spellEnd"/>
      <w:r w:rsidRPr="00D9668B">
        <w:rPr>
          <w:sz w:val="28"/>
          <w:szCs w:val="28"/>
        </w:rPr>
        <w:t>);</w:t>
      </w:r>
    </w:p>
    <w:p w:rsidR="00D9668B" w:rsidRPr="00D9668B" w:rsidRDefault="00D9668B" w:rsidP="002F14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668B">
        <w:rPr>
          <w:sz w:val="28"/>
          <w:szCs w:val="28"/>
        </w:rPr>
        <w:t>- вышивального, кружевного, вязального, иконописного,</w:t>
      </w:r>
    </w:p>
    <w:p w:rsidR="00D9668B" w:rsidRPr="00D9668B" w:rsidRDefault="00D9668B" w:rsidP="002F14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668B">
        <w:rPr>
          <w:sz w:val="28"/>
          <w:szCs w:val="28"/>
        </w:rPr>
        <w:t>производство серег, крестиков, нагрудных украшений;</w:t>
      </w:r>
    </w:p>
    <w:p w:rsidR="00D9668B" w:rsidRPr="00D9668B" w:rsidRDefault="00D9668B" w:rsidP="002F14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668B">
        <w:rPr>
          <w:sz w:val="28"/>
          <w:szCs w:val="28"/>
        </w:rPr>
        <w:t>— </w:t>
      </w:r>
      <w:hyperlink r:id="rId5" w:tooltip="Переработка древесины" w:history="1">
        <w:r w:rsidRPr="00D9668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деревообработки</w:t>
        </w:r>
      </w:hyperlink>
      <w:r w:rsidRPr="00D9668B">
        <w:rPr>
          <w:sz w:val="28"/>
          <w:szCs w:val="28"/>
        </w:rPr>
        <w:t xml:space="preserve"> (столярный, бондарный, колесно-экипажный, </w:t>
      </w:r>
      <w:proofErr w:type="spellStart"/>
      <w:r w:rsidRPr="00D9668B">
        <w:rPr>
          <w:sz w:val="28"/>
          <w:szCs w:val="28"/>
        </w:rPr>
        <w:t>пряжный</w:t>
      </w:r>
      <w:proofErr w:type="spellEnd"/>
      <w:r w:rsidRPr="00D9668B">
        <w:rPr>
          <w:sz w:val="28"/>
          <w:szCs w:val="28"/>
        </w:rPr>
        <w:t xml:space="preserve"> (в т. ч. гребни);</w:t>
      </w:r>
    </w:p>
    <w:p w:rsidR="00D9668B" w:rsidRPr="00D9668B" w:rsidRDefault="00D9668B" w:rsidP="002F14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668B">
        <w:rPr>
          <w:sz w:val="28"/>
          <w:szCs w:val="28"/>
        </w:rPr>
        <w:t xml:space="preserve">— гончарно-керамического (бытовая керамика, игрушка, производство </w:t>
      </w:r>
      <w:r w:rsidRPr="00D9668B">
        <w:rPr>
          <w:sz w:val="28"/>
          <w:szCs w:val="28"/>
        </w:rPr>
        <w:t>— пенькопрядильного, производство валенок, канатов, веревок;</w:t>
      </w:r>
    </w:p>
    <w:p w:rsidR="00D9668B" w:rsidRPr="00D9668B" w:rsidRDefault="00D9668B" w:rsidP="002F14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668B">
        <w:rPr>
          <w:sz w:val="28"/>
          <w:szCs w:val="28"/>
        </w:rPr>
        <w:t>— слесарно-кузнечного, токарного и других.</w:t>
      </w:r>
    </w:p>
    <w:p w:rsidR="00D9668B" w:rsidRPr="00D9668B" w:rsidRDefault="00D9668B" w:rsidP="002F14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668B">
        <w:rPr>
          <w:sz w:val="28"/>
          <w:szCs w:val="28"/>
        </w:rPr>
        <w:t>кирпича);</w:t>
      </w:r>
    </w:p>
    <w:p w:rsidR="00D9668B" w:rsidRDefault="00D9668B" w:rsidP="002F1465">
      <w:pPr>
        <w:pStyle w:val="a4"/>
        <w:spacing w:before="0" w:beforeAutospacing="0"/>
        <w:jc w:val="both"/>
        <w:rPr>
          <w:rFonts w:ascii="Helvetica" w:hAnsi="Helvetica" w:cs="Helvetica"/>
          <w:color w:val="212529"/>
        </w:rPr>
      </w:pPr>
    </w:p>
    <w:p w:rsidR="00D9668B" w:rsidRPr="002F1465" w:rsidRDefault="00D9668B" w:rsidP="002F1465">
      <w:pPr>
        <w:pStyle w:val="a4"/>
        <w:spacing w:before="0" w:beforeAutospacing="0"/>
        <w:jc w:val="both"/>
        <w:rPr>
          <w:b/>
          <w:sz w:val="28"/>
          <w:szCs w:val="28"/>
        </w:rPr>
      </w:pPr>
      <w:proofErr w:type="spellStart"/>
      <w:r w:rsidRPr="002F1465">
        <w:rPr>
          <w:b/>
          <w:sz w:val="28"/>
          <w:szCs w:val="28"/>
        </w:rPr>
        <w:t>Борисовская</w:t>
      </w:r>
      <w:proofErr w:type="spellEnd"/>
      <w:r w:rsidRPr="002F1465">
        <w:rPr>
          <w:b/>
          <w:sz w:val="28"/>
          <w:szCs w:val="28"/>
        </w:rPr>
        <w:t xml:space="preserve"> керамика</w:t>
      </w:r>
    </w:p>
    <w:p w:rsidR="00D9668B" w:rsidRPr="002F1465" w:rsidRDefault="00D9668B" w:rsidP="002F1465">
      <w:pPr>
        <w:pStyle w:val="a4"/>
        <w:spacing w:before="0" w:beforeAutospacing="0"/>
        <w:jc w:val="both"/>
        <w:rPr>
          <w:sz w:val="28"/>
          <w:szCs w:val="28"/>
        </w:rPr>
      </w:pPr>
      <w:r w:rsidRPr="002F1465">
        <w:rPr>
          <w:sz w:val="28"/>
          <w:szCs w:val="28"/>
        </w:rPr>
        <w:t xml:space="preserve">Этот завод - крупнейший в России производитель майоликовой толстостенной керамики из красной глины местного месторождения. Уникальные свойства глины позволяют посуде </w:t>
      </w:r>
      <w:proofErr w:type="spellStart"/>
      <w:r w:rsidRPr="002F1465">
        <w:rPr>
          <w:sz w:val="28"/>
          <w:szCs w:val="28"/>
        </w:rPr>
        <w:t>Борисовской</w:t>
      </w:r>
      <w:proofErr w:type="spellEnd"/>
      <w:r w:rsidRPr="002F1465">
        <w:rPr>
          <w:sz w:val="28"/>
          <w:szCs w:val="28"/>
        </w:rPr>
        <w:t xml:space="preserve"> керамики обеспечивать «эффект запекания» или «эффект русской печи» при приготовлении блюд.</w:t>
      </w:r>
    </w:p>
    <w:p w:rsidR="002F1465" w:rsidRPr="002F1465" w:rsidRDefault="002F1465" w:rsidP="002F1465">
      <w:pPr>
        <w:pStyle w:val="a4"/>
        <w:spacing w:before="0" w:beforeAutospacing="0"/>
        <w:jc w:val="both"/>
        <w:rPr>
          <w:b/>
          <w:sz w:val="28"/>
          <w:szCs w:val="28"/>
        </w:rPr>
      </w:pPr>
      <w:proofErr w:type="spellStart"/>
      <w:r w:rsidRPr="002F1465">
        <w:rPr>
          <w:b/>
          <w:sz w:val="28"/>
          <w:szCs w:val="28"/>
        </w:rPr>
        <w:t>Старооскольская</w:t>
      </w:r>
      <w:proofErr w:type="spellEnd"/>
      <w:r w:rsidRPr="002F1465">
        <w:rPr>
          <w:b/>
          <w:sz w:val="28"/>
          <w:szCs w:val="28"/>
        </w:rPr>
        <w:t xml:space="preserve"> глиняная игрушка</w:t>
      </w:r>
    </w:p>
    <w:p w:rsidR="00D9668B" w:rsidRPr="002F1465" w:rsidRDefault="00D9668B" w:rsidP="002F1465">
      <w:pPr>
        <w:pStyle w:val="a4"/>
        <w:spacing w:before="0" w:beforeAutospacing="0"/>
        <w:jc w:val="both"/>
        <w:rPr>
          <w:sz w:val="28"/>
          <w:szCs w:val="28"/>
        </w:rPr>
      </w:pPr>
      <w:r w:rsidRPr="002F1465">
        <w:rPr>
          <w:sz w:val="28"/>
          <w:szCs w:val="28"/>
        </w:rPr>
        <w:t xml:space="preserve">Промысел </w:t>
      </w:r>
      <w:proofErr w:type="spellStart"/>
      <w:r w:rsidRPr="002F1465">
        <w:rPr>
          <w:sz w:val="28"/>
          <w:szCs w:val="28"/>
        </w:rPr>
        <w:t>старооскольской</w:t>
      </w:r>
      <w:proofErr w:type="spellEnd"/>
      <w:r w:rsidRPr="002F1465">
        <w:rPr>
          <w:sz w:val="28"/>
          <w:szCs w:val="28"/>
        </w:rPr>
        <w:t xml:space="preserve"> игрушки - одна из составляющей частей, определяющих культурную самобытность населения </w:t>
      </w:r>
      <w:proofErr w:type="spellStart"/>
      <w:r w:rsidRPr="002F1465">
        <w:rPr>
          <w:sz w:val="28"/>
          <w:szCs w:val="28"/>
        </w:rPr>
        <w:t>Старооскольского</w:t>
      </w:r>
      <w:proofErr w:type="spellEnd"/>
      <w:r w:rsidRPr="002F1465">
        <w:rPr>
          <w:sz w:val="28"/>
          <w:szCs w:val="28"/>
        </w:rPr>
        <w:t xml:space="preserve"> края и Белгородской области в целом. </w:t>
      </w:r>
      <w:proofErr w:type="spellStart"/>
      <w:r w:rsidRPr="002F1465">
        <w:rPr>
          <w:sz w:val="28"/>
          <w:szCs w:val="28"/>
        </w:rPr>
        <w:t>Старооскольская</w:t>
      </w:r>
      <w:proofErr w:type="spellEnd"/>
      <w:r w:rsidRPr="002F1465">
        <w:rPr>
          <w:sz w:val="28"/>
          <w:szCs w:val="28"/>
        </w:rPr>
        <w:t xml:space="preserve"> игрушка стоит в едином ряду с такими известными промыслами России как </w:t>
      </w:r>
      <w:proofErr w:type="spellStart"/>
      <w:r w:rsidRPr="002F1465">
        <w:rPr>
          <w:sz w:val="28"/>
          <w:szCs w:val="28"/>
        </w:rPr>
        <w:t>филимоновская</w:t>
      </w:r>
      <w:proofErr w:type="spellEnd"/>
      <w:r w:rsidRPr="002F1465">
        <w:rPr>
          <w:sz w:val="28"/>
          <w:szCs w:val="28"/>
        </w:rPr>
        <w:t xml:space="preserve">, </w:t>
      </w:r>
      <w:proofErr w:type="spellStart"/>
      <w:r w:rsidRPr="002F1465">
        <w:rPr>
          <w:sz w:val="28"/>
          <w:szCs w:val="28"/>
        </w:rPr>
        <w:t>каргопольская</w:t>
      </w:r>
      <w:proofErr w:type="spellEnd"/>
      <w:r w:rsidRPr="002F1465">
        <w:rPr>
          <w:sz w:val="28"/>
          <w:szCs w:val="28"/>
        </w:rPr>
        <w:t xml:space="preserve">, дымковская игрушка и является культурной ценностью общероссийского значения. </w:t>
      </w:r>
      <w:proofErr w:type="spellStart"/>
      <w:r w:rsidRPr="002F1465">
        <w:rPr>
          <w:sz w:val="28"/>
          <w:szCs w:val="28"/>
        </w:rPr>
        <w:t>Старооскольская</w:t>
      </w:r>
      <w:proofErr w:type="spellEnd"/>
      <w:r w:rsidRPr="002F1465">
        <w:rPr>
          <w:sz w:val="28"/>
          <w:szCs w:val="28"/>
        </w:rPr>
        <w:t xml:space="preserve"> игрушка занесена в каталог Всероссийской выставки «Народное гончарство России» (1987 г.).</w:t>
      </w:r>
    </w:p>
    <w:p w:rsidR="00D9668B" w:rsidRPr="002F1465" w:rsidRDefault="00D9668B" w:rsidP="002F1465">
      <w:pPr>
        <w:pStyle w:val="a4"/>
        <w:spacing w:before="0" w:beforeAutospacing="0"/>
        <w:jc w:val="both"/>
        <w:rPr>
          <w:sz w:val="28"/>
          <w:szCs w:val="28"/>
        </w:rPr>
      </w:pPr>
      <w:proofErr w:type="spellStart"/>
      <w:r w:rsidRPr="002F1465">
        <w:rPr>
          <w:sz w:val="28"/>
          <w:szCs w:val="28"/>
        </w:rPr>
        <w:t>Старооскольская</w:t>
      </w:r>
      <w:proofErr w:type="spellEnd"/>
      <w:r w:rsidRPr="002F1465">
        <w:rPr>
          <w:sz w:val="28"/>
          <w:szCs w:val="28"/>
        </w:rPr>
        <w:t xml:space="preserve"> глиняная игрушка - тип посадская, так как встречаются образы и сюжеты как городские, так и сельские. Лепится из глины белого или различных оттенков розового цвета. Игрушки по размеру небольшие, стройные, достаточно изящные. Форма стилизована и упрощена, пластична, компактна, лаконична в деталях, с минимальным количеством характерных </w:t>
      </w:r>
      <w:proofErr w:type="spellStart"/>
      <w:r w:rsidRPr="002F1465">
        <w:rPr>
          <w:sz w:val="28"/>
          <w:szCs w:val="28"/>
        </w:rPr>
        <w:t>налепных</w:t>
      </w:r>
      <w:proofErr w:type="spellEnd"/>
      <w:r w:rsidRPr="002F1465">
        <w:rPr>
          <w:sz w:val="28"/>
          <w:szCs w:val="28"/>
        </w:rPr>
        <w:t xml:space="preserve"> деталей в виде оборок, головных уборов, сумочек, муфт, свистков. Фигурки животных лисичек и медведей очеловечены, содержат так же </w:t>
      </w:r>
      <w:proofErr w:type="spellStart"/>
      <w:r w:rsidRPr="002F1465">
        <w:rPr>
          <w:sz w:val="28"/>
          <w:szCs w:val="28"/>
        </w:rPr>
        <w:t>налепные</w:t>
      </w:r>
      <w:proofErr w:type="spellEnd"/>
      <w:r w:rsidRPr="002F1465">
        <w:rPr>
          <w:sz w:val="28"/>
          <w:szCs w:val="28"/>
        </w:rPr>
        <w:t xml:space="preserve"> детали в форме птичек, бочек, свистков, гармошек. Роспись игрушки выполняется прозрачными красками, не яркая, лаконичная, гармоничная, с сохранением основного фона цвета обожженной глины. Встречается так же роспись ангобом. Орнамент росписи состоит из точек, пятен, вертикальных и косых полос и штрихов, волнистых линий, узора «елочка». Основные цвета росписи красный (различные оттенки), оранжевый, синий, зелёный (от травяного до изумрудного), коричневый. Ряд образов </w:t>
      </w:r>
      <w:r w:rsidRPr="002F1465">
        <w:rPr>
          <w:sz w:val="28"/>
          <w:szCs w:val="28"/>
        </w:rPr>
        <w:lastRenderedPageBreak/>
        <w:t>состоит из отдельных персонажей и сюжетных композиций из людей и животных (диких и домашних) на городские и сельские мотивы.</w:t>
      </w:r>
    </w:p>
    <w:p w:rsidR="002F1465" w:rsidRPr="002F1465" w:rsidRDefault="002F1465" w:rsidP="002F146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F1465">
        <w:rPr>
          <w:rStyle w:val="a5"/>
          <w:sz w:val="28"/>
          <w:szCs w:val="28"/>
        </w:rPr>
        <w:t>«Кто в куклы не играет, тот счастья не знает»</w:t>
      </w:r>
      <w:r w:rsidRPr="002F1465">
        <w:rPr>
          <w:sz w:val="28"/>
          <w:szCs w:val="28"/>
        </w:rPr>
        <w:t> – гласит поговорка.</w:t>
      </w:r>
    </w:p>
    <w:p w:rsidR="002F1465" w:rsidRPr="002F1465" w:rsidRDefault="002F1465" w:rsidP="002F146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F1465">
        <w:rPr>
          <w:sz w:val="28"/>
          <w:szCs w:val="28"/>
        </w:rPr>
        <w:t>Издавна игра в куклы поощрялась взрослыми, поскольку, играя в них, ребенок познавал мир и самого себя, обретал образ семьи.</w:t>
      </w:r>
    </w:p>
    <w:p w:rsidR="002F1465" w:rsidRPr="002F1465" w:rsidRDefault="002F1465" w:rsidP="002F146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F1465">
        <w:rPr>
          <w:sz w:val="28"/>
          <w:szCs w:val="28"/>
        </w:rPr>
        <w:t>Кукла была не просто игрушкой, она была знаком продолжения рода, залогом семейного счастья и благополучия.</w:t>
      </w:r>
    </w:p>
    <w:p w:rsidR="002F1465" w:rsidRPr="002F1465" w:rsidRDefault="002F1465" w:rsidP="002F146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F1465">
        <w:rPr>
          <w:sz w:val="28"/>
          <w:szCs w:val="28"/>
        </w:rPr>
        <w:t>Кукла – зримый посредник между миром детства и миром взрослых. С их помощью дети постигают премудрости и умения, без которых невозможен переход во взрослую жизнь. В кукольных играх девочки учились шить, вышивать. К куклам относились очень бережно, передавая их от бабушки к внучке, от матери к дочери.</w:t>
      </w:r>
    </w:p>
    <w:p w:rsidR="002F1465" w:rsidRPr="002F1465" w:rsidRDefault="002F1465" w:rsidP="002F146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F1465">
        <w:rPr>
          <w:sz w:val="28"/>
          <w:szCs w:val="28"/>
        </w:rPr>
        <w:t>В старину считалось, что кукла, сделанная своими руками, обладает магической силой.</w:t>
      </w:r>
    </w:p>
    <w:p w:rsidR="002F1465" w:rsidRDefault="002F1465" w:rsidP="002F1465">
      <w:pPr>
        <w:pStyle w:val="a4"/>
        <w:spacing w:before="0" w:beforeAutospacing="0" w:after="0" w:afterAutospacing="0"/>
        <w:rPr>
          <w:rFonts w:ascii="Helvetica" w:hAnsi="Helvetica" w:cs="Helvetica"/>
          <w:color w:val="212529"/>
        </w:rPr>
      </w:pPr>
    </w:p>
    <w:p w:rsidR="00E95F9C" w:rsidRDefault="00E95F9C" w:rsidP="002F14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рассматривают изображения изделий народных умельце </w:t>
      </w:r>
      <w:r w:rsidR="002F1465">
        <w:rPr>
          <w:rStyle w:val="c0"/>
          <w:color w:val="000000"/>
          <w:sz w:val="28"/>
          <w:szCs w:val="28"/>
        </w:rPr>
        <w:t>Белгородской области</w:t>
      </w:r>
      <w:r>
        <w:rPr>
          <w:rStyle w:val="c0"/>
          <w:color w:val="000000"/>
          <w:sz w:val="28"/>
          <w:szCs w:val="28"/>
        </w:rPr>
        <w:t xml:space="preserve"> и слушают рассказ воспитателя.</w:t>
      </w:r>
    </w:p>
    <w:p w:rsidR="005614B9" w:rsidRDefault="00E95F9C" w:rsidP="005614B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2F1465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У каждого человека есть малая родина, это место где он родился. В каком </w:t>
      </w:r>
      <w:r w:rsidR="002F1465">
        <w:rPr>
          <w:rStyle w:val="c0"/>
          <w:color w:val="000000"/>
          <w:sz w:val="28"/>
          <w:szCs w:val="28"/>
        </w:rPr>
        <w:t>селе</w:t>
      </w:r>
      <w:r w:rsidR="007B7230">
        <w:rPr>
          <w:rStyle w:val="c0"/>
          <w:color w:val="000000"/>
          <w:sz w:val="28"/>
          <w:szCs w:val="28"/>
        </w:rPr>
        <w:t xml:space="preserve"> вы родились. Правильно </w:t>
      </w:r>
      <w:bookmarkStart w:id="0" w:name="_GoBack"/>
      <w:bookmarkEnd w:id="0"/>
      <w:r w:rsidR="002F1465">
        <w:rPr>
          <w:rStyle w:val="c0"/>
          <w:color w:val="000000"/>
          <w:sz w:val="28"/>
          <w:szCs w:val="28"/>
        </w:rPr>
        <w:t xml:space="preserve">Береговое, </w:t>
      </w:r>
      <w:proofErr w:type="spellStart"/>
      <w:r w:rsidR="002F1465">
        <w:rPr>
          <w:rStyle w:val="c0"/>
          <w:color w:val="000000"/>
          <w:sz w:val="28"/>
          <w:szCs w:val="28"/>
        </w:rPr>
        <w:t>Прохоровского</w:t>
      </w:r>
      <w:proofErr w:type="spellEnd"/>
      <w:r w:rsidR="002F1465">
        <w:rPr>
          <w:rStyle w:val="c0"/>
          <w:color w:val="000000"/>
          <w:sz w:val="28"/>
          <w:szCs w:val="28"/>
        </w:rPr>
        <w:t xml:space="preserve"> района.</w:t>
      </w:r>
      <w:r>
        <w:rPr>
          <w:rStyle w:val="c0"/>
          <w:color w:val="000000"/>
          <w:sz w:val="28"/>
          <w:szCs w:val="28"/>
        </w:rPr>
        <w:t xml:space="preserve"> Наш</w:t>
      </w:r>
      <w:r w:rsidR="002F1465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</w:t>
      </w:r>
      <w:r w:rsidR="002F1465">
        <w:rPr>
          <w:rStyle w:val="c0"/>
          <w:color w:val="000000"/>
          <w:sz w:val="28"/>
          <w:szCs w:val="28"/>
        </w:rPr>
        <w:t>село</w:t>
      </w:r>
      <w:r>
        <w:rPr>
          <w:rStyle w:val="c0"/>
          <w:color w:val="000000"/>
          <w:sz w:val="28"/>
          <w:szCs w:val="28"/>
        </w:rPr>
        <w:t xml:space="preserve"> очень красив</w:t>
      </w:r>
      <w:r w:rsidR="002F1465">
        <w:rPr>
          <w:rStyle w:val="c0"/>
          <w:color w:val="000000"/>
          <w:sz w:val="28"/>
          <w:szCs w:val="28"/>
        </w:rPr>
        <w:t>ое</w:t>
      </w:r>
      <w:r>
        <w:rPr>
          <w:rStyle w:val="c0"/>
          <w:color w:val="000000"/>
          <w:sz w:val="28"/>
          <w:szCs w:val="28"/>
        </w:rPr>
        <w:t xml:space="preserve">. Давайте еще раз пройдемся </w:t>
      </w:r>
      <w:r w:rsidR="002F1465">
        <w:rPr>
          <w:rStyle w:val="c0"/>
          <w:color w:val="000000"/>
          <w:sz w:val="28"/>
          <w:szCs w:val="28"/>
        </w:rPr>
        <w:t>по красивым местам нашего села.</w:t>
      </w: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614B9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03F59CF" wp14:editId="596539F5">
            <wp:extent cx="2514600" cy="1676400"/>
            <wp:effectExtent l="0" t="0" r="0" b="0"/>
            <wp:docPr id="4" name="Рисунок 4" descr="C:\Users\ИРИНА\Desktop\часов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часов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 xml:space="preserve">  </w:t>
      </w:r>
    </w:p>
    <w:p w:rsidR="005614B9" w:rsidRDefault="005614B9" w:rsidP="005614B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Часовня</w:t>
      </w: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614B9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2598420" cy="2002790"/>
            <wp:effectExtent l="0" t="0" r="0" b="0"/>
            <wp:wrapSquare wrapText="bothSides"/>
            <wp:docPr id="3" name="Рисунок 3" descr="C:\Users\ИРИНА\Desktop\х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хр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0"/>
          <w:color w:val="000000"/>
          <w:sz w:val="28"/>
          <w:szCs w:val="28"/>
        </w:rPr>
        <w:br w:type="textWrapping" w:clear="all"/>
      </w: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2.Храм Св. Ильи Муромца     </w:t>
      </w:r>
    </w:p>
    <w:p w:rsidR="005614B9" w:rsidRDefault="005614B9" w:rsidP="005614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</w:p>
    <w:p w:rsidR="005614B9" w:rsidRDefault="005614B9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5614B9"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828800" cy="2438400"/>
            <wp:effectExtent l="0" t="0" r="0" b="0"/>
            <wp:docPr id="2" name="Рисунок 2" descr="C:\Users\ИРИНА\Desktop\памятник защитникам оте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памятник защитникам отечест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5614B9" w:rsidRDefault="005614B9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5614B9">
        <w:rPr>
          <w:color w:val="000000"/>
          <w:sz w:val="28"/>
          <w:szCs w:val="28"/>
        </w:rPr>
        <w:t>3.Памятник «</w:t>
      </w:r>
      <w:r>
        <w:rPr>
          <w:color w:val="000000"/>
          <w:sz w:val="28"/>
          <w:szCs w:val="28"/>
        </w:rPr>
        <w:t xml:space="preserve">Защитникам </w:t>
      </w:r>
      <w:r w:rsidRPr="005614B9">
        <w:rPr>
          <w:color w:val="000000"/>
          <w:sz w:val="28"/>
          <w:szCs w:val="28"/>
        </w:rPr>
        <w:t>Отечества»</w:t>
      </w:r>
    </w:p>
    <w:p w:rsidR="005614B9" w:rsidRDefault="005614B9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5614B9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033903" cy="1356360"/>
            <wp:effectExtent l="0" t="0" r="5080" b="0"/>
            <wp:docPr id="1" name="Рисунок 1" descr="C:\Users\ИРИНА\Desktop\дом помещика Питры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ом помещика Питры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19" cy="136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B9" w:rsidRPr="005614B9" w:rsidRDefault="005614B9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Дом помещика </w:t>
      </w:r>
      <w:proofErr w:type="spellStart"/>
      <w:r>
        <w:rPr>
          <w:color w:val="000000"/>
          <w:sz w:val="28"/>
          <w:szCs w:val="28"/>
        </w:rPr>
        <w:t>Питры</w:t>
      </w:r>
      <w:proofErr w:type="spellEnd"/>
    </w:p>
    <w:p w:rsidR="005614B9" w:rsidRDefault="005614B9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color w:val="000000"/>
          <w:sz w:val="28"/>
          <w:szCs w:val="28"/>
        </w:rPr>
      </w:pP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Заключительный этап. Подведение итогов.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Подведение итогов НОД, обобщение полученного ребенком опыта.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элементарных навыков самооценки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5614B9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Закончилось наше виртуальное путешествие. А чтобы оно запомнилось нам надолго, предлагаю ребята вам выполнить коллаж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собирают коллаж из фотографий, отмечая, что им запомнилось сегодня во время экскурсии.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(заканчивая занятие, воспитатель приглашает всех ребят выйти и показать выполненный коллаж, при этом каждый ребенок говорит о том, что им больше всего запомнилось и в конце читают стихотворение каждый по строчке)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Родина моя бескрайняя Россия, и Сибирь, и Волга, и Урал.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места для русского святые, где бы ты в России не бывал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Каждая </w:t>
      </w:r>
      <w:proofErr w:type="gramStart"/>
      <w:r>
        <w:rPr>
          <w:rStyle w:val="c0"/>
          <w:color w:val="000000"/>
          <w:sz w:val="28"/>
          <w:szCs w:val="28"/>
        </w:rPr>
        <w:t>березка ,</w:t>
      </w:r>
      <w:proofErr w:type="gramEnd"/>
      <w:r>
        <w:rPr>
          <w:rStyle w:val="c0"/>
          <w:color w:val="000000"/>
          <w:sz w:val="28"/>
          <w:szCs w:val="28"/>
        </w:rPr>
        <w:t xml:space="preserve"> кустик каждый, задремавшие в снегу поля,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напомнит мне о самом важном- только здесь родимая Земля!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куда б судьба не </w:t>
      </w:r>
      <w:proofErr w:type="gramStart"/>
      <w:r>
        <w:rPr>
          <w:rStyle w:val="c0"/>
          <w:color w:val="000000"/>
          <w:sz w:val="28"/>
          <w:szCs w:val="28"/>
        </w:rPr>
        <w:t>заносила ,</w:t>
      </w:r>
      <w:proofErr w:type="gramEnd"/>
      <w:r>
        <w:rPr>
          <w:rStyle w:val="c0"/>
          <w:color w:val="000000"/>
          <w:sz w:val="28"/>
          <w:szCs w:val="28"/>
        </w:rPr>
        <w:t xml:space="preserve"> не дано забыть нам об одном,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 ненаглядная Россия, есть единственный наш отчий дом!!!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Изготовление коллажа «Что мне запомнилось на экскурсии»</w:t>
      </w:r>
    </w:p>
    <w:p w:rsidR="00E95F9C" w:rsidRDefault="00E95F9C" w:rsidP="00E95F9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Осознание себя как участника познавательного, творческого процесса. </w:t>
      </w:r>
      <w:proofErr w:type="spellStart"/>
      <w:r>
        <w:rPr>
          <w:rStyle w:val="c0"/>
          <w:color w:val="000000"/>
          <w:sz w:val="28"/>
          <w:szCs w:val="28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элементарных навыков самооценки.</w:t>
      </w:r>
    </w:p>
    <w:p w:rsidR="00E95F9C" w:rsidRDefault="00E95F9C" w:rsidP="00E95F9C"/>
    <w:p w:rsidR="00176EE6" w:rsidRDefault="00176EE6"/>
    <w:sectPr w:rsidR="0017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0AB2"/>
    <w:multiLevelType w:val="hybridMultilevel"/>
    <w:tmpl w:val="62E67E26"/>
    <w:lvl w:ilvl="0" w:tplc="2ECA669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8"/>
    <w:rsid w:val="000E179B"/>
    <w:rsid w:val="00176EE6"/>
    <w:rsid w:val="002F1465"/>
    <w:rsid w:val="005614B9"/>
    <w:rsid w:val="006D0A18"/>
    <w:rsid w:val="007B7230"/>
    <w:rsid w:val="008775B2"/>
    <w:rsid w:val="00D9668B"/>
    <w:rsid w:val="00E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E790E"/>
  <w15:chartTrackingRefBased/>
  <w15:docId w15:val="{6088B345-3F69-446A-B076-433BED0A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5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E95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E95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95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95F9C"/>
  </w:style>
  <w:style w:type="character" w:customStyle="1" w:styleId="c2">
    <w:name w:val="c2"/>
    <w:basedOn w:val="a0"/>
    <w:rsid w:val="00E95F9C"/>
  </w:style>
  <w:style w:type="character" w:customStyle="1" w:styleId="c4">
    <w:name w:val="c4"/>
    <w:basedOn w:val="a0"/>
    <w:rsid w:val="00E95F9C"/>
  </w:style>
  <w:style w:type="character" w:customStyle="1" w:styleId="c12">
    <w:name w:val="c12"/>
    <w:basedOn w:val="a0"/>
    <w:rsid w:val="00E95F9C"/>
  </w:style>
  <w:style w:type="character" w:customStyle="1" w:styleId="c17">
    <w:name w:val="c17"/>
    <w:basedOn w:val="a0"/>
    <w:rsid w:val="00E95F9C"/>
  </w:style>
  <w:style w:type="character" w:customStyle="1" w:styleId="c14">
    <w:name w:val="c14"/>
    <w:basedOn w:val="a0"/>
    <w:rsid w:val="00E95F9C"/>
  </w:style>
  <w:style w:type="character" w:customStyle="1" w:styleId="c9">
    <w:name w:val="c9"/>
    <w:basedOn w:val="a0"/>
    <w:rsid w:val="00E95F9C"/>
  </w:style>
  <w:style w:type="character" w:styleId="a3">
    <w:name w:val="Hyperlink"/>
    <w:basedOn w:val="a0"/>
    <w:uiPriority w:val="99"/>
    <w:semiHidden/>
    <w:unhideWhenUsed/>
    <w:rsid w:val="00877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pererabotka_drevesin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2021-08-05T05:54:00Z</dcterms:created>
  <dcterms:modified xsi:type="dcterms:W3CDTF">2021-08-05T19:38:00Z</dcterms:modified>
</cp:coreProperties>
</file>