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DD" w:rsidRDefault="001162DD" w:rsidP="001162DD">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Консультация</w:t>
      </w:r>
    </w:p>
    <w:p w:rsidR="001162DD" w:rsidRDefault="001162DD" w:rsidP="001162DD">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для родителей по художественно-эстетическому развитию</w:t>
      </w:r>
    </w:p>
    <w:p w:rsidR="001162DD" w:rsidRDefault="001162DD" w:rsidP="001162DD">
      <w:pPr>
        <w:pStyle w:val="a3"/>
        <w:shd w:val="clear" w:color="auto" w:fill="FFFFFF"/>
        <w:spacing w:before="0" w:beforeAutospacing="0" w:after="0" w:afterAutospacing="0" w:line="294" w:lineRule="atLeast"/>
        <w:jc w:val="center"/>
        <w:rPr>
          <w:b/>
          <w:bCs/>
          <w:color w:val="000000"/>
          <w:sz w:val="27"/>
          <w:szCs w:val="27"/>
        </w:rPr>
      </w:pPr>
      <w:r>
        <w:rPr>
          <w:b/>
          <w:bCs/>
          <w:color w:val="000000"/>
          <w:sz w:val="27"/>
          <w:szCs w:val="27"/>
        </w:rPr>
        <w:t>детей дошкольного возраста</w:t>
      </w:r>
      <w:r>
        <w:rPr>
          <w:b/>
          <w:bCs/>
          <w:color w:val="000000"/>
          <w:sz w:val="27"/>
          <w:szCs w:val="27"/>
        </w:rPr>
        <w:t>:</w:t>
      </w:r>
      <w:bookmarkStart w:id="0" w:name="_GoBack"/>
      <w:bookmarkEnd w:id="0"/>
    </w:p>
    <w:p w:rsidR="001162DD" w:rsidRDefault="001162DD" w:rsidP="001162DD">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6"/>
          <w:szCs w:val="26"/>
        </w:rPr>
        <w:t>"Как организовать домашнее занятие по рисованию"</w:t>
      </w:r>
    </w:p>
    <w:p w:rsidR="001162DD" w:rsidRDefault="001162DD" w:rsidP="001162DD">
      <w:pPr>
        <w:pStyle w:val="a3"/>
        <w:shd w:val="clear" w:color="auto" w:fill="FFFFFF"/>
        <w:spacing w:before="0" w:beforeAutospacing="0" w:after="0" w:afterAutospacing="0" w:line="294" w:lineRule="atLeast"/>
        <w:jc w:val="center"/>
        <w:rPr>
          <w:rFonts w:ascii="Arial" w:hAnsi="Arial" w:cs="Arial"/>
          <w:color w:val="000000"/>
          <w:sz w:val="21"/>
          <w:szCs w:val="21"/>
        </w:rPr>
      </w:pPr>
    </w:p>
    <w:p w:rsidR="001162DD" w:rsidRDefault="001162DD" w:rsidP="001162DD">
      <w:pPr>
        <w:pStyle w:val="a3"/>
        <w:shd w:val="clear" w:color="auto" w:fill="FFFFFF"/>
        <w:spacing w:before="0" w:beforeAutospacing="0" w:after="0" w:afterAutospacing="0" w:line="294" w:lineRule="atLeast"/>
        <w:jc w:val="center"/>
        <w:rPr>
          <w:rFonts w:ascii="Arial" w:hAnsi="Arial" w:cs="Arial"/>
          <w:color w:val="000000"/>
          <w:sz w:val="21"/>
          <w:szCs w:val="21"/>
        </w:rPr>
      </w:pPr>
    </w:p>
    <w:p w:rsidR="001162DD" w:rsidRDefault="001162DD" w:rsidP="001162DD">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1A080B17" wp14:editId="419E28A7">
            <wp:extent cx="5848350" cy="3190875"/>
            <wp:effectExtent l="0" t="0" r="0" b="9525"/>
            <wp:docPr id="1" name="Рисунок 1" descr="hello_html_3cd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cdd1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0" cy="3190875"/>
                    </a:xfrm>
                    <a:prstGeom prst="rect">
                      <a:avLst/>
                    </a:prstGeom>
                    <a:noFill/>
                    <a:ln>
                      <a:noFill/>
                    </a:ln>
                  </pic:spPr>
                </pic:pic>
              </a:graphicData>
            </a:graphic>
          </wp:inline>
        </w:drawing>
      </w:r>
    </w:p>
    <w:p w:rsidR="001162DD" w:rsidRDefault="001162DD" w:rsidP="001162DD">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1162DD" w:rsidRDefault="001162DD" w:rsidP="001162D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Любая деятельность детей, а художественная по своему содержанию особенно, требует соответствующей организации предметной - пространственной среды.</w:t>
      </w:r>
      <w:r>
        <w:rPr>
          <w:color w:val="000000"/>
          <w:sz w:val="27"/>
          <w:szCs w:val="27"/>
        </w:rPr>
        <w:br/>
      </w:r>
      <w:proofErr w:type="gramStart"/>
      <w:r>
        <w:rPr>
          <w:color w:val="000000"/>
          <w:sz w:val="27"/>
          <w:szCs w:val="27"/>
        </w:rPr>
        <w:t>По этому</w:t>
      </w:r>
      <w:proofErr w:type="gramEnd"/>
      <w:r>
        <w:rPr>
          <w:color w:val="000000"/>
          <w:sz w:val="27"/>
          <w:szCs w:val="27"/>
        </w:rPr>
        <w:t xml:space="preserve">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w:t>
      </w:r>
      <w:r>
        <w:rPr>
          <w:color w:val="000000"/>
          <w:sz w:val="27"/>
          <w:szCs w:val="27"/>
        </w:rPr>
        <w:br/>
        <w:t>В первую очередь родителям необходимо приобрести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 </w:t>
      </w:r>
      <w:r>
        <w:rPr>
          <w:color w:val="000000"/>
          <w:sz w:val="27"/>
          <w:szCs w:val="27"/>
        </w:rPr>
        <w:br/>
        <w:t>Для рисования, прежде всего, потребуется бумага - листы из альбомов, листы большого формата: ватман или рулоны обоев. На такой бумаге ребёнку удобно рисовать и карандашами и красками, она не промокает и не коробится. Кроме того, большие листы позволяют ребёнку не ограничивать движение руки.</w:t>
      </w:r>
      <w:r>
        <w:rPr>
          <w:color w:val="000000"/>
          <w:sz w:val="27"/>
          <w:szCs w:val="27"/>
        </w:rPr>
        <w:br/>
        <w:t>Позаботьтесь о форме листа бумаги, это может быть квадрат, прямоугольник, треугольник, круг или вырезанные силуэты каких либо предметов (посуды, одежды). </w:t>
      </w:r>
      <w:r>
        <w:rPr>
          <w:color w:val="000000"/>
          <w:sz w:val="27"/>
          <w:szCs w:val="27"/>
        </w:rPr>
        <w:br/>
        <w:t xml:space="preserve">Запаситесь цветной бумагой или </w:t>
      </w:r>
      <w:proofErr w:type="spellStart"/>
      <w:r>
        <w:rPr>
          <w:color w:val="000000"/>
          <w:sz w:val="27"/>
          <w:szCs w:val="27"/>
        </w:rPr>
        <w:t>затонируйте</w:t>
      </w:r>
      <w:proofErr w:type="spellEnd"/>
      <w:r>
        <w:rPr>
          <w:color w:val="000000"/>
          <w:sz w:val="27"/>
          <w:szCs w:val="27"/>
        </w:rPr>
        <w:t xml:space="preserve"> часть альбомных листов. Для этого возьмите небольшое блюдце с водой и разведите в нём гуашь, интенсивность цвета будет зависеть от количества используемой краски. Затем окуните туда поролоновую губку слегка отожмите её и равномерно нанесите разведённую гуашь на лист бумаги, направляя руку слева на право. Через некоторое время краска высохнет, и вы получите цветные листы. Таким образом, вы готовы предложить малышу разную по форме, цвету и размеру бумагу. Запас бумаги необходим, чтобы можно было заменить неудачно начатую работу или вовремя предложить второй лист, если ребёнок захочет порисовать ещё.</w:t>
      </w:r>
      <w:r>
        <w:rPr>
          <w:color w:val="000000"/>
          <w:sz w:val="27"/>
          <w:szCs w:val="27"/>
        </w:rPr>
        <w:br/>
        <w:t>Первые краски, с которыми знакомится малы</w:t>
      </w:r>
      <w:proofErr w:type="gramStart"/>
      <w:r>
        <w:rPr>
          <w:color w:val="000000"/>
          <w:sz w:val="27"/>
          <w:szCs w:val="27"/>
        </w:rPr>
        <w:t>ш-</w:t>
      </w:r>
      <w:proofErr w:type="gramEnd"/>
      <w:r>
        <w:rPr>
          <w:color w:val="000000"/>
          <w:sz w:val="27"/>
          <w:szCs w:val="27"/>
        </w:rPr>
        <w:t xml:space="preserve"> гуашь. Гуашь выпускается в пластиковых баночках с цветными крышками, для малыша это удобно, так как он сам сможет выбирать </w:t>
      </w:r>
      <w:r>
        <w:rPr>
          <w:color w:val="000000"/>
          <w:sz w:val="27"/>
          <w:szCs w:val="27"/>
        </w:rPr>
        <w:lastRenderedPageBreak/>
        <w:t>нужный ему цвет краски. Для начала малышу достаточно четырёх шести цветов, а затем ему можно дать весь набор красок. </w:t>
      </w:r>
      <w:r>
        <w:rPr>
          <w:color w:val="000000"/>
          <w:sz w:val="27"/>
          <w:szCs w:val="27"/>
        </w:rPr>
        <w:br/>
        <w:t>Гуаш</w:t>
      </w:r>
      <w:proofErr w:type="gramStart"/>
      <w:r>
        <w:rPr>
          <w:color w:val="000000"/>
          <w:sz w:val="27"/>
          <w:szCs w:val="27"/>
        </w:rPr>
        <w:t>ь-</w:t>
      </w:r>
      <w:proofErr w:type="gramEnd"/>
      <w:r>
        <w:rPr>
          <w:color w:val="000000"/>
          <w:sz w:val="27"/>
          <w:szCs w:val="27"/>
        </w:rPr>
        <w:t xml:space="preserve"> это кроющая, непрозрачная краска, по этому при работе с ней можно накладывать один цвет на другой. Если краска очень густая, можно развести её водой, до консистенции сметаны. </w:t>
      </w:r>
      <w:r>
        <w:rPr>
          <w:color w:val="000000"/>
          <w:sz w:val="27"/>
          <w:szCs w:val="27"/>
        </w:rPr>
        <w:br/>
        <w:t>Покупая кисти, обратите внимание на номер на деревянной ручке, чем кисточка толще, тем больше номер. Для рисования гуашью подойдут толстые кисти № 18-20.</w:t>
      </w:r>
      <w:r>
        <w:rPr>
          <w:color w:val="000000"/>
          <w:sz w:val="27"/>
          <w:szCs w:val="27"/>
        </w:rPr>
        <w:br/>
        <w:t>Не забудьте о баночке с водой для промывания кисти, очень удобны баночки непроливайки с крышечками, льняных тряпочках для удаления лишней влаги с неё, а также подставки, которая позволит не пачкать рисунок и стол, если малыш решит отложить рисование. </w:t>
      </w:r>
      <w:r>
        <w:rPr>
          <w:color w:val="000000"/>
          <w:sz w:val="27"/>
          <w:szCs w:val="27"/>
        </w:rPr>
        <w:br/>
        <w:t>Наиболее распространённым изобразительным материалом являются цветные карандаши, в коробке их может быть 6, 12, 24 штуки. Малышу лучше рисовать мягкими цветными или графитными (М, 2М, 3М) карандашами. Ребёнку удобно брать в руки и удерживать толстые карандаши диаметром 8-12 миллиметров, карандаши всегда должны быть хорошо отточены. Приучайте ребёнка складывать карандаши в коробку или ставить в специальный стакан для рисования. </w:t>
      </w:r>
      <w:r>
        <w:rPr>
          <w:color w:val="000000"/>
          <w:sz w:val="27"/>
          <w:szCs w:val="27"/>
        </w:rPr>
        <w:br/>
        <w:t>Для рисования ребёнку можно давать и пастель - короткие палочки матовых цветов. В коробке их бывает обычно 24 штуки или чуть больше. Это удобный для рисования материал. Только обращаться с ним надо аккуратн</w:t>
      </w:r>
      <w:proofErr w:type="gramStart"/>
      <w:r>
        <w:rPr>
          <w:color w:val="000000"/>
          <w:sz w:val="27"/>
          <w:szCs w:val="27"/>
        </w:rPr>
        <w:t>о-</w:t>
      </w:r>
      <w:proofErr w:type="gramEnd"/>
      <w:r>
        <w:rPr>
          <w:color w:val="000000"/>
          <w:sz w:val="27"/>
          <w:szCs w:val="27"/>
        </w:rPr>
        <w:t xml:space="preserve"> мелки ломкие, хрупкие требуют повышенной аккуратности и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пачкаются, легко облетают, хранят пастельные работы, в папке переложив их тонкой бумагой.</w:t>
      </w:r>
      <w:r>
        <w:rPr>
          <w:color w:val="000000"/>
          <w:sz w:val="27"/>
          <w:szCs w:val="27"/>
        </w:rPr>
        <w:br/>
        <w:t>Более практичны восковые мелки и карандаши. Мелки представляют собой короткие восковые палочки, карандаши тоньше и длиннее. Ими легко и мягко получается широкая фактурная линия. В руке их держат также как и обычные карандаши.</w:t>
      </w:r>
      <w:r>
        <w:rPr>
          <w:color w:val="000000"/>
          <w:sz w:val="27"/>
          <w:szCs w:val="27"/>
        </w:rPr>
        <w:br/>
        <w:t>Для рисования часто ребёнок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B776CB" w:rsidRDefault="00B776CB"/>
    <w:sectPr w:rsidR="00B776CB" w:rsidSect="001162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75"/>
    <w:rsid w:val="001162DD"/>
    <w:rsid w:val="00602375"/>
    <w:rsid w:val="00B7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6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162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6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6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162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6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3</cp:revision>
  <dcterms:created xsi:type="dcterms:W3CDTF">2019-05-04T16:39:00Z</dcterms:created>
  <dcterms:modified xsi:type="dcterms:W3CDTF">2019-05-04T16:44:00Z</dcterms:modified>
</cp:coreProperties>
</file>