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1A" w:rsidRPr="000F2D1A" w:rsidRDefault="000F2D1A" w:rsidP="000F2D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F2D1A">
        <w:rPr>
          <w:rFonts w:ascii="Times New Roman" w:hAnsi="Times New Roman" w:cs="Times New Roman"/>
          <w:b/>
          <w:sz w:val="24"/>
          <w:szCs w:val="24"/>
        </w:rPr>
        <w:t>ВОСПИТАНИЕ   ЛЮБВИ  К   РОДНОМУ  ГОРОДУ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2D1A">
        <w:rPr>
          <w:rFonts w:ascii="Times New Roman" w:hAnsi="Times New Roman" w:cs="Times New Roman"/>
          <w:sz w:val="24"/>
          <w:szCs w:val="24"/>
        </w:rPr>
        <w:t>Время неудержимо стремится в будущее..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ро будет 69 </w:t>
      </w:r>
      <w:r w:rsidRPr="000F2D1A">
        <w:rPr>
          <w:rFonts w:ascii="Times New Roman" w:hAnsi="Times New Roman" w:cs="Times New Roman"/>
          <w:sz w:val="24"/>
          <w:szCs w:val="24"/>
        </w:rPr>
        <w:t xml:space="preserve"> лет, как на земле семи деревень возник город Салават - один из красивейших и своеобразных городов Республики Башкортостан, где живут нефтехимики, стеклоделы, машиностроители, работники строительной индустрии, культуры, просвещения и спорта. Как прекрасны его улицы, утопающие в зелени, просторная площадь, чудесный парк и цветущие аллеи. 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Я влюблена в свой город, поэтому стремлюсь поделиться этой любовью со своими воспитанниками. Любой город, где бы человек ни жил, неповторим. У каждого города есть своя история. И мы, педагоги, обязаны знакомить детей с жизнью родного города, ведь это основа воспитания патриотических чувств. Дети, имея достаточно знаний о Республике Башкортостан и России, затрудняются рассказать о родном городе. Дошкольники должны иметь представление о героях Великой Отечественной войны, о спортсменах, об артистах, художниках, поэтах и передовых рабочих, знать историю памятников. 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Фундамент будущего человека закладывается в раннем детстве. Для дошкольного периода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 наибольшая обучаемость, податливость педагогическим </w:t>
      </w:r>
      <w:bookmarkEnd w:id="0"/>
      <w:r w:rsidRPr="000F2D1A">
        <w:rPr>
          <w:rFonts w:ascii="Times New Roman" w:hAnsi="Times New Roman" w:cs="Times New Roman"/>
          <w:sz w:val="24"/>
          <w:szCs w:val="24"/>
        </w:rPr>
        <w:t xml:space="preserve">влияниям, сила и глубина впечатлений. Поэтому-то все, что усвоено в этот период—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зн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ания, навыки, привычки, складывающиеся черты характера — являются фундаментом дальнейшего развития личности. 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Базовым этапом формирования у детей любви к родному городу является накопление ими социального опыта жизни в своем городе. За последние годы наш Салават преобразился: стали нарядными улицы, появились новые микрорайоны, открыли свои двери плавательный бассейн, ледовый дворец, парк культуры и отдыха, стали благоустраиваться дворы, появились детские городки, красиво оформленные клумбы. 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При знакомстве с городом я опираюсь на имеющийся опыт детей, учитывая психологические особенности дошкольников. Нельзя не принимать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во внимание эмоциональность восприятия ими окружающего, образность и конкретность мышления, впечатлительность. Вот почему знакомство с родным городом стараюсь осуществлять через яркие и запоминающиеся путешествия и экскурсии. Вся эта работа ведется системно и планово. 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Тематическое планирование способствует эффективному усвоению детьми знаний о родном городе, профессиях горожан, особенностях природного окружения. 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На первом этапе дети знакомятся с ближайшим окружением: «Наш любимый детский сад», «Улица, на которой я живу», «Экскурсия в школу», «Экскурсия на аллею Салавата </w:t>
      </w:r>
      <w:proofErr w:type="spellStart"/>
      <w:r w:rsidRPr="000F2D1A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Pr="000F2D1A">
        <w:rPr>
          <w:rFonts w:ascii="Times New Roman" w:hAnsi="Times New Roman" w:cs="Times New Roman"/>
          <w:sz w:val="24"/>
          <w:szCs w:val="24"/>
        </w:rPr>
        <w:t>», «Поездка в краеведческий музей»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D1A">
        <w:rPr>
          <w:rFonts w:ascii="Times New Roman" w:hAnsi="Times New Roman" w:cs="Times New Roman"/>
          <w:sz w:val="24"/>
          <w:szCs w:val="24"/>
        </w:rPr>
        <w:t xml:space="preserve">д. Большая работа проводится по формированию представления о семье— </w:t>
      </w:r>
      <w:proofErr w:type="gramStart"/>
      <w:r w:rsidRPr="000F2D1A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0F2D1A">
        <w:rPr>
          <w:rFonts w:ascii="Times New Roman" w:hAnsi="Times New Roman" w:cs="Times New Roman"/>
          <w:sz w:val="24"/>
          <w:szCs w:val="24"/>
        </w:rPr>
        <w:t xml:space="preserve">о развлечение с родителями «Моя родословная» (фотовыставка, генеалогическое древо). Третий этап направлен на </w:t>
      </w:r>
      <w:r w:rsidRPr="000F2D1A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ознакомление детей с достопримечательностями, историческими памятниками города Салават, трудовой деятельностью горожан. 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Однако следует заметить, что нет необходимости давать детям полное и последовательное изложение истории города, достаточно, чтобы был эмоциональный отклик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D1A">
        <w:rPr>
          <w:rFonts w:ascii="Times New Roman" w:hAnsi="Times New Roman" w:cs="Times New Roman"/>
          <w:sz w:val="24"/>
          <w:szCs w:val="24"/>
        </w:rPr>
        <w:t xml:space="preserve">детской души, яркие впечатления от своей малой родины. С помощью взрослых дети открывают красоту родного города, удивляются всему новому, учатся любить свой родной край. 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 xml:space="preserve">Из практики могу сказать, что у дошкольников расширяется кругозор, совершенствуются познавательные процессы, углубляются знания о родном городе, о природе Башкортостана, появляется чувство гордости, сопричастности к знаменательным событиям жизни города. </w:t>
      </w:r>
    </w:p>
    <w:p w:rsidR="000F2D1A" w:rsidRPr="000F2D1A" w:rsidRDefault="000F2D1A" w:rsidP="000F2D1A">
      <w:pPr>
        <w:rPr>
          <w:rFonts w:ascii="Times New Roman" w:hAnsi="Times New Roman" w:cs="Times New Roman"/>
          <w:sz w:val="24"/>
          <w:szCs w:val="24"/>
        </w:rPr>
      </w:pPr>
      <w:r w:rsidRPr="000F2D1A">
        <w:rPr>
          <w:rFonts w:ascii="Times New Roman" w:hAnsi="Times New Roman" w:cs="Times New Roman"/>
          <w:sz w:val="24"/>
          <w:szCs w:val="24"/>
        </w:rPr>
        <w:t>Хочется верить, что наши дети будут всегда любить свой город Салават, в котором родились и выросли; сохраняя толерантность, будут изучать историю и культуру Башкортостана и России.</w:t>
      </w:r>
    </w:p>
    <w:p w:rsidR="000F2D1A" w:rsidRPr="000B225B" w:rsidRDefault="000B225B" w:rsidP="000F2D1A">
      <w:pPr>
        <w:rPr>
          <w:rFonts w:ascii="Times New Roman" w:hAnsi="Times New Roman" w:cs="Times New Roman"/>
          <w:sz w:val="24"/>
          <w:szCs w:val="24"/>
        </w:rPr>
      </w:pPr>
      <w:r w:rsidRPr="000B2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F2D1A" w:rsidRPr="000F2D1A">
        <w:rPr>
          <w:rFonts w:ascii="Times New Roman" w:hAnsi="Times New Roman" w:cs="Times New Roman"/>
          <w:sz w:val="24"/>
          <w:szCs w:val="24"/>
        </w:rPr>
        <w:t>А.А. Насырова,</w:t>
      </w:r>
      <w:r w:rsidRPr="000B2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Салават</w:t>
      </w:r>
    </w:p>
    <w:p w:rsidR="00187167" w:rsidRPr="000F2D1A" w:rsidRDefault="000B225B">
      <w:pPr>
        <w:rPr>
          <w:rFonts w:ascii="Times New Roman" w:hAnsi="Times New Roman" w:cs="Times New Roman"/>
          <w:sz w:val="24"/>
          <w:szCs w:val="24"/>
        </w:rPr>
      </w:pPr>
    </w:p>
    <w:sectPr w:rsidR="00187167" w:rsidRPr="000F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1A"/>
    <w:rsid w:val="000B225B"/>
    <w:rsid w:val="000F2D1A"/>
    <w:rsid w:val="0058197F"/>
    <w:rsid w:val="006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 Насырова</dc:creator>
  <cp:lastModifiedBy>Альфира Насырова</cp:lastModifiedBy>
  <cp:revision>4</cp:revision>
  <dcterms:created xsi:type="dcterms:W3CDTF">2016-12-02T10:07:00Z</dcterms:created>
  <dcterms:modified xsi:type="dcterms:W3CDTF">2017-02-05T05:59:00Z</dcterms:modified>
</cp:coreProperties>
</file>