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73" w:rsidRDefault="001A0273" w:rsidP="001A0273">
      <w:pPr>
        <w:ind w:right="-1" w:firstLine="567"/>
        <w:jc w:val="center"/>
        <w:rPr>
          <w:sz w:val="36"/>
          <w:szCs w:val="28"/>
        </w:rPr>
      </w:pPr>
      <w:r>
        <w:rPr>
          <w:rStyle w:val="a9"/>
          <w:b/>
          <w:i w:val="0"/>
          <w:sz w:val="36"/>
          <w:szCs w:val="28"/>
        </w:rPr>
        <w:t>Проект «Инструменты хороши – мы играем от души!»</w:t>
      </w:r>
    </w:p>
    <w:p w:rsidR="001A0273" w:rsidRDefault="001A0273" w:rsidP="001A0273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Музыкальный руководитель МБДОУ «ЦРР – Детский сад № 1 «Радость»</w:t>
      </w:r>
    </w:p>
    <w:p w:rsidR="001A0273" w:rsidRDefault="001A0273" w:rsidP="001A0273">
      <w:pPr>
        <w:pStyle w:val="a7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Игра на музыкальных инструментах – это один из видов детской исполнительской деятельности, которая чрезвычайно привлекает дошкольников. В процессе игры на музыкальных инструментах совершенствуются эстетическое восприятие и эстетические чувства ребенка. Она способствует становлению и развитию таких волевых качеств, как выдержка, настойчивость, целеустремленность, усидчивость, развивается память и умение сконцентрировать внимание.</w:t>
      </w:r>
    </w:p>
    <w:p w:rsidR="001A0273" w:rsidRDefault="001A0273" w:rsidP="00E6581A">
      <w:pP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 являются деятелями, а не сторонними наблюдателями или слушателями. Они – внутри музыки, а не снаружи ее.</w:t>
      </w:r>
    </w:p>
    <w:p w:rsidR="001A0273" w:rsidRDefault="001A0273" w:rsidP="00E6581A">
      <w:pPr>
        <w:spacing w:after="0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Дошкольники очень любят играть в шумовом оркестре – это знают все, кто хотя бы раз дал в руки детям незатейливые инструменты. «А мы будем сегодня играть в оркестре?» </w:t>
      </w:r>
      <w:r w:rsidR="00E6581A">
        <w:rPr>
          <w:color w:val="000000"/>
          <w:sz w:val="28"/>
          <w:szCs w:val="28"/>
        </w:rPr>
        <w:t>Дети с удовольствием играют на различных инструментах.</w:t>
      </w:r>
    </w:p>
    <w:p w:rsidR="001A0273" w:rsidRDefault="001A0273" w:rsidP="00E6581A">
      <w:pPr>
        <w:spacing w:after="0"/>
        <w:ind w:right="-1" w:firstLine="567"/>
        <w:rPr>
          <w:rStyle w:val="a9"/>
          <w:i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Желание детей играть на инструментах и моё желание их хорошо и правильно учить – соединились вместе. Так появился  проект </w:t>
      </w:r>
      <w:r w:rsidRPr="001A0273">
        <w:rPr>
          <w:rStyle w:val="a9"/>
          <w:i w:val="0"/>
          <w:sz w:val="28"/>
          <w:szCs w:val="28"/>
        </w:rPr>
        <w:t>«Инструменты хороши – мы играем от души!»</w:t>
      </w:r>
    </w:p>
    <w:p w:rsidR="001A0273" w:rsidRPr="001A0273" w:rsidRDefault="001A0273" w:rsidP="00E6581A">
      <w:pPr>
        <w:spacing w:after="0"/>
        <w:ind w:right="-1" w:firstLine="567"/>
        <w:jc w:val="center"/>
        <w:rPr>
          <w:sz w:val="28"/>
          <w:szCs w:val="28"/>
        </w:rPr>
      </w:pPr>
      <w:r w:rsidRPr="001A0273">
        <w:rPr>
          <w:rStyle w:val="a9"/>
          <w:b/>
          <w:i w:val="0"/>
          <w:sz w:val="28"/>
          <w:szCs w:val="28"/>
        </w:rPr>
        <w:t>Проект «Инструменты хороши – мы играем от души!»</w:t>
      </w:r>
    </w:p>
    <w:p w:rsidR="001A0273" w:rsidRDefault="001A0273" w:rsidP="001A027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FFFFFF"/>
        </w:rPr>
        <w:t>Вид проекта: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комплексный: творческий, игровой, познавательно-исследовательский, </w:t>
      </w:r>
      <w:r>
        <w:rPr>
          <w:sz w:val="28"/>
          <w:szCs w:val="28"/>
        </w:rPr>
        <w:t>краткосрочный (продолжительность 1 месяц).</w:t>
      </w:r>
    </w:p>
    <w:p w:rsidR="001A0273" w:rsidRDefault="001A0273" w:rsidP="001A0273">
      <w:pPr>
        <w:ind w:firstLine="567"/>
        <w:jc w:val="both"/>
        <w:rPr>
          <w:sz w:val="28"/>
        </w:rPr>
      </w:pPr>
      <w:r>
        <w:rPr>
          <w:b/>
          <w:sz w:val="28"/>
          <w:szCs w:val="28"/>
        </w:rPr>
        <w:t>Участники проекта:</w:t>
      </w:r>
      <w:r>
        <w:rPr>
          <w:sz w:val="28"/>
          <w:szCs w:val="28"/>
        </w:rPr>
        <w:t xml:space="preserve"> дети подготовительной группы, родители, воспитатели</w:t>
      </w:r>
      <w:r>
        <w:t xml:space="preserve">, </w:t>
      </w:r>
      <w:r>
        <w:rPr>
          <w:sz w:val="28"/>
        </w:rPr>
        <w:t>музыкальный руководитель.</w:t>
      </w:r>
    </w:p>
    <w:p w:rsidR="001A0273" w:rsidRDefault="001A0273" w:rsidP="001A0273">
      <w:pPr>
        <w:pStyle w:val="a3"/>
        <w:ind w:firstLine="567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приобщать детей к русской культуре, к игровой музыкальной деятельности, познакомить детей с понятием «оркестр русских народных инструментов».</w:t>
      </w:r>
    </w:p>
    <w:p w:rsidR="001A0273" w:rsidRDefault="001A0273" w:rsidP="001A02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 проекта</w:t>
      </w:r>
    </w:p>
    <w:p w:rsidR="001A0273" w:rsidRDefault="001A0273" w:rsidP="001A0273">
      <w:pPr>
        <w:pStyle w:val="p5"/>
        <w:shd w:val="clear" w:color="auto" w:fill="FFFFFF"/>
        <w:spacing w:before="0" w:beforeAutospacing="0" w:after="0" w:afterAutospacing="0"/>
        <w:jc w:val="both"/>
        <w:rPr>
          <w:rStyle w:val="aa"/>
          <w:b w:val="0"/>
          <w:bCs w:val="0"/>
          <w:sz w:val="28"/>
          <w:szCs w:val="28"/>
        </w:rPr>
      </w:pPr>
      <w:r>
        <w:rPr>
          <w:rStyle w:val="s8"/>
          <w:b/>
          <w:bCs/>
          <w:sz w:val="28"/>
          <w:szCs w:val="28"/>
        </w:rPr>
        <w:t>Дети:</w:t>
      </w:r>
    </w:p>
    <w:p w:rsidR="001A0273" w:rsidRDefault="001A0273" w:rsidP="001A0273">
      <w:pPr>
        <w:pStyle w:val="a6"/>
        <w:numPr>
          <w:ilvl w:val="0"/>
          <w:numId w:val="13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Обучение дошкольников простейшим элементам музыкального языка и умению применять его на практике;</w:t>
      </w:r>
    </w:p>
    <w:p w:rsidR="001A0273" w:rsidRDefault="001A0273" w:rsidP="001A0273">
      <w:pPr>
        <w:pStyle w:val="a6"/>
        <w:numPr>
          <w:ilvl w:val="0"/>
          <w:numId w:val="13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Развитие импровизационного обращения детей со знакомым материалом и умения использовать его по-своему;</w:t>
      </w:r>
    </w:p>
    <w:p w:rsidR="001A0273" w:rsidRDefault="001A0273" w:rsidP="001A0273">
      <w:pPr>
        <w:pStyle w:val="a6"/>
        <w:numPr>
          <w:ilvl w:val="0"/>
          <w:numId w:val="13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>Формирование навыков сотрудничества и сотворчества в детском коллективе.</w:t>
      </w:r>
    </w:p>
    <w:p w:rsidR="001A0273" w:rsidRDefault="001A0273" w:rsidP="001A0273">
      <w:pPr>
        <w:pStyle w:val="p8"/>
        <w:shd w:val="clear" w:color="auto" w:fill="FFFFFF"/>
        <w:spacing w:before="99" w:beforeAutospacing="0" w:after="99" w:afterAutospacing="0"/>
        <w:jc w:val="both"/>
        <w:rPr>
          <w:sz w:val="28"/>
          <w:szCs w:val="28"/>
        </w:rPr>
      </w:pPr>
      <w:r>
        <w:rPr>
          <w:rStyle w:val="s10"/>
          <w:b/>
          <w:bCs/>
          <w:sz w:val="28"/>
          <w:szCs w:val="28"/>
        </w:rPr>
        <w:t>Родители:</w:t>
      </w:r>
    </w:p>
    <w:p w:rsidR="001A0273" w:rsidRDefault="001A0273" w:rsidP="001A0273">
      <w:pPr>
        <w:pStyle w:val="p8"/>
        <w:numPr>
          <w:ilvl w:val="0"/>
          <w:numId w:val="3"/>
        </w:numPr>
        <w:shd w:val="clear" w:color="auto" w:fill="FFFFFF"/>
        <w:spacing w:before="99" w:beforeAutospacing="0" w:after="9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Создавать благоприятные условия в семье для развития ребенка, с учетом приобретенного им в детском саду опыта.</w:t>
      </w:r>
    </w:p>
    <w:p w:rsidR="001A0273" w:rsidRDefault="001A0273" w:rsidP="001A0273">
      <w:pPr>
        <w:pStyle w:val="p8"/>
        <w:numPr>
          <w:ilvl w:val="0"/>
          <w:numId w:val="3"/>
        </w:numPr>
        <w:shd w:val="clear" w:color="auto" w:fill="FFFFFF"/>
        <w:spacing w:before="99" w:beforeAutospacing="0" w:after="99" w:afterAutospacing="0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lastRenderedPageBreak/>
        <w:t>Повышать заинтересованность родителей жизнью детей в детском саду, активизировав их участие в проекте.</w:t>
      </w:r>
    </w:p>
    <w:p w:rsidR="001A0273" w:rsidRDefault="001A0273" w:rsidP="001A0273">
      <w:pPr>
        <w:pStyle w:val="p8"/>
        <w:numPr>
          <w:ilvl w:val="0"/>
          <w:numId w:val="3"/>
        </w:numPr>
        <w:shd w:val="clear" w:color="auto" w:fill="FFFFFF"/>
        <w:spacing w:before="99" w:beforeAutospacing="0" w:after="99" w:afterAutospacing="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Способствовать проявлению уважения к мнению ребенка, обсуждения с ним предстоящей работы, способности видеть в ребенке личность. </w:t>
      </w:r>
    </w:p>
    <w:p w:rsidR="001A0273" w:rsidRDefault="001A0273" w:rsidP="001A0273">
      <w:pPr>
        <w:pStyle w:val="p8"/>
        <w:shd w:val="clear" w:color="auto" w:fill="FFFFFF"/>
        <w:spacing w:before="99" w:beforeAutospacing="0" w:after="99" w:afterAutospacing="0"/>
        <w:jc w:val="both"/>
        <w:rPr>
          <w:rStyle w:val="s2"/>
          <w:sz w:val="28"/>
          <w:szCs w:val="28"/>
        </w:rPr>
      </w:pPr>
      <w:r>
        <w:rPr>
          <w:rStyle w:val="s2"/>
          <w:b/>
          <w:sz w:val="28"/>
          <w:szCs w:val="28"/>
        </w:rPr>
        <w:t xml:space="preserve">Продукт  совместной деятельности: </w:t>
      </w:r>
      <w:r>
        <w:rPr>
          <w:rStyle w:val="s2"/>
          <w:sz w:val="28"/>
          <w:szCs w:val="28"/>
        </w:rPr>
        <w:t xml:space="preserve"> беседы о русских народных инструментах, игра «Угадай инструмент»,</w:t>
      </w:r>
      <w:r w:rsidR="00E6581A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выступление оркестра на праздн</w:t>
      </w:r>
      <w:r w:rsidR="00E6581A">
        <w:rPr>
          <w:rStyle w:val="s2"/>
          <w:sz w:val="28"/>
          <w:szCs w:val="28"/>
        </w:rPr>
        <w:t>ике</w:t>
      </w:r>
      <w:r>
        <w:rPr>
          <w:rStyle w:val="s2"/>
          <w:sz w:val="28"/>
          <w:szCs w:val="28"/>
        </w:rPr>
        <w:t>.</w:t>
      </w:r>
    </w:p>
    <w:p w:rsidR="001A0273" w:rsidRDefault="001A0273" w:rsidP="001A0273">
      <w:pPr>
        <w:jc w:val="both"/>
        <w:rPr>
          <w:rStyle w:val="aa"/>
          <w:b w:val="0"/>
          <w:color w:val="000000"/>
          <w:sz w:val="32"/>
          <w:szCs w:val="28"/>
          <w:bdr w:val="none" w:sz="0" w:space="0" w:color="auto" w:frame="1"/>
          <w:shd w:val="clear" w:color="auto" w:fill="FFFFFF"/>
        </w:rPr>
      </w:pPr>
      <w:r>
        <w:rPr>
          <w:b/>
          <w:sz w:val="28"/>
          <w:szCs w:val="28"/>
        </w:rPr>
        <w:t>Этапы работы</w:t>
      </w:r>
    </w:p>
    <w:p w:rsidR="001A0273" w:rsidRDefault="001A0273" w:rsidP="001A02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Определение темы (проблемы проекта). </w:t>
      </w:r>
    </w:p>
    <w:p w:rsidR="001A0273" w:rsidRDefault="001A0273" w:rsidP="001A02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  <w:u w:val="single"/>
        </w:rPr>
      </w:pPr>
      <w:r>
        <w:rPr>
          <w:sz w:val="28"/>
          <w:szCs w:val="28"/>
        </w:rPr>
        <w:t>Обсуждение проекта с воспитателями группы.</w:t>
      </w:r>
    </w:p>
    <w:p w:rsidR="001A0273" w:rsidRDefault="001A0273" w:rsidP="001A02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  <w:u w:val="single"/>
        </w:rPr>
      </w:pPr>
      <w:r>
        <w:rPr>
          <w:sz w:val="28"/>
          <w:szCs w:val="28"/>
        </w:rPr>
        <w:t>Вызвать интерес детей и родителей к теме проекта.</w:t>
      </w:r>
    </w:p>
    <w:p w:rsidR="001A0273" w:rsidRDefault="001A0273" w:rsidP="001A02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  <w:u w:val="single"/>
        </w:rPr>
      </w:pPr>
      <w:r>
        <w:rPr>
          <w:sz w:val="28"/>
          <w:szCs w:val="28"/>
        </w:rPr>
        <w:t>Составление плана работы.</w:t>
      </w:r>
    </w:p>
    <w:p w:rsidR="001A0273" w:rsidRDefault="001A0273" w:rsidP="001A02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FF0000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Подбор музыкального </w:t>
      </w:r>
      <w:r w:rsidR="00E6581A">
        <w:rPr>
          <w:bCs/>
          <w:sz w:val="28"/>
          <w:szCs w:val="28"/>
        </w:rPr>
        <w:t xml:space="preserve">репертуара, презентации </w:t>
      </w:r>
      <w:r>
        <w:rPr>
          <w:bCs/>
          <w:sz w:val="28"/>
          <w:szCs w:val="28"/>
        </w:rPr>
        <w:t>о русских народных музыкальных инструментах и другого материала.</w:t>
      </w:r>
    </w:p>
    <w:p w:rsidR="001A0273" w:rsidRDefault="001A0273" w:rsidP="001A02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  <w:u w:val="single"/>
        </w:rPr>
      </w:pPr>
      <w:r>
        <w:rPr>
          <w:sz w:val="28"/>
          <w:szCs w:val="28"/>
        </w:rPr>
        <w:t>Работа по плану с детьми, родителями.</w:t>
      </w:r>
    </w:p>
    <w:p w:rsidR="001A0273" w:rsidRPr="00E6581A" w:rsidRDefault="001A0273" w:rsidP="001A0273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  <w:u w:val="single"/>
        </w:rPr>
      </w:pPr>
      <w:r>
        <w:rPr>
          <w:sz w:val="28"/>
          <w:szCs w:val="28"/>
        </w:rPr>
        <w:t>Подведение итогов, анализ ожидаемого результата.</w:t>
      </w:r>
    </w:p>
    <w:p w:rsidR="00E6581A" w:rsidRDefault="00E6581A" w:rsidP="00E6581A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i/>
          <w:sz w:val="28"/>
          <w:szCs w:val="28"/>
          <w:u w:val="single"/>
        </w:rPr>
      </w:pPr>
    </w:p>
    <w:p w:rsidR="001A0273" w:rsidRDefault="001A0273" w:rsidP="001A0273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Механизм реализации проекта</w:t>
      </w:r>
    </w:p>
    <w:p w:rsidR="001A0273" w:rsidRDefault="001A0273" w:rsidP="001A02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начале работы с воспитателями группы была обсуждена и скорректирована тема проекта.</w:t>
      </w:r>
    </w:p>
    <w:p w:rsidR="001A0273" w:rsidRDefault="001A0273" w:rsidP="001A02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индивидуальных бесед с родителями, обсудили содержание проекта, выслушали предложения родителей по возможной реализации проекта. Акцентировали внимание родителей на том, что  совместными усилиями и проявлением заинтересованности, как со стороны детского сада, так и со стороны семьи, мы сможем  более эффективно</w:t>
      </w:r>
      <w:r>
        <w:rPr>
          <w:rStyle w:val="a9"/>
          <w:rFonts w:eastAsiaTheme="minorEastAsia"/>
          <w:i w:val="0"/>
          <w:sz w:val="28"/>
          <w:szCs w:val="28"/>
        </w:rPr>
        <w:t xml:space="preserve">организовать процесс изучения выбранной темы, а значитобучения и развития детей. </w:t>
      </w:r>
      <w:r>
        <w:rPr>
          <w:sz w:val="28"/>
          <w:szCs w:val="28"/>
        </w:rPr>
        <w:t>И, выяснив, таким образом, какую помощь они смогут нам оказать, совместно с воспитателями был разработан план мероприятий.</w:t>
      </w:r>
    </w:p>
    <w:p w:rsidR="001A0273" w:rsidRDefault="001A0273" w:rsidP="001A02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A0273" w:rsidRDefault="001A0273" w:rsidP="001A027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Реализация проекта включает: </w:t>
      </w:r>
    </w:p>
    <w:p w:rsidR="001A0273" w:rsidRDefault="001A0273" w:rsidP="001A0273">
      <w:pPr>
        <w:pStyle w:val="a6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Проведение  различных мероприятий с детьми.</w:t>
      </w:r>
    </w:p>
    <w:p w:rsidR="001A0273" w:rsidRDefault="001A0273" w:rsidP="001A027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деятельность родителей  и детей  на разных этапах выполнения творческих работ.</w:t>
      </w:r>
    </w:p>
    <w:p w:rsidR="001A0273" w:rsidRDefault="001A0273" w:rsidP="001A027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работа детей.</w:t>
      </w:r>
    </w:p>
    <w:p w:rsidR="001A0273" w:rsidRDefault="001A0273" w:rsidP="001A027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заключительного мероприятия с показательным выступлением воспитанников с игрой на русских народных инструментах.</w:t>
      </w:r>
    </w:p>
    <w:p w:rsidR="00E6581A" w:rsidRDefault="00E6581A" w:rsidP="00E6581A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1A0273" w:rsidRDefault="001A0273" w:rsidP="001A027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реализации проекта</w:t>
      </w:r>
    </w:p>
    <w:p w:rsidR="001A0273" w:rsidRDefault="001A0273" w:rsidP="001A0273">
      <w:pPr>
        <w:ind w:firstLine="567"/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>
        <w:rPr>
          <w:rStyle w:val="apple-converted-space"/>
          <w:bCs/>
          <w:sz w:val="28"/>
          <w:szCs w:val="28"/>
        </w:rPr>
        <w:t> </w:t>
      </w:r>
      <w:r w:rsidR="00E6581A">
        <w:rPr>
          <w:bCs/>
          <w:iCs/>
          <w:sz w:val="28"/>
          <w:szCs w:val="28"/>
        </w:rPr>
        <w:t xml:space="preserve">процессе взаимодействия </w:t>
      </w:r>
      <w:r>
        <w:rPr>
          <w:bCs/>
          <w:iCs/>
          <w:sz w:val="28"/>
          <w:szCs w:val="28"/>
        </w:rPr>
        <w:t xml:space="preserve"> «педагоги – дети – родители» в рамках</w:t>
      </w:r>
      <w:r w:rsidR="00E6581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данного проекта:</w:t>
      </w:r>
    </w:p>
    <w:p w:rsidR="001A0273" w:rsidRDefault="001A0273" w:rsidP="001A0273">
      <w:pPr>
        <w:pStyle w:val="a5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Дети:</w:t>
      </w:r>
    </w:p>
    <w:p w:rsidR="001A0273" w:rsidRDefault="001A0273" w:rsidP="001A027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овладевают знаниями и представлениями о русских народных музыкальных инструментах;</w:t>
      </w:r>
    </w:p>
    <w:p w:rsidR="001A0273" w:rsidRDefault="001A0273" w:rsidP="001A0273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возрастает активность, самостоятельность детей в разных видах музыкальной деятельности;</w:t>
      </w:r>
    </w:p>
    <w:p w:rsidR="001A0273" w:rsidRDefault="001A0273" w:rsidP="001A0273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развивается активный интерес к игре на детских музыкальных инструментах;</w:t>
      </w:r>
    </w:p>
    <w:p w:rsidR="001A0273" w:rsidRDefault="001A0273" w:rsidP="001A0273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проявляют интерес к творчеству;</w:t>
      </w:r>
    </w:p>
    <w:p w:rsidR="001A0273" w:rsidRDefault="001A0273" w:rsidP="001A0273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повышение </w:t>
      </w:r>
      <w:r>
        <w:rPr>
          <w:sz w:val="28"/>
          <w:szCs w:val="28"/>
        </w:rPr>
        <w:t>познавательной активности, творческих способностей, коммуникативных навыков;</w:t>
      </w:r>
    </w:p>
    <w:p w:rsidR="001A0273" w:rsidRDefault="001A0273" w:rsidP="001A0273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развитие речи, совершенствование звукопроизношения, выразительности и связной речи детей;</w:t>
      </w:r>
    </w:p>
    <w:p w:rsidR="001A0273" w:rsidRDefault="001A0273" w:rsidP="001A0273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развитие самостоятельности, творчества, умение делиться своими знаниями с другими детьми.</w:t>
      </w:r>
    </w:p>
    <w:p w:rsidR="001A0273" w:rsidRDefault="001A0273" w:rsidP="001A0273">
      <w:pPr>
        <w:pStyle w:val="a5"/>
        <w:tabs>
          <w:tab w:val="left" w:pos="70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Родители</w:t>
      </w:r>
      <w:proofErr w:type="gramStart"/>
      <w:r>
        <w:rPr>
          <w:b/>
          <w:bCs/>
          <w:iCs/>
          <w:sz w:val="28"/>
          <w:szCs w:val="28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роисходит обогащение родительского опыта приемами взаимодействия и сотрудничества с ребенком в семье.</w:t>
      </w:r>
    </w:p>
    <w:p w:rsidR="001A0273" w:rsidRDefault="001A0273" w:rsidP="001A02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Педагоги:</w:t>
      </w:r>
    </w:p>
    <w:p w:rsidR="001A0273" w:rsidRDefault="001A0273" w:rsidP="001A0273">
      <w:pPr>
        <w:pStyle w:val="a6"/>
        <w:numPr>
          <w:ilvl w:val="0"/>
          <w:numId w:val="8"/>
        </w:numPr>
        <w:jc w:val="both"/>
        <w:rPr>
          <w:b/>
          <w:szCs w:val="28"/>
        </w:rPr>
      </w:pPr>
      <w:r>
        <w:rPr>
          <w:szCs w:val="28"/>
        </w:rPr>
        <w:t>использование новых способов организации детской деятельности;</w:t>
      </w:r>
    </w:p>
    <w:p w:rsidR="001A0273" w:rsidRDefault="001A0273" w:rsidP="001A0273">
      <w:pPr>
        <w:pStyle w:val="a6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создание единого развивающего  пространства детей, педагогов и родителей.</w:t>
      </w:r>
    </w:p>
    <w:p w:rsidR="00E6581A" w:rsidRDefault="00E6581A" w:rsidP="001A0273">
      <w:pPr>
        <w:pStyle w:val="a6"/>
        <w:numPr>
          <w:ilvl w:val="0"/>
          <w:numId w:val="8"/>
        </w:numPr>
        <w:jc w:val="both"/>
        <w:rPr>
          <w:szCs w:val="28"/>
        </w:rPr>
      </w:pPr>
    </w:p>
    <w:p w:rsidR="001A0273" w:rsidRPr="00E6581A" w:rsidRDefault="00E6581A" w:rsidP="001A0273">
      <w:pPr>
        <w:pStyle w:val="a6"/>
        <w:jc w:val="both"/>
        <w:rPr>
          <w:b/>
          <w:szCs w:val="28"/>
        </w:rPr>
      </w:pPr>
      <w:r w:rsidRPr="00E6581A">
        <w:rPr>
          <w:b/>
          <w:szCs w:val="28"/>
        </w:rPr>
        <w:t>Использованная литература:</w:t>
      </w:r>
    </w:p>
    <w:p w:rsidR="001A0273" w:rsidRDefault="001A0273" w:rsidP="001A027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Ветлугина Н.А. Детский оркестр. – М.: Музыка, 1976</w:t>
      </w:r>
    </w:p>
    <w:p w:rsidR="001A0273" w:rsidRDefault="001A0273" w:rsidP="001A0273">
      <w:pPr>
        <w:pStyle w:val="a6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szCs w:val="28"/>
        </w:rPr>
      </w:pPr>
      <w:r>
        <w:rPr>
          <w:szCs w:val="28"/>
        </w:rPr>
        <w:t>Захарова М.А., Костина Е.В. Проектная деятельность в детском саду: родители и дети. – М.: Школьная Пресса, 2010.</w:t>
      </w:r>
    </w:p>
    <w:p w:rsidR="001A0273" w:rsidRDefault="001A0273" w:rsidP="001A027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Кононова Н.Г. Обучение дошкольников игре на детских музыкальных инструментах. – М., 1990</w:t>
      </w:r>
    </w:p>
    <w:p w:rsidR="001A0273" w:rsidRDefault="001A0273" w:rsidP="001A0273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Певная И. Играй, наш оркестр. – М.: Музыка, 1983</w:t>
      </w:r>
    </w:p>
    <w:p w:rsidR="001A0273" w:rsidRDefault="001A0273" w:rsidP="001A0273">
      <w:pPr>
        <w:tabs>
          <w:tab w:val="left" w:pos="1590"/>
        </w:tabs>
        <w:rPr>
          <w:szCs w:val="28"/>
        </w:rPr>
      </w:pPr>
    </w:p>
    <w:p w:rsidR="00865B78" w:rsidRDefault="00865B78"/>
    <w:sectPr w:rsidR="0086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A6C7BB2"/>
    <w:lvl w:ilvl="0" w:tplc="87AC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41E8C66"/>
    <w:lvl w:ilvl="0" w:tplc="87AC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AFA945A"/>
    <w:lvl w:ilvl="0" w:tplc="A8705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5"/>
    <w:multiLevelType w:val="hybridMultilevel"/>
    <w:tmpl w:val="C7300A44"/>
    <w:lvl w:ilvl="0" w:tplc="87AC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8"/>
    <w:multiLevelType w:val="hybridMultilevel"/>
    <w:tmpl w:val="3F1A1D0A"/>
    <w:lvl w:ilvl="0" w:tplc="90CC5EF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D"/>
    <w:multiLevelType w:val="hybridMultilevel"/>
    <w:tmpl w:val="FD847E06"/>
    <w:lvl w:ilvl="0" w:tplc="87AC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E"/>
    <w:multiLevelType w:val="hybridMultilevel"/>
    <w:tmpl w:val="A8403F74"/>
    <w:lvl w:ilvl="0" w:tplc="87AC5C2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000000F"/>
    <w:multiLevelType w:val="hybridMultilevel"/>
    <w:tmpl w:val="9A7069EE"/>
    <w:lvl w:ilvl="0" w:tplc="87AC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11"/>
    <w:multiLevelType w:val="hybridMultilevel"/>
    <w:tmpl w:val="7F48917A"/>
    <w:lvl w:ilvl="0" w:tplc="87AC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12"/>
    <w:multiLevelType w:val="hybridMultilevel"/>
    <w:tmpl w:val="7CBE0634"/>
    <w:lvl w:ilvl="0" w:tplc="87AC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13"/>
    <w:multiLevelType w:val="hybridMultilevel"/>
    <w:tmpl w:val="AA5AE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4"/>
    <w:multiLevelType w:val="hybridMultilevel"/>
    <w:tmpl w:val="DF2AD2FA"/>
    <w:lvl w:ilvl="0" w:tplc="87AC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15"/>
    <w:multiLevelType w:val="hybridMultilevel"/>
    <w:tmpl w:val="74C2C742"/>
    <w:lvl w:ilvl="0" w:tplc="87AC5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273"/>
    <w:rsid w:val="001A0273"/>
    <w:rsid w:val="00865B78"/>
    <w:rsid w:val="00E6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A0273"/>
    <w:pPr>
      <w:spacing w:after="0" w:line="240" w:lineRule="auto"/>
    </w:pPr>
  </w:style>
  <w:style w:type="character" w:customStyle="1" w:styleId="a4">
    <w:name w:val="Без интервала Знак"/>
    <w:link w:val="a3"/>
    <w:rsid w:val="001A0273"/>
  </w:style>
  <w:style w:type="paragraph" w:styleId="a5">
    <w:name w:val="Normal (Web)"/>
    <w:basedOn w:val="a"/>
    <w:rsid w:val="001A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A027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7">
    <w:name w:val="Body Text"/>
    <w:basedOn w:val="a"/>
    <w:link w:val="a8"/>
    <w:rsid w:val="001A027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character" w:customStyle="1" w:styleId="a8">
    <w:name w:val="Основной текст Знак"/>
    <w:basedOn w:val="a0"/>
    <w:link w:val="a7"/>
    <w:rsid w:val="001A0273"/>
    <w:rPr>
      <w:rFonts w:ascii="Arial" w:eastAsia="Lucida Sans Unicode" w:hAnsi="Arial" w:cs="Times New Roman"/>
      <w:kern w:val="1"/>
      <w:sz w:val="20"/>
      <w:szCs w:val="24"/>
      <w:lang w:eastAsia="en-US"/>
    </w:rPr>
  </w:style>
  <w:style w:type="character" w:styleId="a9">
    <w:name w:val="Emphasis"/>
    <w:qFormat/>
    <w:rsid w:val="001A0273"/>
    <w:rPr>
      <w:i/>
      <w:iCs/>
    </w:rPr>
  </w:style>
  <w:style w:type="character" w:customStyle="1" w:styleId="apple-converted-space">
    <w:name w:val="apple-converted-space"/>
    <w:basedOn w:val="a0"/>
    <w:rsid w:val="001A0273"/>
  </w:style>
  <w:style w:type="character" w:styleId="aa">
    <w:name w:val="Strong"/>
    <w:basedOn w:val="a0"/>
    <w:qFormat/>
    <w:rsid w:val="001A0273"/>
    <w:rPr>
      <w:b/>
      <w:bCs/>
    </w:rPr>
  </w:style>
  <w:style w:type="paragraph" w:customStyle="1" w:styleId="p5">
    <w:name w:val="p5"/>
    <w:basedOn w:val="a"/>
    <w:rsid w:val="001A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1A0273"/>
  </w:style>
  <w:style w:type="paragraph" w:customStyle="1" w:styleId="p8">
    <w:name w:val="p8"/>
    <w:basedOn w:val="a"/>
    <w:rsid w:val="001A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A0273"/>
  </w:style>
  <w:style w:type="character" w:customStyle="1" w:styleId="s10">
    <w:name w:val="s10"/>
    <w:basedOn w:val="a0"/>
    <w:rsid w:val="001A0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2023-01-05T20:27:00Z</dcterms:created>
  <dcterms:modified xsi:type="dcterms:W3CDTF">2023-01-05T20:45:00Z</dcterms:modified>
</cp:coreProperties>
</file>