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3C" w:rsidRPr="00750769" w:rsidRDefault="00750769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5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 ООД</w:t>
      </w:r>
      <w:proofErr w:type="gramEnd"/>
      <w:r w:rsidRPr="00750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«Музыкальная игра –путешествие в осень.</w:t>
      </w:r>
    </w:p>
    <w:p w:rsidR="00B6683C" w:rsidRDefault="00B6683C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0" w:name="_GoBack"/>
      <w:bookmarkEnd w:id="0"/>
    </w:p>
    <w:p w:rsidR="00B6683C" w:rsidRDefault="00B6683C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 музыку дети входят в музыкальный зал, встают около стульчиков.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Музыкальный руководитель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: Здравствуйте, ребята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F13CBF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Вы</w:t>
      </w:r>
      <w:r w:rsidR="00A95905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13CBF" w:rsidRPr="00937BA0">
        <w:rPr>
          <w:rFonts w:ascii="Times New Roman" w:eastAsia="Times New Roman" w:hAnsi="Times New Roman" w:cs="Times New Roman"/>
          <w:color w:val="000000"/>
          <w:lang w:eastAsia="ru-RU"/>
        </w:rPr>
        <w:t>уже наверное</w:t>
      </w:r>
      <w:proofErr w:type="gramEnd"/>
      <w:r w:rsidR="00F13CBF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догадались, что п</w:t>
      </w:r>
      <w:r w:rsidR="00A95905" w:rsidRPr="00937BA0">
        <w:rPr>
          <w:rFonts w:ascii="Times New Roman" w:eastAsia="Times New Roman" w:hAnsi="Times New Roman" w:cs="Times New Roman"/>
          <w:color w:val="000000"/>
          <w:lang w:eastAsia="ru-RU"/>
        </w:rPr>
        <w:t>ришли на</w:t>
      </w:r>
      <w:r w:rsidR="00F13CBF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музыкальное занятие.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ваше настроение?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Так приятно говорить друг другу слова приветствия. И я предлагаю вам, очень интересную игру- приветствие, которое называется «Здравствуйте»! Итак, приготовились! Начинаем!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Игра </w:t>
      </w:r>
      <w:r w:rsidR="00257576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–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приветствие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«ЗДРАВСТВУЙТЕ»</w:t>
      </w:r>
    </w:p>
    <w:p w:rsidR="00257576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Я здороваюсь везде</w:t>
      </w:r>
      <w:r w:rsidR="0063760E"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маршевые движения</w:t>
      </w: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Дома и на улице,</w:t>
      </w:r>
    </w:p>
    <w:p w:rsidR="003B73FA" w:rsidRPr="00937BA0" w:rsidRDefault="0063760E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здравствуй, </w:t>
      </w:r>
      <w:r w:rsidR="003B73FA" w:rsidRPr="00937BA0">
        <w:rPr>
          <w:rFonts w:ascii="Times New Roman" w:eastAsia="Times New Roman" w:hAnsi="Times New Roman" w:cs="Times New Roman"/>
          <w:color w:val="000000"/>
          <w:lang w:eastAsia="ru-RU"/>
        </w:rPr>
        <w:t>говорю</w:t>
      </w:r>
      <w:r w:rsidR="003B73FA"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3B73FA"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махи правой рукой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На соседней улице.</w:t>
      </w: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Здравствуй, небо голубое,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поднимают руки вверх 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Здравствуй, солнце золотое,</w:t>
      </w: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скрещивают кисти рук, расставив пальцы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Здравствуй, легкий ветерок,</w:t>
      </w:r>
      <w:r w:rsidR="0063760E"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качает поднятыми 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вверх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руками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Здравствуй, маленький дубок,</w:t>
      </w: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соединяет запястья рук, разведя кисти рук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Здравствуй, утро,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мягкий жест правой руки вправо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Здравствуй, день,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такой же жест левой рукой влево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Мне здороваться не лень.</w:t>
      </w: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выполняют хлопки двумя руками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Музыкальный руководитель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>: Молодцы, ребята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оприветствовали друг друга. Зовут мен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я Елена </w:t>
      </w:r>
      <w:proofErr w:type="spellStart"/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Ильдаровна</w:t>
      </w:r>
      <w:proofErr w:type="spellEnd"/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. А теперь я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хочу услышать ваши имена. Но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произносить имена. Мы будем по-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особенному. Вот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например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меня раньше в детстве мама называла очень ласково-Леночка, а друзья на улице вообще называли Ленка –пенка. И вот сейчас каждый из вас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называть своё имя, а мы все хором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помощью хлопков в ладоши будем говорить ласко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вое имя каждого из вас. Вот так, послушайте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(хлопаю в ладоши четвертями называ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ю своё имя-Лена----Вс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>е—хлопаем восьмыми по коленкам- Леночка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садятся на стульчики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Музыкальный руководитель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: Знаете, ребята, сегодня утро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м, когда шла к вам в аудиторию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увидела, как красив ваш город в осеннее время года. Я ре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шила набрать разных листочков, в большой яркий букет. Давайте посмотрим, что у меня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пол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училось. Что такое? (ищу, спрашиваю, кто-нибудь видел?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ответы детей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). Начинаем искать. Вы слышите? Мне кажется кт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о- то пищит? Вижу коробочку. Вот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он мой букет! Н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о как он туда попал? Ребята, я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думаю, что он волшебный, а то как же он забрался сюда. Если 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его никто не брал? Слышите, он что-то говорит.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Он приглашает нас сегодня в музыкальную страну. Хотите туда отправиться? А чтобы добраться до нее нам необходимо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вспомнить основные танцевальные движения и вместе с музыкой отправиться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в путь. Готовы, тогда слушайте внимательно и выполняйте движен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ия, согласно характеру, тексту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и темпу музыки вместе со мной.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Проводится музыкально – ритмическая разминка «Виноватая тучка»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встают врассыпную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Музыкальный руководитель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: Первый листочек вынимаю, что же зде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сь, сейчас узнаю. Слышите, музыка звучит, давайте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ее послушаем?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присаживаются, слушают</w:t>
      </w:r>
    </w:p>
    <w:p w:rsidR="003B73FA" w:rsidRPr="00937BA0" w:rsidRDefault="0063760E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Звучит отрывок </w:t>
      </w:r>
      <w:r w:rsidR="003B73FA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Чайковского «Осень».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(Н</w:t>
      </w:r>
      <w:r w:rsidR="003B73FA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 экране портрет композитора) Внимание на экран. Это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Петр Ильич Чайковский</w:t>
      </w:r>
      <w:r w:rsidR="003B73FA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, который любил сочинять музыку о природе. 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Ребята, а человек, который сочиняет музыку, </w:t>
      </w:r>
      <w:r w:rsidR="003B73FA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знаете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="003B73FA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как называется?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3B73FA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(Композитор).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3B73FA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 человек который пишет стихи к музыке, как называется(Поэт)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Музыкальный руководитель: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Какое настроение и чувства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вызвала у вас эта музыка? Как двигалась музыка? Какие краски можно подобрать к этому произведению? Какое название можно дать этому музыкальному произведению? А какая эта музыка песен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ная, маршевая или танцевальная? 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(Танцевальная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). Правильно, танцевальная. Теперь я попрошу каждого из вас взять по одному листочку из мо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ей осенней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корзины и в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месте с музыкой исполнить свой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танец.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Исполняется танцевальная имп</w:t>
      </w:r>
      <w:r w:rsidR="0063760E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ровизация с осенними листьями.</w:t>
      </w:r>
    </w:p>
    <w:p w:rsidR="003B73FA" w:rsidRPr="00937BA0" w:rsidRDefault="0063760E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Музыкальный руководитель: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Спасибо большое, ребята, </w:t>
      </w:r>
      <w:r w:rsidR="003B73FA" w:rsidRPr="00937BA0">
        <w:rPr>
          <w:rFonts w:ascii="Times New Roman" w:eastAsia="Times New Roman" w:hAnsi="Times New Roman" w:cs="Times New Roman"/>
          <w:color w:val="000000"/>
          <w:lang w:eastAsia="ru-RU"/>
        </w:rPr>
        <w:t>за в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аше танцевальное творчество, а </w:t>
      </w:r>
      <w:r w:rsidR="003B73FA" w:rsidRPr="00937BA0">
        <w:rPr>
          <w:rFonts w:ascii="Times New Roman" w:eastAsia="Times New Roman" w:hAnsi="Times New Roman" w:cs="Times New Roman"/>
          <w:color w:val="000000"/>
          <w:lang w:eastAsia="ru-RU"/>
        </w:rPr>
        <w:t>сейчас, для того чтобы ощутить аромат осеннего воздуха нам с вами необходимо выполнить дыхательные упражнения.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 выпо</w:t>
      </w:r>
      <w:r w:rsidR="0063760E"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лняют дыхательные упражнение</w:t>
      </w: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«Ветерок».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Музыкальный руководитель:</w:t>
      </w:r>
      <w:r w:rsidR="0063760E"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63760E" w:rsidRPr="00937BA0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следующий лепесток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выни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маю, что же здесь сейчас узнаю.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Ребята, этот листочек хочет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вы ему спели песенку про осень.</w:t>
      </w:r>
    </w:p>
    <w:p w:rsidR="003B73FA" w:rsidRPr="00937BA0" w:rsidRDefault="0063760E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Вот как раз сегодня </w:t>
      </w:r>
      <w:r w:rsidR="003B73FA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я вас хотела познакомить с новой песенкой, которая называется </w:t>
      </w:r>
      <w:r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3B73FA"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>Осень в гости к нам пришла».</w:t>
      </w:r>
    </w:p>
    <w:p w:rsidR="003B73FA" w:rsidRPr="00937BA0" w:rsidRDefault="0063760E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Но сначала, </w:t>
      </w:r>
      <w:r w:rsidR="003B73FA" w:rsidRPr="00937BA0">
        <w:rPr>
          <w:rFonts w:ascii="Times New Roman" w:eastAsia="Times New Roman" w:hAnsi="Times New Roman" w:cs="Times New Roman"/>
          <w:color w:val="000000"/>
          <w:lang w:eastAsia="ru-RU"/>
        </w:rPr>
        <w:t>мы с вами немного разогреем наш голосовой аппарат, наше горлышко.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73FA" w:rsidRPr="00937BA0">
        <w:rPr>
          <w:rFonts w:ascii="Times New Roman" w:eastAsia="Times New Roman" w:hAnsi="Times New Roman" w:cs="Times New Roman"/>
          <w:color w:val="000000"/>
          <w:lang w:eastAsia="ru-RU"/>
        </w:rPr>
        <w:t>Нам нужно распеться</w:t>
      </w:r>
    </w:p>
    <w:p w:rsidR="003B73FA" w:rsidRPr="00937BA0" w:rsidRDefault="0063760E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>Распевка</w:t>
      </w:r>
      <w:proofErr w:type="spellEnd"/>
      <w:r w:rsidR="003B73FA"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«Лесенка».</w:t>
      </w:r>
    </w:p>
    <w:p w:rsidR="003B73FA" w:rsidRPr="00937BA0" w:rsidRDefault="003B73FA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>Поднимаемся быстро и громко, а спускаемся медленно,</w:t>
      </w:r>
      <w:r w:rsidR="0063760E"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>но тихо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Вот мы и распелись, разогрели свои горлышки, пришло время разучить нашу песенку.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А чтобы нам зап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>омнить лучше слова,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мы озвучим ее звучащими жестами.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="0063760E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о есть хлопками,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шлепками, топаньем ножек.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color w:val="000000"/>
          <w:lang w:eastAsia="ru-RU"/>
        </w:rPr>
        <w:t>Разучивание.</w:t>
      </w:r>
    </w:p>
    <w:p w:rsidR="00A95905" w:rsidRPr="00937BA0" w:rsidRDefault="003B73FA" w:rsidP="00937BA0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37BA0">
        <w:rPr>
          <w:b/>
          <w:bCs/>
          <w:i/>
          <w:iCs/>
          <w:color w:val="000000"/>
          <w:sz w:val="22"/>
          <w:szCs w:val="22"/>
        </w:rPr>
        <w:t>Музыкальный руководитель</w:t>
      </w:r>
      <w:r w:rsidR="0063760E" w:rsidRPr="00937BA0">
        <w:rPr>
          <w:color w:val="000000"/>
          <w:sz w:val="22"/>
          <w:szCs w:val="22"/>
        </w:rPr>
        <w:t xml:space="preserve">: Давайте </w:t>
      </w:r>
      <w:r w:rsidRPr="00937BA0">
        <w:rPr>
          <w:color w:val="000000"/>
          <w:sz w:val="22"/>
          <w:szCs w:val="22"/>
        </w:rPr>
        <w:t>посмотрим, что же следующий лепесток п</w:t>
      </w:r>
      <w:r w:rsidR="0063760E" w:rsidRPr="00937BA0">
        <w:rPr>
          <w:color w:val="000000"/>
          <w:sz w:val="22"/>
          <w:szCs w:val="22"/>
        </w:rPr>
        <w:t xml:space="preserve">риготовил для вас. </w:t>
      </w:r>
      <w:r w:rsidR="00A95905" w:rsidRPr="00937BA0">
        <w:rPr>
          <w:b/>
          <w:bCs/>
          <w:i/>
          <w:iCs/>
          <w:color w:val="000000"/>
          <w:sz w:val="22"/>
          <w:szCs w:val="22"/>
        </w:rPr>
        <w:t>Появляется изображение музыкальных инструментов.</w:t>
      </w:r>
      <w:r w:rsidR="00A95905" w:rsidRPr="00937BA0">
        <w:rPr>
          <w:b/>
          <w:bCs/>
          <w:color w:val="000000"/>
          <w:sz w:val="22"/>
          <w:szCs w:val="22"/>
        </w:rPr>
        <w:t> </w:t>
      </w:r>
      <w:r w:rsidR="00371E9F" w:rsidRPr="00937BA0">
        <w:rPr>
          <w:b/>
          <w:bCs/>
          <w:color w:val="000000"/>
          <w:sz w:val="22"/>
          <w:szCs w:val="22"/>
        </w:rPr>
        <w:t>Листочек</w:t>
      </w:r>
      <w:r w:rsidR="00A95905" w:rsidRPr="00937BA0">
        <w:rPr>
          <w:b/>
          <w:bCs/>
          <w:color w:val="000000"/>
          <w:sz w:val="22"/>
          <w:szCs w:val="22"/>
        </w:rPr>
        <w:t xml:space="preserve"> хочет, чтобы мы превратились в музыкантов. </w:t>
      </w:r>
      <w:r w:rsidR="00A95905" w:rsidRPr="00937BA0">
        <w:rPr>
          <w:color w:val="000000"/>
          <w:sz w:val="22"/>
          <w:szCs w:val="22"/>
        </w:rPr>
        <w:t>Ребята, хотите помузицировать? Когда на улице непогода, можно рассказывать добрые музыкальные сказки. Сейчас будет звучать музыка, а вы постарайтесь передать звуки осени с помощью разных инструментов.</w:t>
      </w:r>
    </w:p>
    <w:p w:rsidR="00A95905" w:rsidRPr="00937BA0" w:rsidRDefault="00A95905" w:rsidP="00937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Речевая игра с музыкальными инструментами 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937B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Осенняя сказка»</w:t>
      </w:r>
    </w:p>
    <w:p w:rsidR="00A95905" w:rsidRPr="00937BA0" w:rsidRDefault="00A95905" w:rsidP="00937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выбирают музыкальные инструменты, вступают в игру в соответствии с текстом по указанию музыкального руководителя.</w:t>
      </w:r>
    </w:p>
    <w:p w:rsidR="003B73FA" w:rsidRPr="00937BA0" w:rsidRDefault="00A95905" w:rsidP="0093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Тихо бродит по дорожке 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Тихо бьют ладошками по барабану.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Осень в золотой одежке.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Где листочком зашуршит, 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Маракасы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Где дождинкой зазвенит. 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Колокольчик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Раздается громкий стук: 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Деревянные</w:t>
      </w:r>
      <w:r w:rsidR="00371E9F"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ложки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Это дятел – тук да тук!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Дятел делает дупло – 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Ксилофоны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Белке будет там тепло.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Ветерок вдруг налетел, 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proofErr w:type="spellStart"/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Шуршалки</w:t>
      </w:r>
      <w:proofErr w:type="spellEnd"/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По деревьям пошумел,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Громче завывает,  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Тремоло бубнов..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Тучки собирает.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Дождик – динь, дождик – дон!  </w:t>
      </w:r>
      <w:proofErr w:type="spellStart"/>
      <w:r w:rsidR="00371E9F"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Треугоьники</w:t>
      </w:r>
      <w:proofErr w:type="spellEnd"/>
      <w:r w:rsidR="00371E9F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Капель звонкий перезвон.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Все звенит, стучит, поет –</w:t>
      </w: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Все инструменты.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br/>
        <w:t>Осень яркая идет!</w:t>
      </w:r>
    </w:p>
    <w:p w:rsidR="003B73FA" w:rsidRPr="00937BA0" w:rsidRDefault="0063760E" w:rsidP="00937BA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7BA0">
        <w:rPr>
          <w:b/>
          <w:bCs/>
          <w:i/>
          <w:color w:val="000000"/>
          <w:sz w:val="22"/>
          <w:szCs w:val="22"/>
        </w:rPr>
        <w:t>Музыкальный руководитель</w:t>
      </w:r>
      <w:r w:rsidRPr="00937BA0">
        <w:rPr>
          <w:b/>
          <w:bCs/>
          <w:color w:val="000000"/>
          <w:sz w:val="22"/>
          <w:szCs w:val="22"/>
        </w:rPr>
        <w:t xml:space="preserve">: </w:t>
      </w:r>
      <w:r w:rsidRPr="00937BA0">
        <w:rPr>
          <w:color w:val="000000"/>
          <w:sz w:val="22"/>
          <w:szCs w:val="22"/>
        </w:rPr>
        <w:t>Восхитительно! Вы справились со всеми заданиями</w:t>
      </w:r>
      <w:r w:rsidR="003B73FA" w:rsidRPr="00937BA0">
        <w:rPr>
          <w:color w:val="000000"/>
          <w:sz w:val="22"/>
          <w:szCs w:val="22"/>
        </w:rPr>
        <w:t xml:space="preserve">. Ну, а чтобы завершить наше увлекательное путешествие предлагаю вам переместиться с музыкальной страны в настоящую телевизионную передачу. Закройте </w:t>
      </w:r>
      <w:r w:rsidRPr="00937BA0">
        <w:rPr>
          <w:color w:val="000000"/>
          <w:sz w:val="22"/>
          <w:szCs w:val="22"/>
        </w:rPr>
        <w:t>глаза и повторяйте за мной «Раз</w:t>
      </w:r>
      <w:r w:rsidR="003B73FA" w:rsidRPr="00937BA0">
        <w:rPr>
          <w:color w:val="000000"/>
          <w:sz w:val="22"/>
          <w:szCs w:val="22"/>
        </w:rPr>
        <w:t xml:space="preserve">, </w:t>
      </w:r>
      <w:r w:rsidRPr="00937BA0">
        <w:rPr>
          <w:color w:val="000000"/>
          <w:sz w:val="22"/>
          <w:szCs w:val="22"/>
        </w:rPr>
        <w:t xml:space="preserve">два, три, в передачу попади». </w:t>
      </w:r>
      <w:r w:rsidR="003B73FA" w:rsidRPr="00937BA0">
        <w:rPr>
          <w:color w:val="000000"/>
          <w:sz w:val="22"/>
          <w:szCs w:val="22"/>
        </w:rPr>
        <w:t>Звучит музыкальная заставка (дети открывают глаза, музыкальный руководитель берет игрушечный микрофон надевает шляпу.) Сегодня мы ведем прямой репо</w:t>
      </w:r>
      <w:r w:rsidRPr="00937BA0">
        <w:rPr>
          <w:color w:val="000000"/>
          <w:sz w:val="22"/>
          <w:szCs w:val="22"/>
        </w:rPr>
        <w:t xml:space="preserve">ртаж прямо из студии Останкино. </w:t>
      </w:r>
      <w:r w:rsidR="003B73FA" w:rsidRPr="00937BA0">
        <w:rPr>
          <w:color w:val="000000"/>
          <w:sz w:val="22"/>
          <w:szCs w:val="22"/>
        </w:rPr>
        <w:t>Именно сейчас, мы узнаем, что особенно понравилось ребятам на занятии, что было интересным и были ли трудности?</w:t>
      </w:r>
    </w:p>
    <w:p w:rsidR="003B73FA" w:rsidRPr="00937BA0" w:rsidRDefault="003B73FA" w:rsidP="00937BA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7BA0">
        <w:rPr>
          <w:i/>
          <w:iCs/>
          <w:color w:val="000000"/>
          <w:sz w:val="22"/>
          <w:szCs w:val="22"/>
        </w:rPr>
        <w:t>Музыкальный руководитель подходит к каждому ребенку и задает вопросы. Дети отвечают.</w:t>
      </w:r>
    </w:p>
    <w:p w:rsidR="003B73FA" w:rsidRPr="00937BA0" w:rsidRDefault="003B73FA" w:rsidP="00937BA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7BA0">
        <w:rPr>
          <w:color w:val="000000"/>
          <w:sz w:val="22"/>
          <w:szCs w:val="22"/>
        </w:rPr>
        <w:t>Р</w:t>
      </w:r>
      <w:r w:rsidR="0063760E" w:rsidRPr="00937BA0">
        <w:rPr>
          <w:color w:val="000000"/>
          <w:sz w:val="22"/>
          <w:szCs w:val="22"/>
        </w:rPr>
        <w:t>ебята</w:t>
      </w:r>
      <w:r w:rsidR="00257576" w:rsidRPr="00937BA0">
        <w:rPr>
          <w:color w:val="000000"/>
          <w:sz w:val="22"/>
          <w:szCs w:val="22"/>
        </w:rPr>
        <w:t>, как настроение</w:t>
      </w:r>
      <w:r w:rsidRPr="00937BA0">
        <w:rPr>
          <w:color w:val="000000"/>
          <w:sz w:val="22"/>
          <w:szCs w:val="22"/>
        </w:rPr>
        <w:t>? (ответы). Наша передача подходит к концу. До свидания. До новых встреч.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Музыкальный руководитель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: Какие вы молодцы, я очень довольна нашим занятием, и в 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память о нашей с вами встречи приготовила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сюрп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изы.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Музыкальный руководитель раздает сюрприз в память о музыкальном путешествии.</w:t>
      </w:r>
    </w:p>
    <w:p w:rsidR="003B73FA" w:rsidRPr="00937BA0" w:rsidRDefault="003B73FA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B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Музыкальный руководитель:</w:t>
      </w:r>
      <w:r w:rsidR="00257576"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 xml:space="preserve">А сейчас закончим наше занятие прощальной </w:t>
      </w:r>
      <w:proofErr w:type="spellStart"/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попевкой</w:t>
      </w:r>
      <w:proofErr w:type="spellEnd"/>
      <w:r w:rsidRPr="00937BA0">
        <w:rPr>
          <w:rFonts w:ascii="Times New Roman" w:eastAsia="Times New Roman" w:hAnsi="Times New Roman" w:cs="Times New Roman"/>
          <w:color w:val="000000"/>
          <w:lang w:eastAsia="ru-RU"/>
        </w:rPr>
        <w:t>, которая называется «До свиданья, ребята!»</w:t>
      </w:r>
    </w:p>
    <w:p w:rsidR="00CF3133" w:rsidRPr="00033EA2" w:rsidRDefault="00CF3133" w:rsidP="0093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ectPr w:rsidR="00CF3133" w:rsidRPr="00033EA2" w:rsidSect="00CF313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3133" w:rsidRPr="00937BA0" w:rsidRDefault="00CF3133" w:rsidP="0003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F3133" w:rsidRPr="00937BA0" w:rsidSect="00CF31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FA"/>
    <w:rsid w:val="00033EA2"/>
    <w:rsid w:val="000775B9"/>
    <w:rsid w:val="00257576"/>
    <w:rsid w:val="00371E9F"/>
    <w:rsid w:val="003A10F9"/>
    <w:rsid w:val="003B73FA"/>
    <w:rsid w:val="0063760E"/>
    <w:rsid w:val="00750769"/>
    <w:rsid w:val="00937BA0"/>
    <w:rsid w:val="00A95905"/>
    <w:rsid w:val="00B6683C"/>
    <w:rsid w:val="00BF0DAB"/>
    <w:rsid w:val="00CF3133"/>
    <w:rsid w:val="00E217D9"/>
    <w:rsid w:val="00F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B6F9"/>
  <w15:chartTrackingRefBased/>
  <w15:docId w15:val="{042E3761-681D-43CD-9D6F-6E31F3E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33"/>
    <w:pPr>
      <w:spacing w:after="200" w:line="276" w:lineRule="auto"/>
    </w:pPr>
    <w:rPr>
      <w:rFonts w:eastAsiaTheme="minorHAnsi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 w:line="259" w:lineRule="auto"/>
      <w:outlineLvl w:val="3"/>
    </w:pPr>
    <w:rPr>
      <w:rFonts w:eastAsiaTheme="minorEastAsia"/>
      <w:i/>
      <w:iCs/>
      <w:lang w:val="en-US"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 w:line="259" w:lineRule="auto"/>
      <w:outlineLvl w:val="4"/>
    </w:pPr>
    <w:rPr>
      <w:rFonts w:eastAsiaTheme="minorEastAsia"/>
      <w:color w:val="2E74B5" w:themeColor="accent1" w:themeShade="BF"/>
      <w:lang w:val="en-US"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 w:line="259" w:lineRule="auto"/>
      <w:outlineLvl w:val="5"/>
    </w:pPr>
    <w:rPr>
      <w:rFonts w:eastAsiaTheme="minorEastAsia"/>
      <w:color w:val="1F4E79" w:themeColor="accent1" w:themeShade="80"/>
      <w:lang w:val="en-US"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 w:line="259" w:lineRule="auto"/>
      <w:outlineLvl w:val="7"/>
    </w:pPr>
    <w:rPr>
      <w:rFonts w:eastAsiaTheme="minorEastAsia"/>
      <w:color w:val="262626" w:themeColor="text1" w:themeTint="D9"/>
      <w:sz w:val="21"/>
      <w:szCs w:val="21"/>
      <w:lang w:val="en-US"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US" w:eastAsia="ja-JP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 w:after="160" w:line="259" w:lineRule="auto"/>
      <w:ind w:left="864" w:right="864"/>
    </w:pPr>
    <w:rPr>
      <w:rFonts w:eastAsiaTheme="minorEastAsia"/>
      <w:i/>
      <w:iCs/>
      <w:color w:val="404040" w:themeColor="text1" w:themeTint="BF"/>
      <w:lang w:val="en-US" w:eastAsia="ja-JP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EastAsia"/>
      <w:i/>
      <w:iCs/>
      <w:color w:val="5B9BD5" w:themeColor="accent1"/>
      <w:lang w:val="en-US" w:eastAsia="ja-JP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i/>
      <w:iCs/>
      <w:color w:val="44546A" w:themeColor="text2"/>
      <w:sz w:val="18"/>
      <w:szCs w:val="18"/>
      <w:lang w:val="en-US" w:eastAsia="ja-JP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3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5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7576"/>
    <w:rPr>
      <w:rFonts w:ascii="Segoe UI" w:eastAsiaTheme="minorHAnsi" w:hAnsi="Segoe UI" w:cs="Segoe UI"/>
      <w:sz w:val="18"/>
      <w:szCs w:val="18"/>
      <w:lang w:val="ru-RU" w:eastAsia="en-US"/>
    </w:rPr>
  </w:style>
  <w:style w:type="table" w:styleId="af6">
    <w:name w:val="Table Grid"/>
    <w:basedOn w:val="a1"/>
    <w:uiPriority w:val="39"/>
    <w:rsid w:val="00CF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6\1033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251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2019-09-11T09:09:00Z</cp:lastPrinted>
  <dcterms:created xsi:type="dcterms:W3CDTF">2019-09-09T20:56:00Z</dcterms:created>
  <dcterms:modified xsi:type="dcterms:W3CDTF">2020-04-04T06:39:00Z</dcterms:modified>
</cp:coreProperties>
</file>